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4D52D" w14:textId="77777777" w:rsidR="007E63C7" w:rsidRPr="00BD389B" w:rsidRDefault="001526DB" w:rsidP="004253D0">
      <w:pPr>
        <w:pBdr>
          <w:top w:val="single" w:sz="6" w:space="0" w:color="000000"/>
          <w:left w:val="single" w:sz="6" w:space="0" w:color="000000"/>
          <w:bottom w:val="single" w:sz="6" w:space="0" w:color="000000"/>
          <w:right w:val="single" w:sz="6" w:space="0" w:color="000000"/>
        </w:pBdr>
        <w:tabs>
          <w:tab w:val="right" w:pos="9360"/>
        </w:tabs>
        <w:spacing w:line="240" w:lineRule="auto"/>
        <w:jc w:val="right"/>
        <w:rPr>
          <w:rFonts w:ascii="Times New Roman" w:hAnsi="Times New Roman" w:cs="Times New Roman"/>
          <w:b/>
        </w:rPr>
      </w:pPr>
      <w:bookmarkStart w:id="0" w:name="_Ref373073271"/>
      <w:r>
        <w:rPr>
          <w:rFonts w:ascii="Times New Roman" w:hAnsi="Times New Roman" w:cs="Times New Roman"/>
          <w:b/>
        </w:rPr>
        <w:t>IMDRF/</w:t>
      </w:r>
      <w:proofErr w:type="spellStart"/>
      <w:r w:rsidR="00E670DA" w:rsidRPr="00E670DA">
        <w:rPr>
          <w:rFonts w:ascii="Times New Roman" w:hAnsi="Times New Roman" w:cs="Times New Roman"/>
          <w:b/>
        </w:rPr>
        <w:t>SaMD</w:t>
      </w:r>
      <w:proofErr w:type="spellEnd"/>
      <w:r w:rsidR="00E670DA" w:rsidRPr="00E670DA">
        <w:rPr>
          <w:rFonts w:ascii="Times New Roman" w:hAnsi="Times New Roman" w:cs="Times New Roman"/>
          <w:b/>
        </w:rPr>
        <w:t xml:space="preserve"> WG</w:t>
      </w:r>
      <w:r>
        <w:rPr>
          <w:rFonts w:ascii="Times New Roman" w:hAnsi="Times New Roman" w:cs="Times New Roman"/>
          <w:b/>
        </w:rPr>
        <w:t>/</w:t>
      </w:r>
      <w:r w:rsidR="00E670DA" w:rsidRPr="00E670DA">
        <w:rPr>
          <w:rFonts w:ascii="Times New Roman" w:hAnsi="Times New Roman" w:cs="Times New Roman"/>
          <w:b/>
        </w:rPr>
        <w:t>N12</w:t>
      </w:r>
      <w:r>
        <w:rPr>
          <w:rFonts w:ascii="Times New Roman" w:hAnsi="Times New Roman" w:cs="Times New Roman"/>
          <w:b/>
        </w:rPr>
        <w:t>FINAL:2014</w:t>
      </w:r>
    </w:p>
    <w:p w14:paraId="442312BD" w14:textId="77777777" w:rsidR="007E63C7" w:rsidRPr="00BD389B" w:rsidRDefault="007E63C7" w:rsidP="004253D0">
      <w:pPr>
        <w:pBdr>
          <w:top w:val="single" w:sz="6" w:space="0" w:color="000000"/>
          <w:left w:val="single" w:sz="6" w:space="0" w:color="000000"/>
          <w:bottom w:val="single" w:sz="6" w:space="0" w:color="000000"/>
          <w:right w:val="single" w:sz="6" w:space="0" w:color="000000"/>
        </w:pBdr>
        <w:tabs>
          <w:tab w:val="right" w:pos="9360"/>
        </w:tabs>
        <w:spacing w:line="240" w:lineRule="auto"/>
        <w:jc w:val="right"/>
        <w:rPr>
          <w:rFonts w:ascii="Times New Roman" w:hAnsi="Times New Roman" w:cs="Times New Roman"/>
          <w:b/>
        </w:rPr>
      </w:pPr>
    </w:p>
    <w:p w14:paraId="1092AC03" w14:textId="77777777" w:rsidR="007E63C7" w:rsidRPr="00BD389B" w:rsidRDefault="001526DB" w:rsidP="001526DB">
      <w:pPr>
        <w:pBdr>
          <w:top w:val="single" w:sz="6" w:space="0" w:color="000000"/>
          <w:left w:val="single" w:sz="6" w:space="0" w:color="000000"/>
          <w:bottom w:val="single" w:sz="6" w:space="0" w:color="000000"/>
          <w:right w:val="single" w:sz="6" w:space="0" w:color="000000"/>
        </w:pBdr>
        <w:tabs>
          <w:tab w:val="left" w:pos="6869"/>
        </w:tabs>
        <w:spacing w:line="240" w:lineRule="auto"/>
        <w:jc w:val="center"/>
        <w:rPr>
          <w:rFonts w:ascii="Times New Roman" w:hAnsi="Times New Roman" w:cs="Times New Roman"/>
          <w:sz w:val="28"/>
        </w:rPr>
      </w:pPr>
      <w:r w:rsidRPr="00BD389B">
        <w:rPr>
          <w:rFonts w:ascii="Times New Roman" w:hAnsi="Times New Roman" w:cs="Times New Roman"/>
          <w:noProof/>
          <w:lang w:val="en-AU" w:eastAsia="en-AU"/>
        </w:rPr>
        <w:drawing>
          <wp:inline distT="0" distB="0" distL="0" distR="0" wp14:anchorId="698390AE" wp14:editId="77525B8B">
            <wp:extent cx="4951095" cy="1159510"/>
            <wp:effectExtent l="0" t="0" r="1905" b="2540"/>
            <wp:docPr id="1" name="Picture 1" descr="imdrf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drf_logo_CMY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1095" cy="1159510"/>
                    </a:xfrm>
                    <a:prstGeom prst="rect">
                      <a:avLst/>
                    </a:prstGeom>
                    <a:noFill/>
                    <a:ln>
                      <a:noFill/>
                    </a:ln>
                  </pic:spPr>
                </pic:pic>
              </a:graphicData>
            </a:graphic>
          </wp:inline>
        </w:drawing>
      </w:r>
    </w:p>
    <w:p w14:paraId="65DDB047" w14:textId="77777777" w:rsidR="007E63C7" w:rsidRPr="00BD389B" w:rsidRDefault="007E63C7" w:rsidP="001526DB">
      <w:pPr>
        <w:pBdr>
          <w:top w:val="single" w:sz="6" w:space="0" w:color="000000"/>
          <w:left w:val="single" w:sz="6" w:space="0" w:color="000000"/>
          <w:bottom w:val="single" w:sz="6" w:space="0" w:color="000000"/>
          <w:right w:val="single" w:sz="6" w:space="0" w:color="000000"/>
        </w:pBdr>
        <w:spacing w:line="240" w:lineRule="auto"/>
        <w:jc w:val="center"/>
        <w:rPr>
          <w:rFonts w:ascii="Times New Roman" w:hAnsi="Times New Roman" w:cs="Times New Roman"/>
          <w:sz w:val="28"/>
        </w:rPr>
      </w:pPr>
    </w:p>
    <w:p w14:paraId="04C06EAF" w14:textId="77777777" w:rsidR="007E63C7" w:rsidRPr="00BD389B" w:rsidRDefault="007E63C7" w:rsidP="004253D0">
      <w:pPr>
        <w:pBdr>
          <w:top w:val="single" w:sz="6" w:space="0" w:color="000000"/>
          <w:left w:val="single" w:sz="6" w:space="0" w:color="000000"/>
          <w:bottom w:val="single" w:sz="6" w:space="0" w:color="000000"/>
          <w:right w:val="single" w:sz="6" w:space="0" w:color="000000"/>
        </w:pBdr>
        <w:spacing w:line="240" w:lineRule="auto"/>
        <w:jc w:val="center"/>
        <w:rPr>
          <w:rFonts w:ascii="Times New Roman" w:hAnsi="Times New Roman" w:cs="Times New Roman"/>
          <w:sz w:val="28"/>
        </w:rPr>
      </w:pPr>
    </w:p>
    <w:p w14:paraId="6562EFB6" w14:textId="77777777" w:rsidR="007E63C7" w:rsidRPr="00BD389B" w:rsidRDefault="007E63C7" w:rsidP="004253D0">
      <w:pPr>
        <w:pBdr>
          <w:top w:val="single" w:sz="6" w:space="0" w:color="000000"/>
          <w:left w:val="single" w:sz="6" w:space="0" w:color="000000"/>
          <w:bottom w:val="single" w:sz="6" w:space="0" w:color="000000"/>
          <w:right w:val="single" w:sz="6" w:space="0" w:color="000000"/>
        </w:pBdr>
        <w:spacing w:line="240" w:lineRule="auto"/>
        <w:rPr>
          <w:rFonts w:ascii="Times New Roman" w:hAnsi="Times New Roman" w:cs="Times New Roman"/>
          <w:sz w:val="28"/>
        </w:rPr>
      </w:pPr>
    </w:p>
    <w:p w14:paraId="1F93058A" w14:textId="77777777" w:rsidR="007E63C7" w:rsidRPr="00BD389B" w:rsidRDefault="001526DB" w:rsidP="004253D0">
      <w:pPr>
        <w:pBdr>
          <w:top w:val="single" w:sz="6" w:space="0" w:color="000000"/>
          <w:left w:val="single" w:sz="6" w:space="0" w:color="000000"/>
          <w:bottom w:val="single" w:sz="6" w:space="0" w:color="000000"/>
          <w:right w:val="single" w:sz="6" w:space="0" w:color="000000"/>
        </w:pBdr>
        <w:tabs>
          <w:tab w:val="center" w:pos="4680"/>
        </w:tabs>
        <w:spacing w:line="240" w:lineRule="auto"/>
        <w:jc w:val="center"/>
        <w:rPr>
          <w:rFonts w:ascii="Times New Roman" w:hAnsi="Times New Roman" w:cs="Times New Roman"/>
          <w:b/>
          <w:sz w:val="40"/>
        </w:rPr>
      </w:pPr>
      <w:r>
        <w:rPr>
          <w:rFonts w:ascii="Times New Roman" w:hAnsi="Times New Roman" w:cs="Times New Roman"/>
          <w:b/>
          <w:sz w:val="40"/>
        </w:rPr>
        <w:t>Final Document</w:t>
      </w:r>
    </w:p>
    <w:p w14:paraId="6648529A" w14:textId="77777777" w:rsidR="007E63C7" w:rsidRPr="00BD389B" w:rsidRDefault="007E63C7" w:rsidP="004253D0">
      <w:pPr>
        <w:pBdr>
          <w:top w:val="single" w:sz="6" w:space="0" w:color="000000"/>
          <w:left w:val="single" w:sz="6" w:space="0" w:color="000000"/>
          <w:bottom w:val="single" w:sz="6" w:space="0" w:color="000000"/>
          <w:right w:val="single" w:sz="6" w:space="0" w:color="000000"/>
        </w:pBdr>
        <w:spacing w:line="240" w:lineRule="auto"/>
        <w:rPr>
          <w:rFonts w:ascii="Times New Roman" w:hAnsi="Times New Roman" w:cs="Times New Roman"/>
          <w:b/>
          <w:sz w:val="32"/>
        </w:rPr>
      </w:pPr>
    </w:p>
    <w:p w14:paraId="7F95C51E" w14:textId="77777777" w:rsidR="00E670DA" w:rsidRPr="00BD389B" w:rsidRDefault="00E670DA" w:rsidP="004253D0">
      <w:pPr>
        <w:pBdr>
          <w:top w:val="single" w:sz="6" w:space="0" w:color="000000"/>
          <w:left w:val="single" w:sz="6" w:space="0" w:color="000000"/>
          <w:bottom w:val="single" w:sz="6" w:space="0" w:color="000000"/>
          <w:right w:val="single" w:sz="6" w:space="0" w:color="000000"/>
        </w:pBdr>
        <w:spacing w:line="240" w:lineRule="auto"/>
        <w:ind w:firstLine="720"/>
        <w:rPr>
          <w:rFonts w:ascii="Times New Roman" w:hAnsi="Times New Roman" w:cs="Times New Roman"/>
          <w:b/>
          <w:sz w:val="28"/>
        </w:rPr>
      </w:pPr>
    </w:p>
    <w:p w14:paraId="2FB814AC" w14:textId="77777777" w:rsidR="00AA18F5" w:rsidRPr="00502ACE" w:rsidRDefault="00E670DA" w:rsidP="00502ACE">
      <w:pPr>
        <w:pBdr>
          <w:top w:val="single" w:sz="6" w:space="0" w:color="000000"/>
          <w:left w:val="single" w:sz="6" w:space="0" w:color="000000"/>
          <w:bottom w:val="single" w:sz="6" w:space="0" w:color="000000"/>
          <w:right w:val="single" w:sz="6" w:space="0" w:color="000000"/>
        </w:pBdr>
        <w:tabs>
          <w:tab w:val="left" w:pos="2268"/>
        </w:tabs>
        <w:spacing w:line="240" w:lineRule="auto"/>
        <w:ind w:left="1080" w:hanging="1080"/>
        <w:rPr>
          <w:rFonts w:ascii="Times New Roman" w:hAnsi="Times New Roman" w:cs="Times New Roman"/>
          <w:sz w:val="24"/>
          <w:szCs w:val="24"/>
        </w:rPr>
      </w:pPr>
      <w:r w:rsidRPr="00502ACE">
        <w:rPr>
          <w:rFonts w:ascii="Times New Roman" w:hAnsi="Times New Roman" w:cs="Times New Roman"/>
          <w:b/>
          <w:sz w:val="24"/>
          <w:szCs w:val="24"/>
        </w:rPr>
        <w:t xml:space="preserve">   </w:t>
      </w:r>
      <w:r w:rsidR="007E63C7" w:rsidRPr="00502ACE">
        <w:rPr>
          <w:rFonts w:ascii="Times New Roman" w:hAnsi="Times New Roman" w:cs="Times New Roman"/>
          <w:b/>
          <w:sz w:val="24"/>
          <w:szCs w:val="24"/>
        </w:rPr>
        <w:t>Title:</w:t>
      </w:r>
      <w:r w:rsidR="00502ACE" w:rsidRPr="00502ACE">
        <w:rPr>
          <w:rFonts w:ascii="Times New Roman" w:hAnsi="Times New Roman" w:cs="Times New Roman"/>
          <w:b/>
          <w:sz w:val="24"/>
          <w:szCs w:val="24"/>
        </w:rPr>
        <w:tab/>
      </w:r>
      <w:r w:rsidR="00502ACE" w:rsidRPr="00502ACE">
        <w:rPr>
          <w:rFonts w:ascii="Times New Roman" w:hAnsi="Times New Roman" w:cs="Times New Roman"/>
          <w:b/>
          <w:sz w:val="24"/>
          <w:szCs w:val="24"/>
        </w:rPr>
        <w:tab/>
      </w:r>
      <w:r w:rsidR="00AA18F5" w:rsidRPr="00502ACE">
        <w:rPr>
          <w:rFonts w:ascii="Times New Roman" w:hAnsi="Times New Roman" w:cs="Times New Roman"/>
          <w:sz w:val="24"/>
          <w:szCs w:val="24"/>
        </w:rPr>
        <w:t>“S</w:t>
      </w:r>
      <w:r w:rsidR="00A40176" w:rsidRPr="00502ACE">
        <w:rPr>
          <w:rFonts w:ascii="Times New Roman" w:hAnsi="Times New Roman" w:cs="Times New Roman"/>
          <w:sz w:val="24"/>
          <w:szCs w:val="24"/>
        </w:rPr>
        <w:t>oftware as a M</w:t>
      </w:r>
      <w:r w:rsidR="00AA18F5" w:rsidRPr="00502ACE">
        <w:rPr>
          <w:rFonts w:ascii="Times New Roman" w:hAnsi="Times New Roman" w:cs="Times New Roman"/>
          <w:sz w:val="24"/>
          <w:szCs w:val="24"/>
        </w:rPr>
        <w:t>edical Device”:</w:t>
      </w:r>
      <w:r w:rsidR="008E2FEA" w:rsidRPr="00502ACE">
        <w:rPr>
          <w:rFonts w:ascii="Times New Roman" w:hAnsi="Times New Roman" w:cs="Times New Roman"/>
          <w:sz w:val="24"/>
          <w:szCs w:val="24"/>
        </w:rPr>
        <w:t xml:space="preserve"> </w:t>
      </w:r>
      <w:r w:rsidR="009021EA">
        <w:rPr>
          <w:rFonts w:ascii="Times New Roman" w:hAnsi="Times New Roman" w:cs="Times New Roman"/>
          <w:sz w:val="24"/>
          <w:szCs w:val="24"/>
        </w:rPr>
        <w:t xml:space="preserve"> </w:t>
      </w:r>
      <w:r w:rsidR="0025748D" w:rsidRPr="00502ACE">
        <w:rPr>
          <w:rFonts w:ascii="Times New Roman" w:hAnsi="Times New Roman" w:cs="Times New Roman"/>
          <w:sz w:val="24"/>
          <w:szCs w:val="24"/>
        </w:rPr>
        <w:t xml:space="preserve">Possible </w:t>
      </w:r>
      <w:r w:rsidR="00AA18F5" w:rsidRPr="00502ACE">
        <w:rPr>
          <w:rFonts w:ascii="Times New Roman" w:hAnsi="Times New Roman" w:cs="Times New Roman"/>
          <w:sz w:val="24"/>
          <w:szCs w:val="24"/>
        </w:rPr>
        <w:t>Framework for</w:t>
      </w:r>
      <w:r w:rsidR="0066004E">
        <w:rPr>
          <w:rFonts w:ascii="Times New Roman" w:hAnsi="Times New Roman" w:cs="Times New Roman"/>
          <w:sz w:val="24"/>
          <w:szCs w:val="24"/>
        </w:rPr>
        <w:br/>
      </w:r>
      <w:r w:rsidR="00502ACE" w:rsidRPr="00502ACE">
        <w:rPr>
          <w:rFonts w:ascii="Times New Roman" w:hAnsi="Times New Roman" w:cs="Times New Roman"/>
          <w:sz w:val="24"/>
          <w:szCs w:val="24"/>
        </w:rPr>
        <w:tab/>
      </w:r>
      <w:r w:rsidR="00AA18F5" w:rsidRPr="00502ACE">
        <w:rPr>
          <w:rFonts w:ascii="Times New Roman" w:hAnsi="Times New Roman" w:cs="Times New Roman"/>
          <w:sz w:val="24"/>
          <w:szCs w:val="24"/>
        </w:rPr>
        <w:t xml:space="preserve"> Risk Categorization and Corresponding</w:t>
      </w:r>
      <w:r w:rsidR="008E2FEA" w:rsidRPr="00502ACE">
        <w:rPr>
          <w:rFonts w:ascii="Times New Roman" w:hAnsi="Times New Roman" w:cs="Times New Roman"/>
          <w:sz w:val="24"/>
          <w:szCs w:val="24"/>
        </w:rPr>
        <w:t xml:space="preserve"> </w:t>
      </w:r>
      <w:r w:rsidR="006C0A33" w:rsidRPr="00502ACE">
        <w:rPr>
          <w:rFonts w:ascii="Times New Roman" w:hAnsi="Times New Roman" w:cs="Times New Roman"/>
          <w:sz w:val="24"/>
          <w:szCs w:val="24"/>
        </w:rPr>
        <w:t>Considerations</w:t>
      </w:r>
      <w:r w:rsidR="00502ACE" w:rsidRPr="00502ACE">
        <w:rPr>
          <w:rFonts w:ascii="Times New Roman" w:hAnsi="Times New Roman" w:cs="Times New Roman"/>
          <w:sz w:val="24"/>
          <w:szCs w:val="24"/>
        </w:rPr>
        <w:br/>
      </w:r>
    </w:p>
    <w:p w14:paraId="43FDDF3A" w14:textId="77777777" w:rsidR="007E63C7" w:rsidRPr="00502ACE" w:rsidRDefault="007E63C7" w:rsidP="00502ACE">
      <w:pPr>
        <w:pBdr>
          <w:top w:val="single" w:sz="6" w:space="0" w:color="000000"/>
          <w:left w:val="single" w:sz="6" w:space="0" w:color="000000"/>
          <w:bottom w:val="single" w:sz="6" w:space="0" w:color="000000"/>
          <w:right w:val="single" w:sz="6" w:space="0" w:color="000000"/>
        </w:pBdr>
        <w:tabs>
          <w:tab w:val="left" w:pos="2268"/>
        </w:tabs>
        <w:spacing w:line="240" w:lineRule="auto"/>
        <w:ind w:left="2694" w:hanging="2694"/>
        <w:rPr>
          <w:rFonts w:ascii="Times New Roman" w:hAnsi="Times New Roman" w:cs="Times New Roman"/>
          <w:sz w:val="24"/>
          <w:szCs w:val="24"/>
        </w:rPr>
      </w:pPr>
      <w:r w:rsidRPr="00502ACE">
        <w:rPr>
          <w:rFonts w:ascii="Times New Roman" w:hAnsi="Times New Roman" w:cs="Times New Roman"/>
          <w:b/>
          <w:sz w:val="24"/>
          <w:szCs w:val="24"/>
        </w:rPr>
        <w:t xml:space="preserve">   Authoring Group</w:t>
      </w:r>
      <w:r w:rsidRPr="00502ACE">
        <w:rPr>
          <w:rFonts w:ascii="Times New Roman" w:hAnsi="Times New Roman" w:cs="Times New Roman"/>
          <w:sz w:val="24"/>
          <w:szCs w:val="24"/>
        </w:rPr>
        <w:t>:</w:t>
      </w:r>
      <w:r w:rsidR="00502ACE" w:rsidRPr="00502ACE">
        <w:rPr>
          <w:rFonts w:ascii="Times New Roman" w:hAnsi="Times New Roman" w:cs="Times New Roman"/>
          <w:sz w:val="24"/>
          <w:szCs w:val="24"/>
        </w:rPr>
        <w:tab/>
      </w:r>
      <w:r w:rsidR="00E670DA" w:rsidRPr="00502ACE">
        <w:rPr>
          <w:rFonts w:ascii="Times New Roman" w:hAnsi="Times New Roman" w:cs="Times New Roman"/>
          <w:sz w:val="24"/>
          <w:szCs w:val="24"/>
        </w:rPr>
        <w:fldChar w:fldCharType="begin"/>
      </w:r>
      <w:r w:rsidR="00E670DA" w:rsidRPr="00502ACE">
        <w:rPr>
          <w:rFonts w:ascii="Times New Roman" w:hAnsi="Times New Roman" w:cs="Times New Roman"/>
          <w:sz w:val="24"/>
          <w:szCs w:val="24"/>
        </w:rPr>
        <w:instrText xml:space="preserve"> AUTHOR  "IMDRF Software as a Medical Device ( SaMD) Working Group" </w:instrText>
      </w:r>
      <w:r w:rsidR="00E670DA" w:rsidRPr="00502ACE">
        <w:rPr>
          <w:rFonts w:ascii="Times New Roman" w:hAnsi="Times New Roman" w:cs="Times New Roman"/>
          <w:sz w:val="24"/>
          <w:szCs w:val="24"/>
        </w:rPr>
        <w:fldChar w:fldCharType="separate"/>
      </w:r>
      <w:r w:rsidR="00E670DA" w:rsidRPr="00502ACE">
        <w:rPr>
          <w:rFonts w:ascii="Times New Roman" w:hAnsi="Times New Roman" w:cs="Times New Roman"/>
          <w:noProof/>
          <w:sz w:val="24"/>
          <w:szCs w:val="24"/>
        </w:rPr>
        <w:t>IMDRF Software as a Medical Device (SaMD)</w:t>
      </w:r>
      <w:r w:rsidR="00EA3C9B" w:rsidRPr="00502ACE">
        <w:rPr>
          <w:rFonts w:ascii="Times New Roman" w:hAnsi="Times New Roman" w:cs="Times New Roman"/>
          <w:noProof/>
          <w:sz w:val="24"/>
          <w:szCs w:val="24"/>
        </w:rPr>
        <w:t xml:space="preserve"> </w:t>
      </w:r>
      <w:r w:rsidR="00E670DA" w:rsidRPr="00502ACE">
        <w:rPr>
          <w:rFonts w:ascii="Times New Roman" w:hAnsi="Times New Roman" w:cs="Times New Roman"/>
          <w:noProof/>
          <w:sz w:val="24"/>
          <w:szCs w:val="24"/>
        </w:rPr>
        <w:t>Work</w:t>
      </w:r>
      <w:r w:rsidR="00AA7C7E">
        <w:rPr>
          <w:rFonts w:ascii="Times New Roman" w:hAnsi="Times New Roman" w:cs="Times New Roman"/>
          <w:noProof/>
          <w:sz w:val="24"/>
          <w:szCs w:val="24"/>
        </w:rPr>
        <w:t>ing</w:t>
      </w:r>
      <w:r w:rsidR="00E670DA" w:rsidRPr="00502ACE">
        <w:rPr>
          <w:rFonts w:ascii="Times New Roman" w:hAnsi="Times New Roman" w:cs="Times New Roman"/>
          <w:noProof/>
          <w:sz w:val="24"/>
          <w:szCs w:val="24"/>
        </w:rPr>
        <w:t xml:space="preserve"> Group</w:t>
      </w:r>
      <w:r w:rsidR="00E670DA" w:rsidRPr="00502ACE">
        <w:rPr>
          <w:rFonts w:ascii="Times New Roman" w:hAnsi="Times New Roman" w:cs="Times New Roman"/>
          <w:sz w:val="24"/>
          <w:szCs w:val="24"/>
        </w:rPr>
        <w:fldChar w:fldCharType="end"/>
      </w:r>
    </w:p>
    <w:p w14:paraId="7D699E9D" w14:textId="77777777" w:rsidR="007E63C7" w:rsidRPr="00502ACE" w:rsidRDefault="007E63C7" w:rsidP="00502ACE">
      <w:pPr>
        <w:pBdr>
          <w:top w:val="single" w:sz="6" w:space="0" w:color="000000"/>
          <w:left w:val="single" w:sz="6" w:space="0" w:color="000000"/>
          <w:bottom w:val="single" w:sz="6" w:space="0" w:color="000000"/>
          <w:right w:val="single" w:sz="6" w:space="0" w:color="000000"/>
        </w:pBdr>
        <w:tabs>
          <w:tab w:val="left" w:pos="2268"/>
        </w:tabs>
        <w:spacing w:line="240" w:lineRule="auto"/>
        <w:rPr>
          <w:rFonts w:ascii="Times New Roman" w:hAnsi="Times New Roman" w:cs="Times New Roman"/>
          <w:sz w:val="24"/>
          <w:szCs w:val="24"/>
        </w:rPr>
      </w:pPr>
      <w:r w:rsidRPr="00502ACE">
        <w:rPr>
          <w:rFonts w:ascii="Times New Roman" w:hAnsi="Times New Roman" w:cs="Times New Roman"/>
          <w:b/>
          <w:sz w:val="24"/>
          <w:szCs w:val="24"/>
        </w:rPr>
        <w:t xml:space="preserve">   Date:</w:t>
      </w:r>
      <w:r w:rsidRPr="00502ACE">
        <w:rPr>
          <w:rFonts w:ascii="Times New Roman" w:hAnsi="Times New Roman" w:cs="Times New Roman"/>
          <w:sz w:val="24"/>
          <w:szCs w:val="24"/>
        </w:rPr>
        <w:t xml:space="preserve"> </w:t>
      </w:r>
      <w:r w:rsidR="00502ACE" w:rsidRPr="00502ACE">
        <w:rPr>
          <w:rFonts w:ascii="Times New Roman" w:hAnsi="Times New Roman" w:cs="Times New Roman"/>
          <w:sz w:val="24"/>
          <w:szCs w:val="24"/>
        </w:rPr>
        <w:tab/>
      </w:r>
      <w:r w:rsidR="001526DB" w:rsidRPr="00502ACE">
        <w:rPr>
          <w:rFonts w:ascii="Times New Roman" w:hAnsi="Times New Roman" w:cs="Times New Roman"/>
          <w:sz w:val="24"/>
          <w:szCs w:val="24"/>
        </w:rPr>
        <w:t>1</w:t>
      </w:r>
      <w:r w:rsidR="0079381E">
        <w:rPr>
          <w:rFonts w:ascii="Times New Roman" w:hAnsi="Times New Roman" w:cs="Times New Roman"/>
          <w:sz w:val="24"/>
          <w:szCs w:val="24"/>
        </w:rPr>
        <w:t xml:space="preserve">8 </w:t>
      </w:r>
      <w:r w:rsidR="001526DB" w:rsidRPr="00502ACE">
        <w:rPr>
          <w:rFonts w:ascii="Times New Roman" w:hAnsi="Times New Roman" w:cs="Times New Roman"/>
          <w:sz w:val="24"/>
          <w:szCs w:val="24"/>
        </w:rPr>
        <w:t>September 2014</w:t>
      </w:r>
    </w:p>
    <w:p w14:paraId="57F6F87A" w14:textId="77777777" w:rsidR="00502ACE" w:rsidRDefault="00502ACE" w:rsidP="00502ACE">
      <w:pPr>
        <w:pBdr>
          <w:top w:val="single" w:sz="6" w:space="0" w:color="000000"/>
          <w:left w:val="single" w:sz="6" w:space="0" w:color="000000"/>
          <w:bottom w:val="single" w:sz="6" w:space="0" w:color="000000"/>
          <w:right w:val="single" w:sz="6" w:space="0" w:color="000000"/>
        </w:pBdr>
        <w:spacing w:line="240" w:lineRule="auto"/>
        <w:ind w:firstLine="720"/>
        <w:rPr>
          <w:rFonts w:ascii="Times New Roman" w:hAnsi="Times New Roman" w:cs="Times New Roman"/>
          <w:b/>
          <w:sz w:val="28"/>
        </w:rPr>
      </w:pPr>
    </w:p>
    <w:p w14:paraId="38A73B82" w14:textId="77777777" w:rsidR="001526DB" w:rsidRDefault="001526DB" w:rsidP="00502ACE">
      <w:pPr>
        <w:pBdr>
          <w:top w:val="single" w:sz="6" w:space="0" w:color="000000"/>
          <w:left w:val="single" w:sz="6" w:space="0" w:color="000000"/>
          <w:bottom w:val="single" w:sz="6" w:space="0" w:color="000000"/>
          <w:right w:val="single" w:sz="6" w:space="0" w:color="000000"/>
        </w:pBdr>
        <w:tabs>
          <w:tab w:val="left" w:pos="2268"/>
        </w:tabs>
        <w:spacing w:line="240" w:lineRule="auto"/>
        <w:rPr>
          <w:rFonts w:ascii="Times New Roman" w:hAnsi="Times New Roman" w:cs="Times New Roman"/>
          <w:sz w:val="24"/>
          <w:szCs w:val="24"/>
        </w:rPr>
      </w:pPr>
    </w:p>
    <w:p w14:paraId="02A2C63E" w14:textId="77777777" w:rsidR="00502ACE" w:rsidRPr="00502ACE" w:rsidRDefault="00502ACE" w:rsidP="00502ACE">
      <w:pPr>
        <w:pBdr>
          <w:top w:val="single" w:sz="6" w:space="0" w:color="000000"/>
          <w:left w:val="single" w:sz="6" w:space="0" w:color="000000"/>
          <w:bottom w:val="single" w:sz="6" w:space="0" w:color="000000"/>
          <w:right w:val="single" w:sz="6" w:space="0" w:color="000000"/>
        </w:pBdr>
        <w:tabs>
          <w:tab w:val="left" w:pos="2268"/>
        </w:tabs>
        <w:spacing w:line="240" w:lineRule="auto"/>
        <w:rPr>
          <w:rFonts w:ascii="Times New Roman" w:hAnsi="Times New Roman" w:cs="Times New Roman"/>
          <w:sz w:val="24"/>
          <w:szCs w:val="24"/>
        </w:rPr>
      </w:pPr>
    </w:p>
    <w:p w14:paraId="399BEE19" w14:textId="77777777" w:rsidR="001526DB" w:rsidRPr="001526DB" w:rsidRDefault="001526DB" w:rsidP="001526DB">
      <w:pPr>
        <w:pBdr>
          <w:top w:val="single" w:sz="6" w:space="0" w:color="000000"/>
          <w:left w:val="single" w:sz="6" w:space="0" w:color="000000"/>
          <w:bottom w:val="single" w:sz="6" w:space="0" w:color="000000"/>
          <w:right w:val="single" w:sz="6" w:space="0" w:color="000000"/>
        </w:pBdr>
        <w:rPr>
          <w:rFonts w:ascii="Times New Roman" w:hAnsi="Times New Roman" w:cs="Times New Roman"/>
          <w:sz w:val="24"/>
          <w:szCs w:val="24"/>
        </w:rPr>
      </w:pPr>
    </w:p>
    <w:p w14:paraId="2E0A0A0E" w14:textId="77777777" w:rsidR="001526DB" w:rsidRPr="001526DB" w:rsidRDefault="001526DB" w:rsidP="001526DB">
      <w:pPr>
        <w:pBdr>
          <w:top w:val="single" w:sz="6" w:space="0" w:color="000000"/>
          <w:left w:val="single" w:sz="6" w:space="0" w:color="000000"/>
          <w:bottom w:val="single" w:sz="6" w:space="0" w:color="000000"/>
          <w:right w:val="single" w:sz="6" w:space="0" w:color="000000"/>
        </w:pBdr>
        <w:rPr>
          <w:rFonts w:ascii="Times New Roman" w:hAnsi="Times New Roman" w:cs="Times New Roman"/>
          <w:sz w:val="24"/>
          <w:szCs w:val="24"/>
        </w:rPr>
      </w:pPr>
      <w:r w:rsidRPr="001526DB">
        <w:rPr>
          <w:rFonts w:ascii="Times New Roman" w:hAnsi="Times New Roman" w:cs="Times New Roman"/>
          <w:sz w:val="24"/>
          <w:szCs w:val="24"/>
          <w:lang w:val="en-CA"/>
        </w:rPr>
        <w:tab/>
      </w:r>
      <w:r w:rsidRPr="001526DB">
        <w:rPr>
          <w:rFonts w:ascii="Times New Roman" w:hAnsi="Times New Roman" w:cs="Times New Roman"/>
          <w:sz w:val="24"/>
          <w:szCs w:val="24"/>
          <w:lang w:val="en-CA"/>
        </w:rPr>
        <w:tab/>
      </w:r>
      <w:r w:rsidRPr="001526DB">
        <w:rPr>
          <w:rFonts w:ascii="Times New Roman" w:hAnsi="Times New Roman" w:cs="Times New Roman"/>
          <w:sz w:val="24"/>
          <w:szCs w:val="24"/>
          <w:lang w:val="en-CA"/>
        </w:rPr>
        <w:tab/>
      </w:r>
      <w:r w:rsidRPr="001526DB">
        <w:rPr>
          <w:rFonts w:ascii="Times New Roman" w:hAnsi="Times New Roman" w:cs="Times New Roman"/>
          <w:sz w:val="24"/>
          <w:szCs w:val="24"/>
          <w:lang w:val="en-CA"/>
        </w:rPr>
        <w:tab/>
      </w:r>
      <w:r w:rsidRPr="001526DB">
        <w:rPr>
          <w:rFonts w:ascii="Times New Roman" w:hAnsi="Times New Roman" w:cs="Times New Roman"/>
          <w:sz w:val="24"/>
          <w:szCs w:val="24"/>
          <w:lang w:val="en-CA"/>
        </w:rPr>
        <w:tab/>
      </w:r>
      <w:r w:rsidRPr="001526DB">
        <w:rPr>
          <w:rFonts w:ascii="Times New Roman" w:hAnsi="Times New Roman" w:cs="Times New Roman"/>
          <w:sz w:val="24"/>
          <w:szCs w:val="24"/>
          <w:lang w:val="en-CA"/>
        </w:rPr>
        <w:tab/>
      </w:r>
      <w:r w:rsidRPr="001526DB">
        <w:rPr>
          <w:rFonts w:ascii="Times New Roman" w:hAnsi="Times New Roman" w:cs="Times New Roman"/>
          <w:sz w:val="24"/>
          <w:szCs w:val="24"/>
          <w:lang w:val="en-CA"/>
        </w:rPr>
        <w:tab/>
      </w:r>
      <w:r w:rsidR="00502ACE">
        <w:rPr>
          <w:rFonts w:ascii="Times New Roman" w:hAnsi="Times New Roman" w:cs="Times New Roman"/>
          <w:sz w:val="24"/>
          <w:szCs w:val="24"/>
          <w:lang w:val="en-CA"/>
        </w:rPr>
        <w:tab/>
      </w:r>
      <w:r w:rsidRPr="001526DB">
        <w:rPr>
          <w:rFonts w:ascii="Times New Roman" w:hAnsi="Times New Roman" w:cs="Times New Roman"/>
          <w:sz w:val="24"/>
          <w:szCs w:val="24"/>
          <w:lang w:val="en-CA"/>
        </w:rPr>
        <w:t xml:space="preserve">Jeffrey </w:t>
      </w:r>
      <w:proofErr w:type="spellStart"/>
      <w:r w:rsidRPr="001526DB">
        <w:rPr>
          <w:rFonts w:ascii="Times New Roman" w:hAnsi="Times New Roman" w:cs="Times New Roman"/>
          <w:sz w:val="24"/>
          <w:szCs w:val="24"/>
          <w:lang w:val="en-CA"/>
        </w:rPr>
        <w:t>Shuren</w:t>
      </w:r>
      <w:proofErr w:type="spellEnd"/>
      <w:r w:rsidRPr="001526DB">
        <w:rPr>
          <w:rFonts w:ascii="Times New Roman" w:hAnsi="Times New Roman" w:cs="Times New Roman"/>
          <w:sz w:val="24"/>
          <w:szCs w:val="24"/>
          <w:lang w:val="en-CA"/>
        </w:rPr>
        <w:t>, IMDRF Chair</w:t>
      </w:r>
    </w:p>
    <w:p w14:paraId="523084D1" w14:textId="77777777" w:rsidR="001526DB" w:rsidRPr="0079381E" w:rsidRDefault="001526DB" w:rsidP="001526DB">
      <w:pPr>
        <w:pBdr>
          <w:top w:val="single" w:sz="6" w:space="0" w:color="000000"/>
          <w:left w:val="single" w:sz="6" w:space="0" w:color="000000"/>
          <w:bottom w:val="single" w:sz="6" w:space="0" w:color="000000"/>
          <w:right w:val="single" w:sz="6" w:space="0" w:color="000000"/>
        </w:pBdr>
        <w:tabs>
          <w:tab w:val="left" w:pos="709"/>
        </w:tabs>
        <w:spacing w:line="240" w:lineRule="auto"/>
        <w:rPr>
          <w:rFonts w:ascii="Times New Roman" w:hAnsi="Times New Roman" w:cs="Times New Roman"/>
          <w:sz w:val="24"/>
          <w:szCs w:val="24"/>
          <w:lang w:val="en-CA"/>
        </w:rPr>
      </w:pPr>
      <w:r w:rsidRPr="0079381E">
        <w:rPr>
          <w:rFonts w:ascii="Times New Roman" w:hAnsi="Times New Roman" w:cs="Times New Roman"/>
          <w:sz w:val="24"/>
          <w:szCs w:val="24"/>
          <w:lang w:val="en-CA"/>
        </w:rPr>
        <w:tab/>
        <w:t xml:space="preserve">This document was produced by the International Medical Device Regulators Forum. </w:t>
      </w:r>
      <w:r w:rsidRPr="0079381E">
        <w:rPr>
          <w:rFonts w:ascii="Times New Roman" w:hAnsi="Times New Roman" w:cs="Times New Roman"/>
          <w:sz w:val="24"/>
          <w:szCs w:val="24"/>
          <w:lang w:val="en-CA"/>
        </w:rPr>
        <w:br/>
      </w:r>
      <w:r w:rsidRPr="0079381E">
        <w:rPr>
          <w:rFonts w:ascii="Times New Roman" w:hAnsi="Times New Roman" w:cs="Times New Roman"/>
          <w:sz w:val="24"/>
          <w:szCs w:val="24"/>
          <w:lang w:val="en-CA"/>
        </w:rPr>
        <w:tab/>
        <w:t xml:space="preserve">There are no restrictions on the reproduction or use of this document; however, </w:t>
      </w:r>
      <w:r w:rsidRPr="0079381E">
        <w:rPr>
          <w:rFonts w:ascii="Times New Roman" w:hAnsi="Times New Roman" w:cs="Times New Roman"/>
          <w:sz w:val="24"/>
          <w:szCs w:val="24"/>
          <w:lang w:val="en-CA"/>
        </w:rPr>
        <w:br/>
      </w:r>
      <w:r w:rsidRPr="0079381E">
        <w:rPr>
          <w:rFonts w:ascii="Times New Roman" w:hAnsi="Times New Roman" w:cs="Times New Roman"/>
          <w:sz w:val="24"/>
          <w:szCs w:val="24"/>
          <w:lang w:val="en-CA"/>
        </w:rPr>
        <w:tab/>
        <w:t xml:space="preserve">incorporation of this document, in part or in whole, into another document, or its </w:t>
      </w:r>
      <w:r w:rsidRPr="0079381E">
        <w:rPr>
          <w:rFonts w:ascii="Times New Roman" w:hAnsi="Times New Roman" w:cs="Times New Roman"/>
          <w:sz w:val="24"/>
          <w:szCs w:val="24"/>
          <w:lang w:val="en-CA"/>
        </w:rPr>
        <w:br/>
      </w:r>
      <w:r w:rsidRPr="0079381E">
        <w:rPr>
          <w:rFonts w:ascii="Times New Roman" w:hAnsi="Times New Roman" w:cs="Times New Roman"/>
          <w:sz w:val="24"/>
          <w:szCs w:val="24"/>
          <w:lang w:val="en-CA"/>
        </w:rPr>
        <w:tab/>
        <w:t xml:space="preserve">translation into languages other than English, does not convey or represent an </w:t>
      </w:r>
      <w:r w:rsidRPr="0079381E">
        <w:rPr>
          <w:rFonts w:ascii="Times New Roman" w:hAnsi="Times New Roman" w:cs="Times New Roman"/>
          <w:sz w:val="24"/>
          <w:szCs w:val="24"/>
          <w:lang w:val="en-CA"/>
        </w:rPr>
        <w:br/>
      </w:r>
      <w:r w:rsidRPr="0079381E">
        <w:rPr>
          <w:rFonts w:ascii="Times New Roman" w:hAnsi="Times New Roman" w:cs="Times New Roman"/>
          <w:sz w:val="24"/>
          <w:szCs w:val="24"/>
          <w:lang w:val="en-CA"/>
        </w:rPr>
        <w:tab/>
        <w:t>endorsement of any kind by the International Medical Device Regulators Forum.</w:t>
      </w:r>
    </w:p>
    <w:p w14:paraId="2A641594" w14:textId="77777777" w:rsidR="007E63C7" w:rsidRPr="001F3724" w:rsidRDefault="001526DB" w:rsidP="009021EA">
      <w:pPr>
        <w:pBdr>
          <w:top w:val="single" w:sz="6" w:space="0" w:color="000000"/>
          <w:left w:val="single" w:sz="6" w:space="0" w:color="000000"/>
          <w:bottom w:val="single" w:sz="6" w:space="0" w:color="000000"/>
          <w:right w:val="single" w:sz="6" w:space="0" w:color="000000"/>
        </w:pBdr>
        <w:tabs>
          <w:tab w:val="left" w:pos="709"/>
        </w:tabs>
        <w:spacing w:line="240" w:lineRule="auto"/>
        <w:rPr>
          <w:rFonts w:ascii="Times New Roman" w:hAnsi="Times New Roman" w:cs="Times New Roman"/>
          <w:sz w:val="24"/>
          <w:szCs w:val="24"/>
        </w:rPr>
      </w:pPr>
      <w:r w:rsidRPr="0079381E">
        <w:rPr>
          <w:rFonts w:ascii="Times New Roman" w:hAnsi="Times New Roman" w:cs="Times New Roman"/>
          <w:sz w:val="24"/>
          <w:szCs w:val="24"/>
          <w:lang w:eastAsia="en-AU"/>
        </w:rPr>
        <w:tab/>
        <w:t>Copyright © 2014 by the International Medical Device Regulators Forum.</w:t>
      </w:r>
    </w:p>
    <w:p w14:paraId="5C9C8576" w14:textId="77777777" w:rsidR="007E63C7" w:rsidRPr="00BD389B" w:rsidRDefault="007E63C7" w:rsidP="004253D0">
      <w:pPr>
        <w:spacing w:line="240" w:lineRule="auto"/>
        <w:rPr>
          <w:rFonts w:ascii="Times New Roman" w:hAnsi="Times New Roman" w:cs="Times New Roman"/>
        </w:rPr>
        <w:sectPr w:rsidR="007E63C7" w:rsidRPr="00BD389B" w:rsidSect="00E670DA">
          <w:headerReference w:type="even" r:id="rId10"/>
          <w:headerReference w:type="default" r:id="rId11"/>
          <w:footerReference w:type="even" r:id="rId12"/>
          <w:footerReference w:type="default" r:id="rId13"/>
          <w:headerReference w:type="first" r:id="rId14"/>
          <w:footerReference w:type="first" r:id="rId15"/>
          <w:pgSz w:w="12240" w:h="15840" w:code="1"/>
          <w:pgMar w:top="1134" w:right="1440" w:bottom="1440" w:left="1440" w:header="720" w:footer="720" w:gutter="0"/>
          <w:cols w:space="720"/>
          <w:docGrid w:linePitch="299"/>
        </w:sectPr>
      </w:pPr>
    </w:p>
    <w:p w14:paraId="7BB8F0A2" w14:textId="77777777" w:rsidR="00AC721F" w:rsidRPr="00BD389B" w:rsidRDefault="00C502DB" w:rsidP="004253D0">
      <w:pPr>
        <w:spacing w:line="240" w:lineRule="auto"/>
        <w:rPr>
          <w:rFonts w:ascii="Times New Roman" w:hAnsi="Times New Roman" w:cs="Times New Roman"/>
          <w:b/>
          <w:sz w:val="36"/>
        </w:rPr>
      </w:pPr>
      <w:r w:rsidRPr="00BD389B">
        <w:rPr>
          <w:rFonts w:ascii="Times New Roman" w:hAnsi="Times New Roman" w:cs="Times New Roman"/>
          <w:b/>
          <w:sz w:val="36"/>
        </w:rPr>
        <w:lastRenderedPageBreak/>
        <w:t>Table of Contents</w:t>
      </w:r>
    </w:p>
    <w:p w14:paraId="00F45EDB" w14:textId="22AEF0C4" w:rsidR="00AD7901" w:rsidRDefault="00711C3D">
      <w:pPr>
        <w:pStyle w:val="Verzeichnis1"/>
        <w:tabs>
          <w:tab w:val="left" w:pos="660"/>
          <w:tab w:val="right" w:leader="dot" w:pos="9350"/>
        </w:tabs>
        <w:rPr>
          <w:rFonts w:asciiTheme="minorHAnsi" w:eastAsiaTheme="minorEastAsia" w:hAnsiTheme="minorHAnsi" w:cstheme="minorBidi"/>
          <w:b w:val="0"/>
          <w:bCs w:val="0"/>
          <w:noProof/>
          <w:color w:val="auto"/>
          <w:sz w:val="22"/>
          <w:szCs w:val="22"/>
          <w:bdr w:val="none" w:sz="0" w:space="0" w:color="auto"/>
        </w:rPr>
      </w:pPr>
      <w:r w:rsidRPr="00BE485E">
        <w:rPr>
          <w:rFonts w:ascii="Times New Roman" w:hAnsi="Times New Roman" w:cs="Times New Roman"/>
          <w:szCs w:val="24"/>
        </w:rPr>
        <w:fldChar w:fldCharType="begin"/>
      </w:r>
      <w:r w:rsidRPr="007321DE">
        <w:rPr>
          <w:rFonts w:ascii="Times New Roman" w:hAnsi="Times New Roman" w:cs="Times New Roman"/>
          <w:szCs w:val="24"/>
        </w:rPr>
        <w:instrText xml:space="preserve"> TOC \h \z \u \t "Heading 1,1,Heading 2,2" </w:instrText>
      </w:r>
      <w:r w:rsidRPr="00BE485E">
        <w:rPr>
          <w:rFonts w:ascii="Times New Roman" w:hAnsi="Times New Roman" w:cs="Times New Roman"/>
          <w:szCs w:val="24"/>
        </w:rPr>
        <w:fldChar w:fldCharType="separate"/>
      </w:r>
      <w:hyperlink w:anchor="_Toc393460020" w:history="1">
        <w:r w:rsidR="00AD7901" w:rsidRPr="00F43988">
          <w:rPr>
            <w:rStyle w:val="Hyperlink"/>
            <w:noProof/>
          </w:rPr>
          <w:t>1.0</w:t>
        </w:r>
        <w:r w:rsidR="00AD7901">
          <w:rPr>
            <w:rFonts w:asciiTheme="minorHAnsi" w:eastAsiaTheme="minorEastAsia" w:hAnsiTheme="minorHAnsi" w:cstheme="minorBidi"/>
            <w:b w:val="0"/>
            <w:bCs w:val="0"/>
            <w:noProof/>
            <w:color w:val="auto"/>
            <w:sz w:val="22"/>
            <w:szCs w:val="22"/>
            <w:bdr w:val="none" w:sz="0" w:space="0" w:color="auto"/>
          </w:rPr>
          <w:tab/>
        </w:r>
        <w:r w:rsidR="00AD7901" w:rsidRPr="00F43988">
          <w:rPr>
            <w:rStyle w:val="Hyperlink"/>
            <w:noProof/>
          </w:rPr>
          <w:t>Introduction</w:t>
        </w:r>
        <w:r w:rsidR="00AD7901">
          <w:rPr>
            <w:noProof/>
            <w:webHidden/>
          </w:rPr>
          <w:tab/>
        </w:r>
        <w:r w:rsidR="00AD7901">
          <w:rPr>
            <w:noProof/>
            <w:webHidden/>
          </w:rPr>
          <w:fldChar w:fldCharType="begin"/>
        </w:r>
        <w:r w:rsidR="00AD7901">
          <w:rPr>
            <w:noProof/>
            <w:webHidden/>
          </w:rPr>
          <w:instrText xml:space="preserve"> PAGEREF _Toc393460020 \h </w:instrText>
        </w:r>
        <w:r w:rsidR="00AD7901">
          <w:rPr>
            <w:noProof/>
            <w:webHidden/>
          </w:rPr>
        </w:r>
        <w:r w:rsidR="00AD7901">
          <w:rPr>
            <w:noProof/>
            <w:webHidden/>
          </w:rPr>
          <w:fldChar w:fldCharType="separate"/>
        </w:r>
        <w:r w:rsidR="005F3202">
          <w:rPr>
            <w:noProof/>
            <w:webHidden/>
          </w:rPr>
          <w:t>4</w:t>
        </w:r>
        <w:r w:rsidR="00AD7901">
          <w:rPr>
            <w:noProof/>
            <w:webHidden/>
          </w:rPr>
          <w:fldChar w:fldCharType="end"/>
        </w:r>
      </w:hyperlink>
    </w:p>
    <w:p w14:paraId="39E7AF88" w14:textId="61577502" w:rsidR="00AD7901" w:rsidRDefault="005F3202">
      <w:pPr>
        <w:pStyle w:val="Verzeichnis1"/>
        <w:tabs>
          <w:tab w:val="left" w:pos="660"/>
          <w:tab w:val="right" w:leader="dot" w:pos="9350"/>
        </w:tabs>
        <w:rPr>
          <w:rFonts w:asciiTheme="minorHAnsi" w:eastAsiaTheme="minorEastAsia" w:hAnsiTheme="minorHAnsi" w:cstheme="minorBidi"/>
          <w:b w:val="0"/>
          <w:bCs w:val="0"/>
          <w:noProof/>
          <w:color w:val="auto"/>
          <w:sz w:val="22"/>
          <w:szCs w:val="22"/>
          <w:bdr w:val="none" w:sz="0" w:space="0" w:color="auto"/>
        </w:rPr>
      </w:pPr>
      <w:hyperlink w:anchor="_Toc393460021" w:history="1">
        <w:r w:rsidR="00AD7901" w:rsidRPr="00F43988">
          <w:rPr>
            <w:rStyle w:val="Hyperlink"/>
            <w:noProof/>
          </w:rPr>
          <w:t>2.0</w:t>
        </w:r>
        <w:r w:rsidR="00AD7901">
          <w:rPr>
            <w:rFonts w:asciiTheme="minorHAnsi" w:eastAsiaTheme="minorEastAsia" w:hAnsiTheme="minorHAnsi" w:cstheme="minorBidi"/>
            <w:b w:val="0"/>
            <w:bCs w:val="0"/>
            <w:noProof/>
            <w:color w:val="auto"/>
            <w:sz w:val="22"/>
            <w:szCs w:val="22"/>
            <w:bdr w:val="none" w:sz="0" w:space="0" w:color="auto"/>
          </w:rPr>
          <w:tab/>
        </w:r>
        <w:r w:rsidR="00AD7901" w:rsidRPr="00F43988">
          <w:rPr>
            <w:rStyle w:val="Hyperlink"/>
            <w:noProof/>
          </w:rPr>
          <w:t>Scope</w:t>
        </w:r>
        <w:r w:rsidR="00AD7901">
          <w:rPr>
            <w:noProof/>
            <w:webHidden/>
          </w:rPr>
          <w:tab/>
        </w:r>
        <w:r w:rsidR="00AD7901">
          <w:rPr>
            <w:noProof/>
            <w:webHidden/>
          </w:rPr>
          <w:fldChar w:fldCharType="begin"/>
        </w:r>
        <w:r w:rsidR="00AD7901">
          <w:rPr>
            <w:noProof/>
            <w:webHidden/>
          </w:rPr>
          <w:instrText xml:space="preserve"> PAGEREF _Toc393460021 \h </w:instrText>
        </w:r>
        <w:r w:rsidR="00AD7901">
          <w:rPr>
            <w:noProof/>
            <w:webHidden/>
          </w:rPr>
        </w:r>
        <w:r w:rsidR="00AD7901">
          <w:rPr>
            <w:noProof/>
            <w:webHidden/>
          </w:rPr>
          <w:fldChar w:fldCharType="separate"/>
        </w:r>
        <w:r>
          <w:rPr>
            <w:noProof/>
            <w:webHidden/>
          </w:rPr>
          <w:t>5</w:t>
        </w:r>
        <w:r w:rsidR="00AD7901">
          <w:rPr>
            <w:noProof/>
            <w:webHidden/>
          </w:rPr>
          <w:fldChar w:fldCharType="end"/>
        </w:r>
      </w:hyperlink>
    </w:p>
    <w:p w14:paraId="0845C230" w14:textId="2EA73FAF" w:rsidR="00AD7901" w:rsidRDefault="005F3202">
      <w:pPr>
        <w:pStyle w:val="Verzeichnis1"/>
        <w:tabs>
          <w:tab w:val="left" w:pos="660"/>
          <w:tab w:val="right" w:leader="dot" w:pos="9350"/>
        </w:tabs>
        <w:rPr>
          <w:rFonts w:asciiTheme="minorHAnsi" w:eastAsiaTheme="minorEastAsia" w:hAnsiTheme="minorHAnsi" w:cstheme="minorBidi"/>
          <w:b w:val="0"/>
          <w:bCs w:val="0"/>
          <w:noProof/>
          <w:color w:val="auto"/>
          <w:sz w:val="22"/>
          <w:szCs w:val="22"/>
          <w:bdr w:val="none" w:sz="0" w:space="0" w:color="auto"/>
        </w:rPr>
      </w:pPr>
      <w:hyperlink w:anchor="_Toc393460022" w:history="1">
        <w:r w:rsidR="00AD7901" w:rsidRPr="00F43988">
          <w:rPr>
            <w:rStyle w:val="Hyperlink"/>
            <w:noProof/>
          </w:rPr>
          <w:t>3.0</w:t>
        </w:r>
        <w:r w:rsidR="00AD7901">
          <w:rPr>
            <w:rFonts w:asciiTheme="minorHAnsi" w:eastAsiaTheme="minorEastAsia" w:hAnsiTheme="minorHAnsi" w:cstheme="minorBidi"/>
            <w:b w:val="0"/>
            <w:bCs w:val="0"/>
            <w:noProof/>
            <w:color w:val="auto"/>
            <w:sz w:val="22"/>
            <w:szCs w:val="22"/>
            <w:bdr w:val="none" w:sz="0" w:space="0" w:color="auto"/>
          </w:rPr>
          <w:tab/>
        </w:r>
        <w:r w:rsidR="00AD7901" w:rsidRPr="00F43988">
          <w:rPr>
            <w:rStyle w:val="Hyperlink"/>
            <w:noProof/>
          </w:rPr>
          <w:t>Definitions</w:t>
        </w:r>
        <w:r w:rsidR="00AD7901">
          <w:rPr>
            <w:noProof/>
            <w:webHidden/>
          </w:rPr>
          <w:tab/>
        </w:r>
        <w:r w:rsidR="00AD7901">
          <w:rPr>
            <w:noProof/>
            <w:webHidden/>
          </w:rPr>
          <w:fldChar w:fldCharType="begin"/>
        </w:r>
        <w:r w:rsidR="00AD7901">
          <w:rPr>
            <w:noProof/>
            <w:webHidden/>
          </w:rPr>
          <w:instrText xml:space="preserve"> PAGEREF _Toc393460022 \h </w:instrText>
        </w:r>
        <w:r w:rsidR="00AD7901">
          <w:rPr>
            <w:noProof/>
            <w:webHidden/>
          </w:rPr>
        </w:r>
        <w:r w:rsidR="00AD7901">
          <w:rPr>
            <w:noProof/>
            <w:webHidden/>
          </w:rPr>
          <w:fldChar w:fldCharType="separate"/>
        </w:r>
        <w:r>
          <w:rPr>
            <w:noProof/>
            <w:webHidden/>
          </w:rPr>
          <w:t>7</w:t>
        </w:r>
        <w:r w:rsidR="00AD7901">
          <w:rPr>
            <w:noProof/>
            <w:webHidden/>
          </w:rPr>
          <w:fldChar w:fldCharType="end"/>
        </w:r>
      </w:hyperlink>
    </w:p>
    <w:p w14:paraId="773758D7" w14:textId="5D1CFE68" w:rsidR="00AD7901" w:rsidRDefault="005F3202">
      <w:pPr>
        <w:pStyle w:val="Verzeichnis2"/>
        <w:tabs>
          <w:tab w:val="left" w:pos="880"/>
          <w:tab w:val="right" w:leader="dot" w:pos="9350"/>
        </w:tabs>
        <w:rPr>
          <w:rFonts w:asciiTheme="minorHAnsi" w:eastAsiaTheme="minorEastAsia" w:hAnsiTheme="minorHAnsi" w:cstheme="minorBidi"/>
          <w:smallCaps w:val="0"/>
          <w:noProof/>
          <w:color w:val="auto"/>
          <w:sz w:val="22"/>
          <w:szCs w:val="22"/>
          <w:bdr w:val="none" w:sz="0" w:space="0" w:color="auto"/>
        </w:rPr>
      </w:pPr>
      <w:hyperlink w:anchor="_Toc393460023" w:history="1">
        <w:r w:rsidR="00AD7901" w:rsidRPr="00F43988">
          <w:rPr>
            <w:rStyle w:val="Hyperlink"/>
            <w:noProof/>
          </w:rPr>
          <w:t>3.1</w:t>
        </w:r>
        <w:r w:rsidR="00AD7901">
          <w:rPr>
            <w:rFonts w:asciiTheme="minorHAnsi" w:eastAsiaTheme="minorEastAsia" w:hAnsiTheme="minorHAnsi" w:cstheme="minorBidi"/>
            <w:smallCaps w:val="0"/>
            <w:noProof/>
            <w:color w:val="auto"/>
            <w:sz w:val="22"/>
            <w:szCs w:val="22"/>
            <w:bdr w:val="none" w:sz="0" w:space="0" w:color="auto"/>
          </w:rPr>
          <w:tab/>
        </w:r>
        <w:r w:rsidR="00AD7901" w:rsidRPr="00F43988">
          <w:rPr>
            <w:rStyle w:val="Hyperlink"/>
            <w:noProof/>
          </w:rPr>
          <w:t>Software as a Medical Device</w:t>
        </w:r>
        <w:r w:rsidR="00AD7901">
          <w:rPr>
            <w:noProof/>
            <w:webHidden/>
          </w:rPr>
          <w:tab/>
        </w:r>
        <w:r w:rsidR="00AD7901">
          <w:rPr>
            <w:noProof/>
            <w:webHidden/>
          </w:rPr>
          <w:fldChar w:fldCharType="begin"/>
        </w:r>
        <w:r w:rsidR="00AD7901">
          <w:rPr>
            <w:noProof/>
            <w:webHidden/>
          </w:rPr>
          <w:instrText xml:space="preserve"> PAGEREF _Toc393460023 \h </w:instrText>
        </w:r>
        <w:r w:rsidR="00AD7901">
          <w:rPr>
            <w:noProof/>
            <w:webHidden/>
          </w:rPr>
        </w:r>
        <w:r w:rsidR="00AD7901">
          <w:rPr>
            <w:noProof/>
            <w:webHidden/>
          </w:rPr>
          <w:fldChar w:fldCharType="separate"/>
        </w:r>
        <w:r>
          <w:rPr>
            <w:noProof/>
            <w:webHidden/>
          </w:rPr>
          <w:t>7</w:t>
        </w:r>
        <w:r w:rsidR="00AD7901">
          <w:rPr>
            <w:noProof/>
            <w:webHidden/>
          </w:rPr>
          <w:fldChar w:fldCharType="end"/>
        </w:r>
      </w:hyperlink>
    </w:p>
    <w:p w14:paraId="21583328" w14:textId="3669B653" w:rsidR="00AD7901" w:rsidRDefault="005F3202">
      <w:pPr>
        <w:pStyle w:val="Verzeichnis2"/>
        <w:tabs>
          <w:tab w:val="left" w:pos="880"/>
          <w:tab w:val="right" w:leader="dot" w:pos="9350"/>
        </w:tabs>
        <w:rPr>
          <w:rFonts w:asciiTheme="minorHAnsi" w:eastAsiaTheme="minorEastAsia" w:hAnsiTheme="minorHAnsi" w:cstheme="minorBidi"/>
          <w:smallCaps w:val="0"/>
          <w:noProof/>
          <w:color w:val="auto"/>
          <w:sz w:val="22"/>
          <w:szCs w:val="22"/>
          <w:bdr w:val="none" w:sz="0" w:space="0" w:color="auto"/>
        </w:rPr>
      </w:pPr>
      <w:hyperlink w:anchor="_Toc393460024" w:history="1">
        <w:r w:rsidR="00AD7901" w:rsidRPr="00F43988">
          <w:rPr>
            <w:rStyle w:val="Hyperlink"/>
            <w:noProof/>
          </w:rPr>
          <w:t>3.2</w:t>
        </w:r>
        <w:r w:rsidR="00AD7901">
          <w:rPr>
            <w:rFonts w:asciiTheme="minorHAnsi" w:eastAsiaTheme="minorEastAsia" w:hAnsiTheme="minorHAnsi" w:cstheme="minorBidi"/>
            <w:smallCaps w:val="0"/>
            <w:noProof/>
            <w:color w:val="auto"/>
            <w:sz w:val="22"/>
            <w:szCs w:val="22"/>
            <w:bdr w:val="none" w:sz="0" w:space="0" w:color="auto"/>
          </w:rPr>
          <w:tab/>
        </w:r>
        <w:r w:rsidR="00AD7901" w:rsidRPr="00F43988">
          <w:rPr>
            <w:rStyle w:val="Hyperlink"/>
            <w:noProof/>
          </w:rPr>
          <w:t>Intended use / Intended Purpose</w:t>
        </w:r>
        <w:r w:rsidR="00AD7901">
          <w:rPr>
            <w:noProof/>
            <w:webHidden/>
          </w:rPr>
          <w:tab/>
        </w:r>
        <w:r w:rsidR="00AD7901">
          <w:rPr>
            <w:noProof/>
            <w:webHidden/>
          </w:rPr>
          <w:fldChar w:fldCharType="begin"/>
        </w:r>
        <w:r w:rsidR="00AD7901">
          <w:rPr>
            <w:noProof/>
            <w:webHidden/>
          </w:rPr>
          <w:instrText xml:space="preserve"> PAGEREF _Toc393460024 \h </w:instrText>
        </w:r>
        <w:r w:rsidR="00AD7901">
          <w:rPr>
            <w:noProof/>
            <w:webHidden/>
          </w:rPr>
        </w:r>
        <w:r w:rsidR="00AD7901">
          <w:rPr>
            <w:noProof/>
            <w:webHidden/>
          </w:rPr>
          <w:fldChar w:fldCharType="separate"/>
        </w:r>
        <w:r>
          <w:rPr>
            <w:noProof/>
            <w:webHidden/>
          </w:rPr>
          <w:t>7</w:t>
        </w:r>
        <w:r w:rsidR="00AD7901">
          <w:rPr>
            <w:noProof/>
            <w:webHidden/>
          </w:rPr>
          <w:fldChar w:fldCharType="end"/>
        </w:r>
      </w:hyperlink>
    </w:p>
    <w:p w14:paraId="4FAF5388" w14:textId="42BE8B23" w:rsidR="00AD7901" w:rsidRDefault="005F3202">
      <w:pPr>
        <w:pStyle w:val="Verzeichnis2"/>
        <w:tabs>
          <w:tab w:val="left" w:pos="880"/>
          <w:tab w:val="right" w:leader="dot" w:pos="9350"/>
        </w:tabs>
        <w:rPr>
          <w:rFonts w:asciiTheme="minorHAnsi" w:eastAsiaTheme="minorEastAsia" w:hAnsiTheme="minorHAnsi" w:cstheme="minorBidi"/>
          <w:smallCaps w:val="0"/>
          <w:noProof/>
          <w:color w:val="auto"/>
          <w:sz w:val="22"/>
          <w:szCs w:val="22"/>
          <w:bdr w:val="none" w:sz="0" w:space="0" w:color="auto"/>
        </w:rPr>
      </w:pPr>
      <w:hyperlink w:anchor="_Toc393460025" w:history="1">
        <w:r w:rsidR="00AD7901" w:rsidRPr="00F43988">
          <w:rPr>
            <w:rStyle w:val="Hyperlink"/>
            <w:noProof/>
          </w:rPr>
          <w:t>3.3</w:t>
        </w:r>
        <w:r w:rsidR="00AD7901">
          <w:rPr>
            <w:rFonts w:asciiTheme="minorHAnsi" w:eastAsiaTheme="minorEastAsia" w:hAnsiTheme="minorHAnsi" w:cstheme="minorBidi"/>
            <w:smallCaps w:val="0"/>
            <w:noProof/>
            <w:color w:val="auto"/>
            <w:sz w:val="22"/>
            <w:szCs w:val="22"/>
            <w:bdr w:val="none" w:sz="0" w:space="0" w:color="auto"/>
          </w:rPr>
          <w:tab/>
        </w:r>
        <w:r w:rsidR="00AD7901" w:rsidRPr="00F43988">
          <w:rPr>
            <w:rStyle w:val="Hyperlink"/>
            <w:noProof/>
          </w:rPr>
          <w:t>Medical Purpose</w:t>
        </w:r>
        <w:r w:rsidR="00AD7901">
          <w:rPr>
            <w:noProof/>
            <w:webHidden/>
          </w:rPr>
          <w:tab/>
        </w:r>
        <w:r w:rsidR="00AD7901">
          <w:rPr>
            <w:noProof/>
            <w:webHidden/>
          </w:rPr>
          <w:fldChar w:fldCharType="begin"/>
        </w:r>
        <w:r w:rsidR="00AD7901">
          <w:rPr>
            <w:noProof/>
            <w:webHidden/>
          </w:rPr>
          <w:instrText xml:space="preserve"> PAGEREF _Toc393460025 \h </w:instrText>
        </w:r>
        <w:r w:rsidR="00AD7901">
          <w:rPr>
            <w:noProof/>
            <w:webHidden/>
          </w:rPr>
        </w:r>
        <w:r w:rsidR="00AD7901">
          <w:rPr>
            <w:noProof/>
            <w:webHidden/>
          </w:rPr>
          <w:fldChar w:fldCharType="separate"/>
        </w:r>
        <w:r>
          <w:rPr>
            <w:noProof/>
            <w:webHidden/>
          </w:rPr>
          <w:t>7</w:t>
        </w:r>
        <w:r w:rsidR="00AD7901">
          <w:rPr>
            <w:noProof/>
            <w:webHidden/>
          </w:rPr>
          <w:fldChar w:fldCharType="end"/>
        </w:r>
      </w:hyperlink>
    </w:p>
    <w:p w14:paraId="1424659F" w14:textId="66881666" w:rsidR="00AD7901" w:rsidRDefault="005F3202">
      <w:pPr>
        <w:pStyle w:val="Verzeichnis2"/>
        <w:tabs>
          <w:tab w:val="left" w:pos="880"/>
          <w:tab w:val="right" w:leader="dot" w:pos="9350"/>
        </w:tabs>
        <w:rPr>
          <w:rFonts w:asciiTheme="minorHAnsi" w:eastAsiaTheme="minorEastAsia" w:hAnsiTheme="minorHAnsi" w:cstheme="minorBidi"/>
          <w:smallCaps w:val="0"/>
          <w:noProof/>
          <w:color w:val="auto"/>
          <w:sz w:val="22"/>
          <w:szCs w:val="22"/>
          <w:bdr w:val="none" w:sz="0" w:space="0" w:color="auto"/>
        </w:rPr>
      </w:pPr>
      <w:hyperlink w:anchor="_Toc393460026" w:history="1">
        <w:r w:rsidR="00AD7901" w:rsidRPr="00F43988">
          <w:rPr>
            <w:rStyle w:val="Hyperlink"/>
            <w:noProof/>
          </w:rPr>
          <w:t>3.4</w:t>
        </w:r>
        <w:r w:rsidR="00AD7901">
          <w:rPr>
            <w:rFonts w:asciiTheme="minorHAnsi" w:eastAsiaTheme="minorEastAsia" w:hAnsiTheme="minorHAnsi" w:cstheme="minorBidi"/>
            <w:smallCaps w:val="0"/>
            <w:noProof/>
            <w:color w:val="auto"/>
            <w:sz w:val="22"/>
            <w:szCs w:val="22"/>
            <w:bdr w:val="none" w:sz="0" w:space="0" w:color="auto"/>
          </w:rPr>
          <w:tab/>
        </w:r>
        <w:r w:rsidR="00AD7901" w:rsidRPr="00F43988">
          <w:rPr>
            <w:rStyle w:val="Hyperlink"/>
            <w:noProof/>
          </w:rPr>
          <w:t>SaMD Changes</w:t>
        </w:r>
        <w:r w:rsidR="00AD7901">
          <w:rPr>
            <w:noProof/>
            <w:webHidden/>
          </w:rPr>
          <w:tab/>
        </w:r>
        <w:r w:rsidR="00AD7901">
          <w:rPr>
            <w:noProof/>
            <w:webHidden/>
          </w:rPr>
          <w:fldChar w:fldCharType="begin"/>
        </w:r>
        <w:r w:rsidR="00AD7901">
          <w:rPr>
            <w:noProof/>
            <w:webHidden/>
          </w:rPr>
          <w:instrText xml:space="preserve"> PAGEREF _Toc393460026 \h </w:instrText>
        </w:r>
        <w:r w:rsidR="00AD7901">
          <w:rPr>
            <w:noProof/>
            <w:webHidden/>
          </w:rPr>
        </w:r>
        <w:r w:rsidR="00AD7901">
          <w:rPr>
            <w:noProof/>
            <w:webHidden/>
          </w:rPr>
          <w:fldChar w:fldCharType="separate"/>
        </w:r>
        <w:r>
          <w:rPr>
            <w:noProof/>
            <w:webHidden/>
          </w:rPr>
          <w:t>9</w:t>
        </w:r>
        <w:r w:rsidR="00AD7901">
          <w:rPr>
            <w:noProof/>
            <w:webHidden/>
          </w:rPr>
          <w:fldChar w:fldCharType="end"/>
        </w:r>
      </w:hyperlink>
    </w:p>
    <w:p w14:paraId="535B36BD" w14:textId="068A6BD9" w:rsidR="00AD7901" w:rsidRDefault="005F3202">
      <w:pPr>
        <w:pStyle w:val="Verzeichnis1"/>
        <w:tabs>
          <w:tab w:val="left" w:pos="660"/>
          <w:tab w:val="right" w:leader="dot" w:pos="9350"/>
        </w:tabs>
        <w:rPr>
          <w:rFonts w:asciiTheme="minorHAnsi" w:eastAsiaTheme="minorEastAsia" w:hAnsiTheme="minorHAnsi" w:cstheme="minorBidi"/>
          <w:b w:val="0"/>
          <w:bCs w:val="0"/>
          <w:noProof/>
          <w:color w:val="auto"/>
          <w:sz w:val="22"/>
          <w:szCs w:val="22"/>
          <w:bdr w:val="none" w:sz="0" w:space="0" w:color="auto"/>
        </w:rPr>
      </w:pPr>
      <w:hyperlink w:anchor="_Toc393460027" w:history="1">
        <w:r w:rsidR="00AD7901" w:rsidRPr="00F43988">
          <w:rPr>
            <w:rStyle w:val="Hyperlink"/>
            <w:noProof/>
          </w:rPr>
          <w:t>4.0</w:t>
        </w:r>
        <w:r w:rsidR="00AD7901">
          <w:rPr>
            <w:rFonts w:asciiTheme="minorHAnsi" w:eastAsiaTheme="minorEastAsia" w:hAnsiTheme="minorHAnsi" w:cstheme="minorBidi"/>
            <w:b w:val="0"/>
            <w:bCs w:val="0"/>
            <w:noProof/>
            <w:color w:val="auto"/>
            <w:sz w:val="22"/>
            <w:szCs w:val="22"/>
            <w:bdr w:val="none" w:sz="0" w:space="0" w:color="auto"/>
          </w:rPr>
          <w:tab/>
        </w:r>
        <w:r w:rsidR="00AD7901" w:rsidRPr="00F43988">
          <w:rPr>
            <w:rStyle w:val="Hyperlink"/>
            <w:noProof/>
          </w:rPr>
          <w:t>SaMD Background and Aspects Influencing Patient Safety</w:t>
        </w:r>
        <w:r w:rsidR="00AD7901">
          <w:rPr>
            <w:noProof/>
            <w:webHidden/>
          </w:rPr>
          <w:tab/>
        </w:r>
        <w:r w:rsidR="00AD7901">
          <w:rPr>
            <w:noProof/>
            <w:webHidden/>
          </w:rPr>
          <w:fldChar w:fldCharType="begin"/>
        </w:r>
        <w:r w:rsidR="00AD7901">
          <w:rPr>
            <w:noProof/>
            <w:webHidden/>
          </w:rPr>
          <w:instrText xml:space="preserve"> PAGEREF _Toc393460027 \h </w:instrText>
        </w:r>
        <w:r w:rsidR="00AD7901">
          <w:rPr>
            <w:noProof/>
            <w:webHidden/>
          </w:rPr>
        </w:r>
        <w:r w:rsidR="00AD7901">
          <w:rPr>
            <w:noProof/>
            <w:webHidden/>
          </w:rPr>
          <w:fldChar w:fldCharType="separate"/>
        </w:r>
        <w:r>
          <w:rPr>
            <w:noProof/>
            <w:webHidden/>
          </w:rPr>
          <w:t>9</w:t>
        </w:r>
        <w:r w:rsidR="00AD7901">
          <w:rPr>
            <w:noProof/>
            <w:webHidden/>
          </w:rPr>
          <w:fldChar w:fldCharType="end"/>
        </w:r>
      </w:hyperlink>
    </w:p>
    <w:p w14:paraId="6D4FD06B" w14:textId="58BF8C2A" w:rsidR="00AD7901" w:rsidRDefault="005F3202">
      <w:pPr>
        <w:pStyle w:val="Verzeichnis1"/>
        <w:tabs>
          <w:tab w:val="left" w:pos="660"/>
          <w:tab w:val="right" w:leader="dot" w:pos="9350"/>
        </w:tabs>
        <w:rPr>
          <w:rFonts w:asciiTheme="minorHAnsi" w:eastAsiaTheme="minorEastAsia" w:hAnsiTheme="minorHAnsi" w:cstheme="minorBidi"/>
          <w:b w:val="0"/>
          <w:bCs w:val="0"/>
          <w:noProof/>
          <w:color w:val="auto"/>
          <w:sz w:val="22"/>
          <w:szCs w:val="22"/>
          <w:bdr w:val="none" w:sz="0" w:space="0" w:color="auto"/>
        </w:rPr>
      </w:pPr>
      <w:hyperlink w:anchor="_Toc393460028" w:history="1">
        <w:r w:rsidR="00AD7901" w:rsidRPr="00F43988">
          <w:rPr>
            <w:rStyle w:val="Hyperlink"/>
            <w:noProof/>
          </w:rPr>
          <w:t>5.0</w:t>
        </w:r>
        <w:r w:rsidR="00AD7901">
          <w:rPr>
            <w:rFonts w:asciiTheme="minorHAnsi" w:eastAsiaTheme="minorEastAsia" w:hAnsiTheme="minorHAnsi" w:cstheme="minorBidi"/>
            <w:b w:val="0"/>
            <w:bCs w:val="0"/>
            <w:noProof/>
            <w:color w:val="auto"/>
            <w:sz w:val="22"/>
            <w:szCs w:val="22"/>
            <w:bdr w:val="none" w:sz="0" w:space="0" w:color="auto"/>
          </w:rPr>
          <w:tab/>
        </w:r>
        <w:r w:rsidR="00AD7901" w:rsidRPr="00F43988">
          <w:rPr>
            <w:rStyle w:val="Hyperlink"/>
            <w:noProof/>
          </w:rPr>
          <w:t>Factors Important for SaMD Characterization</w:t>
        </w:r>
        <w:r w:rsidR="00AD7901">
          <w:rPr>
            <w:noProof/>
            <w:webHidden/>
          </w:rPr>
          <w:tab/>
        </w:r>
        <w:r w:rsidR="00AD7901">
          <w:rPr>
            <w:noProof/>
            <w:webHidden/>
          </w:rPr>
          <w:fldChar w:fldCharType="begin"/>
        </w:r>
        <w:r w:rsidR="00AD7901">
          <w:rPr>
            <w:noProof/>
            <w:webHidden/>
          </w:rPr>
          <w:instrText xml:space="preserve"> PAGEREF _Toc393460028 \h </w:instrText>
        </w:r>
        <w:r w:rsidR="00AD7901">
          <w:rPr>
            <w:noProof/>
            <w:webHidden/>
          </w:rPr>
        </w:r>
        <w:r w:rsidR="00AD7901">
          <w:rPr>
            <w:noProof/>
            <w:webHidden/>
          </w:rPr>
          <w:fldChar w:fldCharType="separate"/>
        </w:r>
        <w:r>
          <w:rPr>
            <w:noProof/>
            <w:webHidden/>
          </w:rPr>
          <w:t>10</w:t>
        </w:r>
        <w:r w:rsidR="00AD7901">
          <w:rPr>
            <w:noProof/>
            <w:webHidden/>
          </w:rPr>
          <w:fldChar w:fldCharType="end"/>
        </w:r>
      </w:hyperlink>
    </w:p>
    <w:p w14:paraId="29FB77F5" w14:textId="56F31A5B" w:rsidR="00AD7901" w:rsidRDefault="005F3202">
      <w:pPr>
        <w:pStyle w:val="Verzeichnis2"/>
        <w:tabs>
          <w:tab w:val="left" w:pos="880"/>
          <w:tab w:val="right" w:leader="dot" w:pos="9350"/>
        </w:tabs>
        <w:rPr>
          <w:rFonts w:asciiTheme="minorHAnsi" w:eastAsiaTheme="minorEastAsia" w:hAnsiTheme="minorHAnsi" w:cstheme="minorBidi"/>
          <w:smallCaps w:val="0"/>
          <w:noProof/>
          <w:color w:val="auto"/>
          <w:sz w:val="22"/>
          <w:szCs w:val="22"/>
          <w:bdr w:val="none" w:sz="0" w:space="0" w:color="auto"/>
        </w:rPr>
      </w:pPr>
      <w:hyperlink w:anchor="_Toc393460029" w:history="1">
        <w:r w:rsidR="00AD7901" w:rsidRPr="00F43988">
          <w:rPr>
            <w:rStyle w:val="Hyperlink"/>
            <w:noProof/>
          </w:rPr>
          <w:t>5.1</w:t>
        </w:r>
        <w:r w:rsidR="00AD7901">
          <w:rPr>
            <w:rFonts w:asciiTheme="minorHAnsi" w:eastAsiaTheme="minorEastAsia" w:hAnsiTheme="minorHAnsi" w:cstheme="minorBidi"/>
            <w:smallCaps w:val="0"/>
            <w:noProof/>
            <w:color w:val="auto"/>
            <w:sz w:val="22"/>
            <w:szCs w:val="22"/>
            <w:bdr w:val="none" w:sz="0" w:space="0" w:color="auto"/>
          </w:rPr>
          <w:tab/>
        </w:r>
        <w:r w:rsidR="00AD7901" w:rsidRPr="00F43988">
          <w:rPr>
            <w:rStyle w:val="Hyperlink"/>
            <w:noProof/>
          </w:rPr>
          <w:t>Significance of information provided by SaMD to healthcare decision</w:t>
        </w:r>
        <w:r w:rsidR="00AD7901">
          <w:rPr>
            <w:noProof/>
            <w:webHidden/>
          </w:rPr>
          <w:tab/>
        </w:r>
        <w:r w:rsidR="00AD7901">
          <w:rPr>
            <w:noProof/>
            <w:webHidden/>
          </w:rPr>
          <w:fldChar w:fldCharType="begin"/>
        </w:r>
        <w:r w:rsidR="00AD7901">
          <w:rPr>
            <w:noProof/>
            <w:webHidden/>
          </w:rPr>
          <w:instrText xml:space="preserve"> PAGEREF _Toc393460029 \h </w:instrText>
        </w:r>
        <w:r w:rsidR="00AD7901">
          <w:rPr>
            <w:noProof/>
            <w:webHidden/>
          </w:rPr>
        </w:r>
        <w:r w:rsidR="00AD7901">
          <w:rPr>
            <w:noProof/>
            <w:webHidden/>
          </w:rPr>
          <w:fldChar w:fldCharType="separate"/>
        </w:r>
        <w:r>
          <w:rPr>
            <w:noProof/>
            <w:webHidden/>
          </w:rPr>
          <w:t>10</w:t>
        </w:r>
        <w:r w:rsidR="00AD7901">
          <w:rPr>
            <w:noProof/>
            <w:webHidden/>
          </w:rPr>
          <w:fldChar w:fldCharType="end"/>
        </w:r>
      </w:hyperlink>
    </w:p>
    <w:p w14:paraId="2F35B8D0" w14:textId="068FC782" w:rsidR="00AD7901" w:rsidRDefault="005F3202">
      <w:pPr>
        <w:pStyle w:val="Verzeichnis2"/>
        <w:tabs>
          <w:tab w:val="left" w:pos="880"/>
          <w:tab w:val="right" w:leader="dot" w:pos="9350"/>
        </w:tabs>
        <w:rPr>
          <w:rFonts w:asciiTheme="minorHAnsi" w:eastAsiaTheme="minorEastAsia" w:hAnsiTheme="minorHAnsi" w:cstheme="minorBidi"/>
          <w:smallCaps w:val="0"/>
          <w:noProof/>
          <w:color w:val="auto"/>
          <w:sz w:val="22"/>
          <w:szCs w:val="22"/>
          <w:bdr w:val="none" w:sz="0" w:space="0" w:color="auto"/>
        </w:rPr>
      </w:pPr>
      <w:hyperlink w:anchor="_Toc393460030" w:history="1">
        <w:r w:rsidR="00AD7901" w:rsidRPr="00F43988">
          <w:rPr>
            <w:rStyle w:val="Hyperlink"/>
            <w:noProof/>
          </w:rPr>
          <w:t>5.2</w:t>
        </w:r>
        <w:r w:rsidR="00AD7901">
          <w:rPr>
            <w:rFonts w:asciiTheme="minorHAnsi" w:eastAsiaTheme="minorEastAsia" w:hAnsiTheme="minorHAnsi" w:cstheme="minorBidi"/>
            <w:smallCaps w:val="0"/>
            <w:noProof/>
            <w:color w:val="auto"/>
            <w:sz w:val="22"/>
            <w:szCs w:val="22"/>
            <w:bdr w:val="none" w:sz="0" w:space="0" w:color="auto"/>
          </w:rPr>
          <w:tab/>
        </w:r>
        <w:r w:rsidR="00AD7901" w:rsidRPr="00F43988">
          <w:rPr>
            <w:rStyle w:val="Hyperlink"/>
            <w:noProof/>
          </w:rPr>
          <w:t>Healthcare Situation or Condition</w:t>
        </w:r>
        <w:r w:rsidR="00AD7901">
          <w:rPr>
            <w:noProof/>
            <w:webHidden/>
          </w:rPr>
          <w:tab/>
        </w:r>
        <w:r w:rsidR="00AD7901">
          <w:rPr>
            <w:noProof/>
            <w:webHidden/>
          </w:rPr>
          <w:fldChar w:fldCharType="begin"/>
        </w:r>
        <w:r w:rsidR="00AD7901">
          <w:rPr>
            <w:noProof/>
            <w:webHidden/>
          </w:rPr>
          <w:instrText xml:space="preserve"> PAGEREF _Toc393460030 \h </w:instrText>
        </w:r>
        <w:r w:rsidR="00AD7901">
          <w:rPr>
            <w:noProof/>
            <w:webHidden/>
          </w:rPr>
        </w:r>
        <w:r w:rsidR="00AD7901">
          <w:rPr>
            <w:noProof/>
            <w:webHidden/>
          </w:rPr>
          <w:fldChar w:fldCharType="separate"/>
        </w:r>
        <w:r>
          <w:rPr>
            <w:noProof/>
            <w:webHidden/>
          </w:rPr>
          <w:t>11</w:t>
        </w:r>
        <w:r w:rsidR="00AD7901">
          <w:rPr>
            <w:noProof/>
            <w:webHidden/>
          </w:rPr>
          <w:fldChar w:fldCharType="end"/>
        </w:r>
      </w:hyperlink>
    </w:p>
    <w:p w14:paraId="3AFFCFFD" w14:textId="01B1891F" w:rsidR="00AD7901" w:rsidRDefault="005F3202">
      <w:pPr>
        <w:pStyle w:val="Verzeichnis1"/>
        <w:tabs>
          <w:tab w:val="left" w:pos="660"/>
          <w:tab w:val="right" w:leader="dot" w:pos="9350"/>
        </w:tabs>
        <w:rPr>
          <w:rFonts w:asciiTheme="minorHAnsi" w:eastAsiaTheme="minorEastAsia" w:hAnsiTheme="minorHAnsi" w:cstheme="minorBidi"/>
          <w:b w:val="0"/>
          <w:bCs w:val="0"/>
          <w:noProof/>
          <w:color w:val="auto"/>
          <w:sz w:val="22"/>
          <w:szCs w:val="22"/>
          <w:bdr w:val="none" w:sz="0" w:space="0" w:color="auto"/>
        </w:rPr>
      </w:pPr>
      <w:hyperlink w:anchor="_Toc393460031" w:history="1">
        <w:r w:rsidR="00AD7901" w:rsidRPr="00F43988">
          <w:rPr>
            <w:rStyle w:val="Hyperlink"/>
            <w:noProof/>
          </w:rPr>
          <w:t>6.0</w:t>
        </w:r>
        <w:r w:rsidR="00AD7901">
          <w:rPr>
            <w:rFonts w:asciiTheme="minorHAnsi" w:eastAsiaTheme="minorEastAsia" w:hAnsiTheme="minorHAnsi" w:cstheme="minorBidi"/>
            <w:b w:val="0"/>
            <w:bCs w:val="0"/>
            <w:noProof/>
            <w:color w:val="auto"/>
            <w:sz w:val="22"/>
            <w:szCs w:val="22"/>
            <w:bdr w:val="none" w:sz="0" w:space="0" w:color="auto"/>
          </w:rPr>
          <w:tab/>
        </w:r>
        <w:r w:rsidR="00AD7901" w:rsidRPr="00F43988">
          <w:rPr>
            <w:rStyle w:val="Hyperlink"/>
            <w:noProof/>
          </w:rPr>
          <w:t>SaMD Definition Statement</w:t>
        </w:r>
        <w:r w:rsidR="00AD7901">
          <w:rPr>
            <w:noProof/>
            <w:webHidden/>
          </w:rPr>
          <w:tab/>
        </w:r>
        <w:r w:rsidR="00AD7901">
          <w:rPr>
            <w:noProof/>
            <w:webHidden/>
          </w:rPr>
          <w:fldChar w:fldCharType="begin"/>
        </w:r>
        <w:r w:rsidR="00AD7901">
          <w:rPr>
            <w:noProof/>
            <w:webHidden/>
          </w:rPr>
          <w:instrText xml:space="preserve"> PAGEREF _Toc393460031 \h </w:instrText>
        </w:r>
        <w:r w:rsidR="00AD7901">
          <w:rPr>
            <w:noProof/>
            <w:webHidden/>
          </w:rPr>
        </w:r>
        <w:r w:rsidR="00AD7901">
          <w:rPr>
            <w:noProof/>
            <w:webHidden/>
          </w:rPr>
          <w:fldChar w:fldCharType="separate"/>
        </w:r>
        <w:r>
          <w:rPr>
            <w:noProof/>
            <w:webHidden/>
          </w:rPr>
          <w:t>12</w:t>
        </w:r>
        <w:r w:rsidR="00AD7901">
          <w:rPr>
            <w:noProof/>
            <w:webHidden/>
          </w:rPr>
          <w:fldChar w:fldCharType="end"/>
        </w:r>
      </w:hyperlink>
    </w:p>
    <w:p w14:paraId="02DB013E" w14:textId="1E3B4DED" w:rsidR="00AD7901" w:rsidRDefault="005F3202">
      <w:pPr>
        <w:pStyle w:val="Verzeichnis1"/>
        <w:tabs>
          <w:tab w:val="left" w:pos="660"/>
          <w:tab w:val="right" w:leader="dot" w:pos="9350"/>
        </w:tabs>
        <w:rPr>
          <w:rFonts w:asciiTheme="minorHAnsi" w:eastAsiaTheme="minorEastAsia" w:hAnsiTheme="minorHAnsi" w:cstheme="minorBidi"/>
          <w:b w:val="0"/>
          <w:bCs w:val="0"/>
          <w:noProof/>
          <w:color w:val="auto"/>
          <w:sz w:val="22"/>
          <w:szCs w:val="22"/>
          <w:bdr w:val="none" w:sz="0" w:space="0" w:color="auto"/>
        </w:rPr>
      </w:pPr>
      <w:hyperlink w:anchor="_Toc393460032" w:history="1">
        <w:r w:rsidR="00AD7901" w:rsidRPr="00F43988">
          <w:rPr>
            <w:rStyle w:val="Hyperlink"/>
            <w:noProof/>
          </w:rPr>
          <w:t>7.0</w:t>
        </w:r>
        <w:r w:rsidR="00AD7901">
          <w:rPr>
            <w:rFonts w:asciiTheme="minorHAnsi" w:eastAsiaTheme="minorEastAsia" w:hAnsiTheme="minorHAnsi" w:cstheme="minorBidi"/>
            <w:b w:val="0"/>
            <w:bCs w:val="0"/>
            <w:noProof/>
            <w:color w:val="auto"/>
            <w:sz w:val="22"/>
            <w:szCs w:val="22"/>
            <w:bdr w:val="none" w:sz="0" w:space="0" w:color="auto"/>
          </w:rPr>
          <w:tab/>
        </w:r>
        <w:r w:rsidR="00AD7901" w:rsidRPr="00F43988">
          <w:rPr>
            <w:rStyle w:val="Hyperlink"/>
            <w:noProof/>
          </w:rPr>
          <w:t>SaMD Categorization</w:t>
        </w:r>
        <w:r w:rsidR="00AD7901">
          <w:rPr>
            <w:noProof/>
            <w:webHidden/>
          </w:rPr>
          <w:tab/>
        </w:r>
        <w:r w:rsidR="00AD7901">
          <w:rPr>
            <w:noProof/>
            <w:webHidden/>
          </w:rPr>
          <w:fldChar w:fldCharType="begin"/>
        </w:r>
        <w:r w:rsidR="00AD7901">
          <w:rPr>
            <w:noProof/>
            <w:webHidden/>
          </w:rPr>
          <w:instrText xml:space="preserve"> PAGEREF _Toc393460032 \h </w:instrText>
        </w:r>
        <w:r w:rsidR="00AD7901">
          <w:rPr>
            <w:noProof/>
            <w:webHidden/>
          </w:rPr>
        </w:r>
        <w:r w:rsidR="00AD7901">
          <w:rPr>
            <w:noProof/>
            <w:webHidden/>
          </w:rPr>
          <w:fldChar w:fldCharType="separate"/>
        </w:r>
        <w:r>
          <w:rPr>
            <w:noProof/>
            <w:webHidden/>
          </w:rPr>
          <w:t>13</w:t>
        </w:r>
        <w:r w:rsidR="00AD7901">
          <w:rPr>
            <w:noProof/>
            <w:webHidden/>
          </w:rPr>
          <w:fldChar w:fldCharType="end"/>
        </w:r>
      </w:hyperlink>
    </w:p>
    <w:p w14:paraId="26CB6351" w14:textId="1F01FD7E" w:rsidR="00AD7901" w:rsidRDefault="005F3202">
      <w:pPr>
        <w:pStyle w:val="Verzeichnis2"/>
        <w:tabs>
          <w:tab w:val="left" w:pos="880"/>
          <w:tab w:val="right" w:leader="dot" w:pos="9350"/>
        </w:tabs>
        <w:rPr>
          <w:rFonts w:asciiTheme="minorHAnsi" w:eastAsiaTheme="minorEastAsia" w:hAnsiTheme="minorHAnsi" w:cstheme="minorBidi"/>
          <w:smallCaps w:val="0"/>
          <w:noProof/>
          <w:color w:val="auto"/>
          <w:sz w:val="22"/>
          <w:szCs w:val="22"/>
          <w:bdr w:val="none" w:sz="0" w:space="0" w:color="auto"/>
        </w:rPr>
      </w:pPr>
      <w:hyperlink w:anchor="_Toc393460033" w:history="1">
        <w:r w:rsidR="00AD7901" w:rsidRPr="00F43988">
          <w:rPr>
            <w:rStyle w:val="Hyperlink"/>
            <w:noProof/>
          </w:rPr>
          <w:t>7.1</w:t>
        </w:r>
        <w:r w:rsidR="00AD7901">
          <w:rPr>
            <w:rFonts w:asciiTheme="minorHAnsi" w:eastAsiaTheme="minorEastAsia" w:hAnsiTheme="minorHAnsi" w:cstheme="minorBidi"/>
            <w:smallCaps w:val="0"/>
            <w:noProof/>
            <w:color w:val="auto"/>
            <w:sz w:val="22"/>
            <w:szCs w:val="22"/>
            <w:bdr w:val="none" w:sz="0" w:space="0" w:color="auto"/>
          </w:rPr>
          <w:tab/>
        </w:r>
        <w:r w:rsidR="00AD7901" w:rsidRPr="00F43988">
          <w:rPr>
            <w:rStyle w:val="Hyperlink"/>
            <w:noProof/>
          </w:rPr>
          <w:t>Categorization Principles</w:t>
        </w:r>
        <w:r w:rsidR="00AD7901">
          <w:rPr>
            <w:noProof/>
            <w:webHidden/>
          </w:rPr>
          <w:tab/>
        </w:r>
        <w:r w:rsidR="00AD7901">
          <w:rPr>
            <w:noProof/>
            <w:webHidden/>
          </w:rPr>
          <w:fldChar w:fldCharType="begin"/>
        </w:r>
        <w:r w:rsidR="00AD7901">
          <w:rPr>
            <w:noProof/>
            <w:webHidden/>
          </w:rPr>
          <w:instrText xml:space="preserve"> PAGEREF _Toc393460033 \h </w:instrText>
        </w:r>
        <w:r w:rsidR="00AD7901">
          <w:rPr>
            <w:noProof/>
            <w:webHidden/>
          </w:rPr>
        </w:r>
        <w:r w:rsidR="00AD7901">
          <w:rPr>
            <w:noProof/>
            <w:webHidden/>
          </w:rPr>
          <w:fldChar w:fldCharType="separate"/>
        </w:r>
        <w:r>
          <w:rPr>
            <w:noProof/>
            <w:webHidden/>
          </w:rPr>
          <w:t>13</w:t>
        </w:r>
        <w:r w:rsidR="00AD7901">
          <w:rPr>
            <w:noProof/>
            <w:webHidden/>
          </w:rPr>
          <w:fldChar w:fldCharType="end"/>
        </w:r>
      </w:hyperlink>
    </w:p>
    <w:p w14:paraId="63ADF251" w14:textId="3D8C9ACE" w:rsidR="00AD7901" w:rsidRDefault="005F3202">
      <w:pPr>
        <w:pStyle w:val="Verzeichnis2"/>
        <w:tabs>
          <w:tab w:val="left" w:pos="880"/>
          <w:tab w:val="right" w:leader="dot" w:pos="9350"/>
        </w:tabs>
        <w:rPr>
          <w:rFonts w:asciiTheme="minorHAnsi" w:eastAsiaTheme="minorEastAsia" w:hAnsiTheme="minorHAnsi" w:cstheme="minorBidi"/>
          <w:smallCaps w:val="0"/>
          <w:noProof/>
          <w:color w:val="auto"/>
          <w:sz w:val="22"/>
          <w:szCs w:val="22"/>
          <w:bdr w:val="none" w:sz="0" w:space="0" w:color="auto"/>
        </w:rPr>
      </w:pPr>
      <w:hyperlink w:anchor="_Toc393460034" w:history="1">
        <w:r w:rsidR="00AD7901" w:rsidRPr="00F43988">
          <w:rPr>
            <w:rStyle w:val="Hyperlink"/>
            <w:noProof/>
          </w:rPr>
          <w:t>7.2</w:t>
        </w:r>
        <w:r w:rsidR="00AD7901">
          <w:rPr>
            <w:rFonts w:asciiTheme="minorHAnsi" w:eastAsiaTheme="minorEastAsia" w:hAnsiTheme="minorHAnsi" w:cstheme="minorBidi"/>
            <w:smallCaps w:val="0"/>
            <w:noProof/>
            <w:color w:val="auto"/>
            <w:sz w:val="22"/>
            <w:szCs w:val="22"/>
            <w:bdr w:val="none" w:sz="0" w:space="0" w:color="auto"/>
          </w:rPr>
          <w:tab/>
        </w:r>
        <w:r w:rsidR="00AD7901" w:rsidRPr="00F43988">
          <w:rPr>
            <w:rStyle w:val="Hyperlink"/>
            <w:noProof/>
          </w:rPr>
          <w:t>SaMD Categories</w:t>
        </w:r>
        <w:r w:rsidR="00AD7901">
          <w:rPr>
            <w:noProof/>
            <w:webHidden/>
          </w:rPr>
          <w:tab/>
        </w:r>
        <w:r w:rsidR="00AD7901">
          <w:rPr>
            <w:noProof/>
            <w:webHidden/>
          </w:rPr>
          <w:fldChar w:fldCharType="begin"/>
        </w:r>
        <w:r w:rsidR="00AD7901">
          <w:rPr>
            <w:noProof/>
            <w:webHidden/>
          </w:rPr>
          <w:instrText xml:space="preserve"> PAGEREF _Toc393460034 \h </w:instrText>
        </w:r>
        <w:r w:rsidR="00AD7901">
          <w:rPr>
            <w:noProof/>
            <w:webHidden/>
          </w:rPr>
        </w:r>
        <w:r w:rsidR="00AD7901">
          <w:rPr>
            <w:noProof/>
            <w:webHidden/>
          </w:rPr>
          <w:fldChar w:fldCharType="separate"/>
        </w:r>
        <w:r>
          <w:rPr>
            <w:noProof/>
            <w:webHidden/>
          </w:rPr>
          <w:t>14</w:t>
        </w:r>
        <w:r w:rsidR="00AD7901">
          <w:rPr>
            <w:noProof/>
            <w:webHidden/>
          </w:rPr>
          <w:fldChar w:fldCharType="end"/>
        </w:r>
      </w:hyperlink>
    </w:p>
    <w:p w14:paraId="233600BE" w14:textId="7CB1F490" w:rsidR="00AD7901" w:rsidRDefault="005F3202">
      <w:pPr>
        <w:pStyle w:val="Verzeichnis2"/>
        <w:tabs>
          <w:tab w:val="left" w:pos="880"/>
          <w:tab w:val="right" w:leader="dot" w:pos="9350"/>
        </w:tabs>
        <w:rPr>
          <w:rFonts w:asciiTheme="minorHAnsi" w:eastAsiaTheme="minorEastAsia" w:hAnsiTheme="minorHAnsi" w:cstheme="minorBidi"/>
          <w:smallCaps w:val="0"/>
          <w:noProof/>
          <w:color w:val="auto"/>
          <w:sz w:val="22"/>
          <w:szCs w:val="22"/>
          <w:bdr w:val="none" w:sz="0" w:space="0" w:color="auto"/>
        </w:rPr>
      </w:pPr>
      <w:hyperlink w:anchor="_Toc393460035" w:history="1">
        <w:r w:rsidR="00AD7901" w:rsidRPr="00F43988">
          <w:rPr>
            <w:rStyle w:val="Hyperlink"/>
            <w:noProof/>
          </w:rPr>
          <w:t>7.3</w:t>
        </w:r>
        <w:r w:rsidR="00AD7901">
          <w:rPr>
            <w:rFonts w:asciiTheme="minorHAnsi" w:eastAsiaTheme="minorEastAsia" w:hAnsiTheme="minorHAnsi" w:cstheme="minorBidi"/>
            <w:smallCaps w:val="0"/>
            <w:noProof/>
            <w:color w:val="auto"/>
            <w:sz w:val="22"/>
            <w:szCs w:val="22"/>
            <w:bdr w:val="none" w:sz="0" w:space="0" w:color="auto"/>
          </w:rPr>
          <w:tab/>
        </w:r>
        <w:r w:rsidR="00AD7901" w:rsidRPr="00F43988">
          <w:rPr>
            <w:rStyle w:val="Hyperlink"/>
            <w:noProof/>
          </w:rPr>
          <w:t>Criteria for Determining SaMD Category</w:t>
        </w:r>
        <w:r w:rsidR="00AD7901">
          <w:rPr>
            <w:noProof/>
            <w:webHidden/>
          </w:rPr>
          <w:tab/>
        </w:r>
        <w:r w:rsidR="00AD7901">
          <w:rPr>
            <w:noProof/>
            <w:webHidden/>
          </w:rPr>
          <w:fldChar w:fldCharType="begin"/>
        </w:r>
        <w:r w:rsidR="00AD7901">
          <w:rPr>
            <w:noProof/>
            <w:webHidden/>
          </w:rPr>
          <w:instrText xml:space="preserve"> PAGEREF _Toc393460035 \h </w:instrText>
        </w:r>
        <w:r w:rsidR="00AD7901">
          <w:rPr>
            <w:noProof/>
            <w:webHidden/>
          </w:rPr>
        </w:r>
        <w:r w:rsidR="00AD7901">
          <w:rPr>
            <w:noProof/>
            <w:webHidden/>
          </w:rPr>
          <w:fldChar w:fldCharType="separate"/>
        </w:r>
        <w:r>
          <w:rPr>
            <w:noProof/>
            <w:webHidden/>
          </w:rPr>
          <w:t>14</w:t>
        </w:r>
        <w:r w:rsidR="00AD7901">
          <w:rPr>
            <w:noProof/>
            <w:webHidden/>
          </w:rPr>
          <w:fldChar w:fldCharType="end"/>
        </w:r>
      </w:hyperlink>
    </w:p>
    <w:p w14:paraId="69C74167" w14:textId="6B7129B3" w:rsidR="00AD7901" w:rsidRDefault="005F3202">
      <w:pPr>
        <w:pStyle w:val="Verzeichnis2"/>
        <w:tabs>
          <w:tab w:val="left" w:pos="880"/>
          <w:tab w:val="right" w:leader="dot" w:pos="9350"/>
        </w:tabs>
        <w:rPr>
          <w:rFonts w:asciiTheme="minorHAnsi" w:eastAsiaTheme="minorEastAsia" w:hAnsiTheme="minorHAnsi" w:cstheme="minorBidi"/>
          <w:smallCaps w:val="0"/>
          <w:noProof/>
          <w:color w:val="auto"/>
          <w:sz w:val="22"/>
          <w:szCs w:val="22"/>
          <w:bdr w:val="none" w:sz="0" w:space="0" w:color="auto"/>
        </w:rPr>
      </w:pPr>
      <w:hyperlink w:anchor="_Toc393460036" w:history="1">
        <w:r w:rsidR="00AD7901" w:rsidRPr="00F43988">
          <w:rPr>
            <w:rStyle w:val="Hyperlink"/>
            <w:noProof/>
          </w:rPr>
          <w:t>7.4</w:t>
        </w:r>
        <w:r w:rsidR="00AD7901">
          <w:rPr>
            <w:rFonts w:asciiTheme="minorHAnsi" w:eastAsiaTheme="minorEastAsia" w:hAnsiTheme="minorHAnsi" w:cstheme="minorBidi"/>
            <w:smallCaps w:val="0"/>
            <w:noProof/>
            <w:color w:val="auto"/>
            <w:sz w:val="22"/>
            <w:szCs w:val="22"/>
            <w:bdr w:val="none" w:sz="0" w:space="0" w:color="auto"/>
          </w:rPr>
          <w:tab/>
        </w:r>
        <w:r w:rsidR="00AD7901" w:rsidRPr="00F43988">
          <w:rPr>
            <w:rStyle w:val="Hyperlink"/>
            <w:noProof/>
          </w:rPr>
          <w:t>Examples of SaMD:</w:t>
        </w:r>
        <w:r w:rsidR="00AD7901">
          <w:rPr>
            <w:noProof/>
            <w:webHidden/>
          </w:rPr>
          <w:tab/>
        </w:r>
        <w:r w:rsidR="00AD7901">
          <w:rPr>
            <w:noProof/>
            <w:webHidden/>
          </w:rPr>
          <w:fldChar w:fldCharType="begin"/>
        </w:r>
        <w:r w:rsidR="00AD7901">
          <w:rPr>
            <w:noProof/>
            <w:webHidden/>
          </w:rPr>
          <w:instrText xml:space="preserve"> PAGEREF _Toc393460036 \h </w:instrText>
        </w:r>
        <w:r w:rsidR="00AD7901">
          <w:rPr>
            <w:noProof/>
            <w:webHidden/>
          </w:rPr>
        </w:r>
        <w:r w:rsidR="00AD7901">
          <w:rPr>
            <w:noProof/>
            <w:webHidden/>
          </w:rPr>
          <w:fldChar w:fldCharType="separate"/>
        </w:r>
        <w:r>
          <w:rPr>
            <w:noProof/>
            <w:webHidden/>
          </w:rPr>
          <w:t>15</w:t>
        </w:r>
        <w:r w:rsidR="00AD7901">
          <w:rPr>
            <w:noProof/>
            <w:webHidden/>
          </w:rPr>
          <w:fldChar w:fldCharType="end"/>
        </w:r>
      </w:hyperlink>
    </w:p>
    <w:p w14:paraId="1C24F818" w14:textId="5B885499" w:rsidR="00AD7901" w:rsidRDefault="005F3202">
      <w:pPr>
        <w:pStyle w:val="Verzeichnis1"/>
        <w:tabs>
          <w:tab w:val="left" w:pos="660"/>
          <w:tab w:val="right" w:leader="dot" w:pos="9350"/>
        </w:tabs>
        <w:rPr>
          <w:rFonts w:asciiTheme="minorHAnsi" w:eastAsiaTheme="minorEastAsia" w:hAnsiTheme="minorHAnsi" w:cstheme="minorBidi"/>
          <w:b w:val="0"/>
          <w:bCs w:val="0"/>
          <w:noProof/>
          <w:color w:val="auto"/>
          <w:sz w:val="22"/>
          <w:szCs w:val="22"/>
          <w:bdr w:val="none" w:sz="0" w:space="0" w:color="auto"/>
        </w:rPr>
      </w:pPr>
      <w:hyperlink w:anchor="_Toc393460037" w:history="1">
        <w:r w:rsidR="00AD7901" w:rsidRPr="00F43988">
          <w:rPr>
            <w:rStyle w:val="Hyperlink"/>
            <w:noProof/>
            <w:lang w:val="en-AU"/>
          </w:rPr>
          <w:t>8.0</w:t>
        </w:r>
        <w:r w:rsidR="00AD7901">
          <w:rPr>
            <w:rFonts w:asciiTheme="minorHAnsi" w:eastAsiaTheme="minorEastAsia" w:hAnsiTheme="minorHAnsi" w:cstheme="minorBidi"/>
            <w:b w:val="0"/>
            <w:bCs w:val="0"/>
            <w:noProof/>
            <w:color w:val="auto"/>
            <w:sz w:val="22"/>
            <w:szCs w:val="22"/>
            <w:bdr w:val="none" w:sz="0" w:space="0" w:color="auto"/>
          </w:rPr>
          <w:tab/>
        </w:r>
        <w:r w:rsidR="00AD7901" w:rsidRPr="00F43988">
          <w:rPr>
            <w:rStyle w:val="Hyperlink"/>
            <w:noProof/>
            <w:lang w:val="en-AU"/>
          </w:rPr>
          <w:t>General Considerations for SaMD</w:t>
        </w:r>
        <w:r w:rsidR="00AD7901">
          <w:rPr>
            <w:noProof/>
            <w:webHidden/>
          </w:rPr>
          <w:tab/>
        </w:r>
        <w:r w:rsidR="00AD7901">
          <w:rPr>
            <w:noProof/>
            <w:webHidden/>
          </w:rPr>
          <w:fldChar w:fldCharType="begin"/>
        </w:r>
        <w:r w:rsidR="00AD7901">
          <w:rPr>
            <w:noProof/>
            <w:webHidden/>
          </w:rPr>
          <w:instrText xml:space="preserve"> PAGEREF _Toc393460037 \h </w:instrText>
        </w:r>
        <w:r w:rsidR="00AD7901">
          <w:rPr>
            <w:noProof/>
            <w:webHidden/>
          </w:rPr>
        </w:r>
        <w:r w:rsidR="00AD7901">
          <w:rPr>
            <w:noProof/>
            <w:webHidden/>
          </w:rPr>
          <w:fldChar w:fldCharType="separate"/>
        </w:r>
        <w:r>
          <w:rPr>
            <w:noProof/>
            <w:webHidden/>
          </w:rPr>
          <w:t>20</w:t>
        </w:r>
        <w:r w:rsidR="00AD7901">
          <w:rPr>
            <w:noProof/>
            <w:webHidden/>
          </w:rPr>
          <w:fldChar w:fldCharType="end"/>
        </w:r>
      </w:hyperlink>
    </w:p>
    <w:p w14:paraId="514E64DE" w14:textId="76B43FE7" w:rsidR="00AD7901" w:rsidRDefault="005F3202">
      <w:pPr>
        <w:pStyle w:val="Verzeichnis2"/>
        <w:tabs>
          <w:tab w:val="left" w:pos="880"/>
          <w:tab w:val="right" w:leader="dot" w:pos="9350"/>
        </w:tabs>
        <w:rPr>
          <w:rFonts w:asciiTheme="minorHAnsi" w:eastAsiaTheme="minorEastAsia" w:hAnsiTheme="minorHAnsi" w:cstheme="minorBidi"/>
          <w:smallCaps w:val="0"/>
          <w:noProof/>
          <w:color w:val="auto"/>
          <w:sz w:val="22"/>
          <w:szCs w:val="22"/>
          <w:bdr w:val="none" w:sz="0" w:space="0" w:color="auto"/>
        </w:rPr>
      </w:pPr>
      <w:hyperlink w:anchor="_Toc393460038" w:history="1">
        <w:r w:rsidR="00AD7901" w:rsidRPr="00F43988">
          <w:rPr>
            <w:rStyle w:val="Hyperlink"/>
            <w:noProof/>
            <w:lang w:val="en-AU"/>
          </w:rPr>
          <w:t>8.1</w:t>
        </w:r>
        <w:r w:rsidR="00AD7901">
          <w:rPr>
            <w:rFonts w:asciiTheme="minorHAnsi" w:eastAsiaTheme="minorEastAsia" w:hAnsiTheme="minorHAnsi" w:cstheme="minorBidi"/>
            <w:smallCaps w:val="0"/>
            <w:noProof/>
            <w:color w:val="auto"/>
            <w:sz w:val="22"/>
            <w:szCs w:val="22"/>
            <w:bdr w:val="none" w:sz="0" w:space="0" w:color="auto"/>
          </w:rPr>
          <w:tab/>
        </w:r>
        <w:r w:rsidR="00AD7901" w:rsidRPr="00F43988">
          <w:rPr>
            <w:rStyle w:val="Hyperlink"/>
            <w:noProof/>
            <w:lang w:val="en-AU"/>
          </w:rPr>
          <w:t>Design and development</w:t>
        </w:r>
        <w:r w:rsidR="00AD7901">
          <w:rPr>
            <w:noProof/>
            <w:webHidden/>
          </w:rPr>
          <w:tab/>
        </w:r>
        <w:r w:rsidR="00AD7901">
          <w:rPr>
            <w:noProof/>
            <w:webHidden/>
          </w:rPr>
          <w:fldChar w:fldCharType="begin"/>
        </w:r>
        <w:r w:rsidR="00AD7901">
          <w:rPr>
            <w:noProof/>
            <w:webHidden/>
          </w:rPr>
          <w:instrText xml:space="preserve"> PAGEREF _Toc393460038 \h </w:instrText>
        </w:r>
        <w:r w:rsidR="00AD7901">
          <w:rPr>
            <w:noProof/>
            <w:webHidden/>
          </w:rPr>
        </w:r>
        <w:r w:rsidR="00AD7901">
          <w:rPr>
            <w:noProof/>
            <w:webHidden/>
          </w:rPr>
          <w:fldChar w:fldCharType="separate"/>
        </w:r>
        <w:r>
          <w:rPr>
            <w:noProof/>
            <w:webHidden/>
          </w:rPr>
          <w:t>20</w:t>
        </w:r>
        <w:r w:rsidR="00AD7901">
          <w:rPr>
            <w:noProof/>
            <w:webHidden/>
          </w:rPr>
          <w:fldChar w:fldCharType="end"/>
        </w:r>
      </w:hyperlink>
    </w:p>
    <w:p w14:paraId="478082AC" w14:textId="53C914C9" w:rsidR="00AD7901" w:rsidRDefault="005F3202">
      <w:pPr>
        <w:pStyle w:val="Verzeichnis2"/>
        <w:tabs>
          <w:tab w:val="left" w:pos="880"/>
          <w:tab w:val="right" w:leader="dot" w:pos="9350"/>
        </w:tabs>
        <w:rPr>
          <w:rFonts w:asciiTheme="minorHAnsi" w:eastAsiaTheme="minorEastAsia" w:hAnsiTheme="minorHAnsi" w:cstheme="minorBidi"/>
          <w:smallCaps w:val="0"/>
          <w:noProof/>
          <w:color w:val="auto"/>
          <w:sz w:val="22"/>
          <w:szCs w:val="22"/>
          <w:bdr w:val="none" w:sz="0" w:space="0" w:color="auto"/>
        </w:rPr>
      </w:pPr>
      <w:hyperlink w:anchor="_Toc393460039" w:history="1">
        <w:r w:rsidR="00AD7901" w:rsidRPr="00F43988">
          <w:rPr>
            <w:rStyle w:val="Hyperlink"/>
            <w:noProof/>
            <w:lang w:val="en-AU"/>
          </w:rPr>
          <w:t>8.2</w:t>
        </w:r>
        <w:r w:rsidR="00AD7901">
          <w:rPr>
            <w:rFonts w:asciiTheme="minorHAnsi" w:eastAsiaTheme="minorEastAsia" w:hAnsiTheme="minorHAnsi" w:cstheme="minorBidi"/>
            <w:smallCaps w:val="0"/>
            <w:noProof/>
            <w:color w:val="auto"/>
            <w:sz w:val="22"/>
            <w:szCs w:val="22"/>
            <w:bdr w:val="none" w:sz="0" w:space="0" w:color="auto"/>
          </w:rPr>
          <w:tab/>
        </w:r>
        <w:r w:rsidR="00AD7901" w:rsidRPr="00F43988">
          <w:rPr>
            <w:rStyle w:val="Hyperlink"/>
            <w:noProof/>
            <w:lang w:val="en-AU"/>
          </w:rPr>
          <w:t>Changes</w:t>
        </w:r>
        <w:r w:rsidR="00AD7901">
          <w:rPr>
            <w:noProof/>
            <w:webHidden/>
          </w:rPr>
          <w:tab/>
        </w:r>
        <w:r w:rsidR="00AD7901">
          <w:rPr>
            <w:noProof/>
            <w:webHidden/>
          </w:rPr>
          <w:fldChar w:fldCharType="begin"/>
        </w:r>
        <w:r w:rsidR="00AD7901">
          <w:rPr>
            <w:noProof/>
            <w:webHidden/>
          </w:rPr>
          <w:instrText xml:space="preserve"> PAGEREF _Toc393460039 \h </w:instrText>
        </w:r>
        <w:r w:rsidR="00AD7901">
          <w:rPr>
            <w:noProof/>
            <w:webHidden/>
          </w:rPr>
        </w:r>
        <w:r w:rsidR="00AD7901">
          <w:rPr>
            <w:noProof/>
            <w:webHidden/>
          </w:rPr>
          <w:fldChar w:fldCharType="separate"/>
        </w:r>
        <w:r>
          <w:rPr>
            <w:noProof/>
            <w:webHidden/>
          </w:rPr>
          <w:t>22</w:t>
        </w:r>
        <w:r w:rsidR="00AD7901">
          <w:rPr>
            <w:noProof/>
            <w:webHidden/>
          </w:rPr>
          <w:fldChar w:fldCharType="end"/>
        </w:r>
      </w:hyperlink>
    </w:p>
    <w:p w14:paraId="2821DB26" w14:textId="023061C1" w:rsidR="00AD7901" w:rsidRDefault="005F3202">
      <w:pPr>
        <w:pStyle w:val="Verzeichnis1"/>
        <w:tabs>
          <w:tab w:val="left" w:pos="660"/>
          <w:tab w:val="right" w:leader="dot" w:pos="9350"/>
        </w:tabs>
        <w:rPr>
          <w:rFonts w:asciiTheme="minorHAnsi" w:eastAsiaTheme="minorEastAsia" w:hAnsiTheme="minorHAnsi" w:cstheme="minorBidi"/>
          <w:b w:val="0"/>
          <w:bCs w:val="0"/>
          <w:noProof/>
          <w:color w:val="auto"/>
          <w:sz w:val="22"/>
          <w:szCs w:val="22"/>
          <w:bdr w:val="none" w:sz="0" w:space="0" w:color="auto"/>
        </w:rPr>
      </w:pPr>
      <w:hyperlink w:anchor="_Toc393460040" w:history="1">
        <w:r w:rsidR="00AD7901" w:rsidRPr="00F43988">
          <w:rPr>
            <w:rStyle w:val="Hyperlink"/>
            <w:noProof/>
            <w:lang w:val="en-AU"/>
          </w:rPr>
          <w:t>9.0</w:t>
        </w:r>
        <w:r w:rsidR="00AD7901">
          <w:rPr>
            <w:rFonts w:asciiTheme="minorHAnsi" w:eastAsiaTheme="minorEastAsia" w:hAnsiTheme="minorHAnsi" w:cstheme="minorBidi"/>
            <w:b w:val="0"/>
            <w:bCs w:val="0"/>
            <w:noProof/>
            <w:color w:val="auto"/>
            <w:sz w:val="22"/>
            <w:szCs w:val="22"/>
            <w:bdr w:val="none" w:sz="0" w:space="0" w:color="auto"/>
          </w:rPr>
          <w:tab/>
        </w:r>
        <w:r w:rsidR="00AD7901" w:rsidRPr="00F43988">
          <w:rPr>
            <w:rStyle w:val="Hyperlink"/>
            <w:noProof/>
            <w:lang w:val="en-AU"/>
          </w:rPr>
          <w:t>Specific Considerations for SaMD</w:t>
        </w:r>
        <w:r w:rsidR="00AD7901">
          <w:rPr>
            <w:noProof/>
            <w:webHidden/>
          </w:rPr>
          <w:tab/>
        </w:r>
        <w:r w:rsidR="00AD7901">
          <w:rPr>
            <w:noProof/>
            <w:webHidden/>
          </w:rPr>
          <w:fldChar w:fldCharType="begin"/>
        </w:r>
        <w:r w:rsidR="00AD7901">
          <w:rPr>
            <w:noProof/>
            <w:webHidden/>
          </w:rPr>
          <w:instrText xml:space="preserve"> PAGEREF _Toc393460040 \h </w:instrText>
        </w:r>
        <w:r w:rsidR="00AD7901">
          <w:rPr>
            <w:noProof/>
            <w:webHidden/>
          </w:rPr>
        </w:r>
        <w:r w:rsidR="00AD7901">
          <w:rPr>
            <w:noProof/>
            <w:webHidden/>
          </w:rPr>
          <w:fldChar w:fldCharType="separate"/>
        </w:r>
        <w:r>
          <w:rPr>
            <w:noProof/>
            <w:webHidden/>
          </w:rPr>
          <w:t>23</w:t>
        </w:r>
        <w:r w:rsidR="00AD7901">
          <w:rPr>
            <w:noProof/>
            <w:webHidden/>
          </w:rPr>
          <w:fldChar w:fldCharType="end"/>
        </w:r>
      </w:hyperlink>
    </w:p>
    <w:p w14:paraId="35E11267" w14:textId="75F3D8D6" w:rsidR="00AD7901" w:rsidRDefault="005F3202">
      <w:pPr>
        <w:pStyle w:val="Verzeichnis2"/>
        <w:tabs>
          <w:tab w:val="left" w:pos="880"/>
          <w:tab w:val="right" w:leader="dot" w:pos="9350"/>
        </w:tabs>
        <w:rPr>
          <w:rFonts w:asciiTheme="minorHAnsi" w:eastAsiaTheme="minorEastAsia" w:hAnsiTheme="minorHAnsi" w:cstheme="minorBidi"/>
          <w:smallCaps w:val="0"/>
          <w:noProof/>
          <w:color w:val="auto"/>
          <w:sz w:val="22"/>
          <w:szCs w:val="22"/>
          <w:bdr w:val="none" w:sz="0" w:space="0" w:color="auto"/>
        </w:rPr>
      </w:pPr>
      <w:hyperlink w:anchor="_Toc393460041" w:history="1">
        <w:r w:rsidR="00AD7901" w:rsidRPr="00F43988">
          <w:rPr>
            <w:rStyle w:val="Hyperlink"/>
            <w:noProof/>
            <w:lang w:val="en-AU"/>
          </w:rPr>
          <w:t>9.1</w:t>
        </w:r>
        <w:r w:rsidR="00AD7901">
          <w:rPr>
            <w:rFonts w:asciiTheme="minorHAnsi" w:eastAsiaTheme="minorEastAsia" w:hAnsiTheme="minorHAnsi" w:cstheme="minorBidi"/>
            <w:smallCaps w:val="0"/>
            <w:noProof/>
            <w:color w:val="auto"/>
            <w:sz w:val="22"/>
            <w:szCs w:val="22"/>
            <w:bdr w:val="none" w:sz="0" w:space="0" w:color="auto"/>
          </w:rPr>
          <w:tab/>
        </w:r>
        <w:r w:rsidR="00AD7901" w:rsidRPr="00F43988">
          <w:rPr>
            <w:rStyle w:val="Hyperlink"/>
            <w:noProof/>
            <w:lang w:val="en-AU"/>
          </w:rPr>
          <w:t>Socio-technical environment considerations</w:t>
        </w:r>
        <w:r w:rsidR="00AD7901">
          <w:rPr>
            <w:noProof/>
            <w:webHidden/>
          </w:rPr>
          <w:tab/>
        </w:r>
        <w:r w:rsidR="00AD7901">
          <w:rPr>
            <w:noProof/>
            <w:webHidden/>
          </w:rPr>
          <w:fldChar w:fldCharType="begin"/>
        </w:r>
        <w:r w:rsidR="00AD7901">
          <w:rPr>
            <w:noProof/>
            <w:webHidden/>
          </w:rPr>
          <w:instrText xml:space="preserve"> PAGEREF _Toc393460041 \h </w:instrText>
        </w:r>
        <w:r w:rsidR="00AD7901">
          <w:rPr>
            <w:noProof/>
            <w:webHidden/>
          </w:rPr>
        </w:r>
        <w:r w:rsidR="00AD7901">
          <w:rPr>
            <w:noProof/>
            <w:webHidden/>
          </w:rPr>
          <w:fldChar w:fldCharType="separate"/>
        </w:r>
        <w:r>
          <w:rPr>
            <w:noProof/>
            <w:webHidden/>
          </w:rPr>
          <w:t>23</w:t>
        </w:r>
        <w:r w:rsidR="00AD7901">
          <w:rPr>
            <w:noProof/>
            <w:webHidden/>
          </w:rPr>
          <w:fldChar w:fldCharType="end"/>
        </w:r>
      </w:hyperlink>
    </w:p>
    <w:p w14:paraId="168BCBD8" w14:textId="7536C3C4" w:rsidR="00AD7901" w:rsidRDefault="005F3202">
      <w:pPr>
        <w:pStyle w:val="Verzeichnis2"/>
        <w:tabs>
          <w:tab w:val="left" w:pos="880"/>
          <w:tab w:val="right" w:leader="dot" w:pos="9350"/>
        </w:tabs>
        <w:rPr>
          <w:rFonts w:asciiTheme="minorHAnsi" w:eastAsiaTheme="minorEastAsia" w:hAnsiTheme="minorHAnsi" w:cstheme="minorBidi"/>
          <w:smallCaps w:val="0"/>
          <w:noProof/>
          <w:color w:val="auto"/>
          <w:sz w:val="22"/>
          <w:szCs w:val="22"/>
          <w:bdr w:val="none" w:sz="0" w:space="0" w:color="auto"/>
        </w:rPr>
      </w:pPr>
      <w:hyperlink w:anchor="_Toc393460042" w:history="1">
        <w:r w:rsidR="00AD7901" w:rsidRPr="00F43988">
          <w:rPr>
            <w:rStyle w:val="Hyperlink"/>
            <w:noProof/>
            <w:lang w:val="en-AU"/>
          </w:rPr>
          <w:t>9.2</w:t>
        </w:r>
        <w:r w:rsidR="00AD7901">
          <w:rPr>
            <w:rFonts w:asciiTheme="minorHAnsi" w:eastAsiaTheme="minorEastAsia" w:hAnsiTheme="minorHAnsi" w:cstheme="minorBidi"/>
            <w:smallCaps w:val="0"/>
            <w:noProof/>
            <w:color w:val="auto"/>
            <w:sz w:val="22"/>
            <w:szCs w:val="22"/>
            <w:bdr w:val="none" w:sz="0" w:space="0" w:color="auto"/>
          </w:rPr>
          <w:tab/>
        </w:r>
        <w:r w:rsidR="00AD7901" w:rsidRPr="00F43988">
          <w:rPr>
            <w:rStyle w:val="Hyperlink"/>
            <w:noProof/>
            <w:lang w:val="en-AU"/>
          </w:rPr>
          <w:t>Technology and system environment considerations</w:t>
        </w:r>
        <w:r w:rsidR="00AD7901">
          <w:rPr>
            <w:noProof/>
            <w:webHidden/>
          </w:rPr>
          <w:tab/>
        </w:r>
        <w:r w:rsidR="00AD7901">
          <w:rPr>
            <w:noProof/>
            <w:webHidden/>
          </w:rPr>
          <w:fldChar w:fldCharType="begin"/>
        </w:r>
        <w:r w:rsidR="00AD7901">
          <w:rPr>
            <w:noProof/>
            <w:webHidden/>
          </w:rPr>
          <w:instrText xml:space="preserve"> PAGEREF _Toc393460042 \h </w:instrText>
        </w:r>
        <w:r w:rsidR="00AD7901">
          <w:rPr>
            <w:noProof/>
            <w:webHidden/>
          </w:rPr>
        </w:r>
        <w:r w:rsidR="00AD7901">
          <w:rPr>
            <w:noProof/>
            <w:webHidden/>
          </w:rPr>
          <w:fldChar w:fldCharType="separate"/>
        </w:r>
        <w:r>
          <w:rPr>
            <w:noProof/>
            <w:webHidden/>
          </w:rPr>
          <w:t>25</w:t>
        </w:r>
        <w:r w:rsidR="00AD7901">
          <w:rPr>
            <w:noProof/>
            <w:webHidden/>
          </w:rPr>
          <w:fldChar w:fldCharType="end"/>
        </w:r>
      </w:hyperlink>
    </w:p>
    <w:p w14:paraId="0C17C975" w14:textId="345ABF15" w:rsidR="00AD7901" w:rsidRDefault="005F3202">
      <w:pPr>
        <w:pStyle w:val="Verzeichnis2"/>
        <w:tabs>
          <w:tab w:val="left" w:pos="880"/>
          <w:tab w:val="right" w:leader="dot" w:pos="9350"/>
        </w:tabs>
        <w:rPr>
          <w:rFonts w:asciiTheme="minorHAnsi" w:eastAsiaTheme="minorEastAsia" w:hAnsiTheme="minorHAnsi" w:cstheme="minorBidi"/>
          <w:smallCaps w:val="0"/>
          <w:noProof/>
          <w:color w:val="auto"/>
          <w:sz w:val="22"/>
          <w:szCs w:val="22"/>
          <w:bdr w:val="none" w:sz="0" w:space="0" w:color="auto"/>
        </w:rPr>
      </w:pPr>
      <w:hyperlink w:anchor="_Toc393460043" w:history="1">
        <w:r w:rsidR="00AD7901" w:rsidRPr="00F43988">
          <w:rPr>
            <w:rStyle w:val="Hyperlink"/>
            <w:noProof/>
            <w:lang w:val="en-AU"/>
          </w:rPr>
          <w:t>9.3</w:t>
        </w:r>
        <w:r w:rsidR="00AD7901">
          <w:rPr>
            <w:rFonts w:asciiTheme="minorHAnsi" w:eastAsiaTheme="minorEastAsia" w:hAnsiTheme="minorHAnsi" w:cstheme="minorBidi"/>
            <w:smallCaps w:val="0"/>
            <w:noProof/>
            <w:color w:val="auto"/>
            <w:sz w:val="22"/>
            <w:szCs w:val="22"/>
            <w:bdr w:val="none" w:sz="0" w:space="0" w:color="auto"/>
          </w:rPr>
          <w:tab/>
        </w:r>
        <w:r w:rsidR="00AD7901" w:rsidRPr="00F43988">
          <w:rPr>
            <w:rStyle w:val="Hyperlink"/>
            <w:noProof/>
            <w:lang w:val="en-AU"/>
          </w:rPr>
          <w:t>Information security with respect to safety considerations</w:t>
        </w:r>
        <w:r w:rsidR="00AD7901">
          <w:rPr>
            <w:noProof/>
            <w:webHidden/>
          </w:rPr>
          <w:tab/>
        </w:r>
        <w:r w:rsidR="00AD7901">
          <w:rPr>
            <w:noProof/>
            <w:webHidden/>
          </w:rPr>
          <w:fldChar w:fldCharType="begin"/>
        </w:r>
        <w:r w:rsidR="00AD7901">
          <w:rPr>
            <w:noProof/>
            <w:webHidden/>
          </w:rPr>
          <w:instrText xml:space="preserve"> PAGEREF _Toc393460043 \h </w:instrText>
        </w:r>
        <w:r w:rsidR="00AD7901">
          <w:rPr>
            <w:noProof/>
            <w:webHidden/>
          </w:rPr>
        </w:r>
        <w:r w:rsidR="00AD7901">
          <w:rPr>
            <w:noProof/>
            <w:webHidden/>
          </w:rPr>
          <w:fldChar w:fldCharType="separate"/>
        </w:r>
        <w:r>
          <w:rPr>
            <w:noProof/>
            <w:webHidden/>
          </w:rPr>
          <w:t>26</w:t>
        </w:r>
        <w:r w:rsidR="00AD7901">
          <w:rPr>
            <w:noProof/>
            <w:webHidden/>
          </w:rPr>
          <w:fldChar w:fldCharType="end"/>
        </w:r>
      </w:hyperlink>
    </w:p>
    <w:p w14:paraId="07983286" w14:textId="683FA777" w:rsidR="00AD7901" w:rsidRDefault="005F3202">
      <w:pPr>
        <w:pStyle w:val="Verzeichnis1"/>
        <w:tabs>
          <w:tab w:val="left" w:pos="660"/>
          <w:tab w:val="right" w:leader="dot" w:pos="9350"/>
        </w:tabs>
        <w:rPr>
          <w:rFonts w:asciiTheme="minorHAnsi" w:eastAsiaTheme="minorEastAsia" w:hAnsiTheme="minorHAnsi" w:cstheme="minorBidi"/>
          <w:b w:val="0"/>
          <w:bCs w:val="0"/>
          <w:noProof/>
          <w:color w:val="auto"/>
          <w:sz w:val="22"/>
          <w:szCs w:val="22"/>
          <w:bdr w:val="none" w:sz="0" w:space="0" w:color="auto"/>
        </w:rPr>
      </w:pPr>
      <w:hyperlink w:anchor="_Toc393460044" w:history="1">
        <w:r w:rsidR="00AD7901" w:rsidRPr="00F43988">
          <w:rPr>
            <w:rStyle w:val="Hyperlink"/>
            <w:noProof/>
          </w:rPr>
          <w:t>10.0</w:t>
        </w:r>
        <w:r w:rsidR="00AD7901">
          <w:rPr>
            <w:rFonts w:asciiTheme="minorHAnsi" w:eastAsiaTheme="minorEastAsia" w:hAnsiTheme="minorHAnsi" w:cstheme="minorBidi"/>
            <w:b w:val="0"/>
            <w:bCs w:val="0"/>
            <w:noProof/>
            <w:color w:val="auto"/>
            <w:sz w:val="22"/>
            <w:szCs w:val="22"/>
            <w:bdr w:val="none" w:sz="0" w:space="0" w:color="auto"/>
          </w:rPr>
          <w:tab/>
        </w:r>
        <w:r w:rsidR="00AD7901" w:rsidRPr="00F43988">
          <w:rPr>
            <w:rStyle w:val="Hyperlink"/>
            <w:noProof/>
          </w:rPr>
          <w:t>Appendix</w:t>
        </w:r>
        <w:r w:rsidR="00AD7901">
          <w:rPr>
            <w:noProof/>
            <w:webHidden/>
          </w:rPr>
          <w:tab/>
        </w:r>
        <w:r w:rsidR="00AD7901">
          <w:rPr>
            <w:noProof/>
            <w:webHidden/>
          </w:rPr>
          <w:fldChar w:fldCharType="begin"/>
        </w:r>
        <w:r w:rsidR="00AD7901">
          <w:rPr>
            <w:noProof/>
            <w:webHidden/>
          </w:rPr>
          <w:instrText xml:space="preserve"> PAGEREF _Toc393460044 \h </w:instrText>
        </w:r>
        <w:r w:rsidR="00AD7901">
          <w:rPr>
            <w:noProof/>
            <w:webHidden/>
          </w:rPr>
        </w:r>
        <w:r w:rsidR="00AD7901">
          <w:rPr>
            <w:noProof/>
            <w:webHidden/>
          </w:rPr>
          <w:fldChar w:fldCharType="separate"/>
        </w:r>
        <w:r>
          <w:rPr>
            <w:noProof/>
            <w:webHidden/>
          </w:rPr>
          <w:t>27</w:t>
        </w:r>
        <w:r w:rsidR="00AD7901">
          <w:rPr>
            <w:noProof/>
            <w:webHidden/>
          </w:rPr>
          <w:fldChar w:fldCharType="end"/>
        </w:r>
      </w:hyperlink>
    </w:p>
    <w:p w14:paraId="74D6E7D0" w14:textId="78AFE574" w:rsidR="00AD7901" w:rsidRDefault="005F3202">
      <w:pPr>
        <w:pStyle w:val="Verzeichnis2"/>
        <w:tabs>
          <w:tab w:val="left" w:pos="880"/>
          <w:tab w:val="right" w:leader="dot" w:pos="9350"/>
        </w:tabs>
        <w:rPr>
          <w:rFonts w:asciiTheme="minorHAnsi" w:eastAsiaTheme="minorEastAsia" w:hAnsiTheme="minorHAnsi" w:cstheme="minorBidi"/>
          <w:smallCaps w:val="0"/>
          <w:noProof/>
          <w:color w:val="auto"/>
          <w:sz w:val="22"/>
          <w:szCs w:val="22"/>
          <w:bdr w:val="none" w:sz="0" w:space="0" w:color="auto"/>
        </w:rPr>
      </w:pPr>
      <w:hyperlink w:anchor="_Toc393460045" w:history="1">
        <w:r w:rsidR="00AD7901" w:rsidRPr="00F43988">
          <w:rPr>
            <w:rStyle w:val="Hyperlink"/>
            <w:noProof/>
          </w:rPr>
          <w:t>10.1</w:t>
        </w:r>
        <w:r w:rsidR="00AD7901">
          <w:rPr>
            <w:rFonts w:asciiTheme="minorHAnsi" w:eastAsiaTheme="minorEastAsia" w:hAnsiTheme="minorHAnsi" w:cstheme="minorBidi"/>
            <w:smallCaps w:val="0"/>
            <w:noProof/>
            <w:color w:val="auto"/>
            <w:sz w:val="22"/>
            <w:szCs w:val="22"/>
            <w:bdr w:val="none" w:sz="0" w:space="0" w:color="auto"/>
          </w:rPr>
          <w:tab/>
        </w:r>
        <w:r w:rsidR="00AD7901" w:rsidRPr="00F43988">
          <w:rPr>
            <w:rStyle w:val="Hyperlink"/>
            <w:noProof/>
          </w:rPr>
          <w:t>Clarifying SaMD Definition</w:t>
        </w:r>
        <w:r w:rsidR="00AD7901">
          <w:rPr>
            <w:noProof/>
            <w:webHidden/>
          </w:rPr>
          <w:tab/>
        </w:r>
        <w:r w:rsidR="00AD7901">
          <w:rPr>
            <w:noProof/>
            <w:webHidden/>
          </w:rPr>
          <w:fldChar w:fldCharType="begin"/>
        </w:r>
        <w:r w:rsidR="00AD7901">
          <w:rPr>
            <w:noProof/>
            <w:webHidden/>
          </w:rPr>
          <w:instrText xml:space="preserve"> PAGEREF _Toc393460045 \h </w:instrText>
        </w:r>
        <w:r w:rsidR="00AD7901">
          <w:rPr>
            <w:noProof/>
            <w:webHidden/>
          </w:rPr>
        </w:r>
        <w:r w:rsidR="00AD7901">
          <w:rPr>
            <w:noProof/>
            <w:webHidden/>
          </w:rPr>
          <w:fldChar w:fldCharType="separate"/>
        </w:r>
        <w:r>
          <w:rPr>
            <w:noProof/>
            <w:webHidden/>
          </w:rPr>
          <w:t>27</w:t>
        </w:r>
        <w:r w:rsidR="00AD7901">
          <w:rPr>
            <w:noProof/>
            <w:webHidden/>
          </w:rPr>
          <w:fldChar w:fldCharType="end"/>
        </w:r>
      </w:hyperlink>
    </w:p>
    <w:p w14:paraId="73880C0C" w14:textId="6DF00A56" w:rsidR="00AD7901" w:rsidRDefault="005F3202">
      <w:pPr>
        <w:pStyle w:val="Verzeichnis2"/>
        <w:tabs>
          <w:tab w:val="left" w:pos="880"/>
          <w:tab w:val="right" w:leader="dot" w:pos="9350"/>
        </w:tabs>
        <w:rPr>
          <w:rFonts w:asciiTheme="minorHAnsi" w:eastAsiaTheme="minorEastAsia" w:hAnsiTheme="minorHAnsi" w:cstheme="minorBidi"/>
          <w:smallCaps w:val="0"/>
          <w:noProof/>
          <w:color w:val="auto"/>
          <w:sz w:val="22"/>
          <w:szCs w:val="22"/>
          <w:bdr w:val="none" w:sz="0" w:space="0" w:color="auto"/>
        </w:rPr>
      </w:pPr>
      <w:hyperlink w:anchor="_Toc393460046" w:history="1">
        <w:r w:rsidR="00AD7901" w:rsidRPr="00F43988">
          <w:rPr>
            <w:rStyle w:val="Hyperlink"/>
            <w:noProof/>
          </w:rPr>
          <w:t>10.2</w:t>
        </w:r>
        <w:r w:rsidR="00AD7901">
          <w:rPr>
            <w:rFonts w:asciiTheme="minorHAnsi" w:eastAsiaTheme="minorEastAsia" w:hAnsiTheme="minorHAnsi" w:cstheme="minorBidi"/>
            <w:smallCaps w:val="0"/>
            <w:noProof/>
            <w:color w:val="auto"/>
            <w:sz w:val="22"/>
            <w:szCs w:val="22"/>
            <w:bdr w:val="none" w:sz="0" w:space="0" w:color="auto"/>
          </w:rPr>
          <w:tab/>
        </w:r>
        <w:r w:rsidR="00AD7901" w:rsidRPr="00F43988">
          <w:rPr>
            <w:rStyle w:val="Hyperlink"/>
            <w:rFonts w:eastAsia="Times New Roman"/>
            <w:noProof/>
          </w:rPr>
          <w:t>Analysis of SaMD framework with existing classifications</w:t>
        </w:r>
        <w:r w:rsidR="00AD7901">
          <w:rPr>
            <w:noProof/>
            <w:webHidden/>
          </w:rPr>
          <w:tab/>
        </w:r>
        <w:r w:rsidR="00AD7901">
          <w:rPr>
            <w:noProof/>
            <w:webHidden/>
          </w:rPr>
          <w:fldChar w:fldCharType="begin"/>
        </w:r>
        <w:r w:rsidR="00AD7901">
          <w:rPr>
            <w:noProof/>
            <w:webHidden/>
          </w:rPr>
          <w:instrText xml:space="preserve"> PAGEREF _Toc393460046 \h </w:instrText>
        </w:r>
        <w:r w:rsidR="00AD7901">
          <w:rPr>
            <w:noProof/>
            <w:webHidden/>
          </w:rPr>
        </w:r>
        <w:r w:rsidR="00AD7901">
          <w:rPr>
            <w:noProof/>
            <w:webHidden/>
          </w:rPr>
          <w:fldChar w:fldCharType="separate"/>
        </w:r>
        <w:r>
          <w:rPr>
            <w:noProof/>
            <w:webHidden/>
          </w:rPr>
          <w:t>29</w:t>
        </w:r>
        <w:r w:rsidR="00AD7901">
          <w:rPr>
            <w:noProof/>
            <w:webHidden/>
          </w:rPr>
          <w:fldChar w:fldCharType="end"/>
        </w:r>
      </w:hyperlink>
    </w:p>
    <w:p w14:paraId="4543215E" w14:textId="4AA3D1A4" w:rsidR="00AD7901" w:rsidRDefault="005F3202">
      <w:pPr>
        <w:pStyle w:val="Verzeichnis1"/>
        <w:tabs>
          <w:tab w:val="left" w:pos="660"/>
          <w:tab w:val="right" w:leader="dot" w:pos="9350"/>
        </w:tabs>
        <w:rPr>
          <w:rFonts w:asciiTheme="minorHAnsi" w:eastAsiaTheme="minorEastAsia" w:hAnsiTheme="minorHAnsi" w:cstheme="minorBidi"/>
          <w:b w:val="0"/>
          <w:bCs w:val="0"/>
          <w:noProof/>
          <w:color w:val="auto"/>
          <w:sz w:val="22"/>
          <w:szCs w:val="22"/>
          <w:bdr w:val="none" w:sz="0" w:space="0" w:color="auto"/>
        </w:rPr>
      </w:pPr>
      <w:hyperlink w:anchor="_Toc393460047" w:history="1">
        <w:r w:rsidR="00AD7901" w:rsidRPr="00F43988">
          <w:rPr>
            <w:rStyle w:val="Hyperlink"/>
            <w:noProof/>
            <w:lang w:val="en-AU"/>
          </w:rPr>
          <w:t>11.0</w:t>
        </w:r>
        <w:r w:rsidR="00AD7901">
          <w:rPr>
            <w:rFonts w:asciiTheme="minorHAnsi" w:eastAsiaTheme="minorEastAsia" w:hAnsiTheme="minorHAnsi" w:cstheme="minorBidi"/>
            <w:b w:val="0"/>
            <w:bCs w:val="0"/>
            <w:noProof/>
            <w:color w:val="auto"/>
            <w:sz w:val="22"/>
            <w:szCs w:val="22"/>
            <w:bdr w:val="none" w:sz="0" w:space="0" w:color="auto"/>
          </w:rPr>
          <w:tab/>
        </w:r>
        <w:r w:rsidR="00AD7901" w:rsidRPr="00F43988">
          <w:rPr>
            <w:rStyle w:val="Hyperlink"/>
            <w:noProof/>
            <w:lang w:val="en-AU"/>
          </w:rPr>
          <w:t>References</w:t>
        </w:r>
        <w:r w:rsidR="00AD7901">
          <w:rPr>
            <w:noProof/>
            <w:webHidden/>
          </w:rPr>
          <w:tab/>
        </w:r>
        <w:r w:rsidR="00AD7901">
          <w:rPr>
            <w:noProof/>
            <w:webHidden/>
          </w:rPr>
          <w:fldChar w:fldCharType="begin"/>
        </w:r>
        <w:r w:rsidR="00AD7901">
          <w:rPr>
            <w:noProof/>
            <w:webHidden/>
          </w:rPr>
          <w:instrText xml:space="preserve"> PAGEREF _Toc393460047 \h </w:instrText>
        </w:r>
        <w:r w:rsidR="00AD7901">
          <w:rPr>
            <w:noProof/>
            <w:webHidden/>
          </w:rPr>
        </w:r>
        <w:r w:rsidR="00AD7901">
          <w:rPr>
            <w:noProof/>
            <w:webHidden/>
          </w:rPr>
          <w:fldChar w:fldCharType="separate"/>
        </w:r>
        <w:r>
          <w:rPr>
            <w:noProof/>
            <w:webHidden/>
          </w:rPr>
          <w:t>30</w:t>
        </w:r>
        <w:r w:rsidR="00AD7901">
          <w:rPr>
            <w:noProof/>
            <w:webHidden/>
          </w:rPr>
          <w:fldChar w:fldCharType="end"/>
        </w:r>
      </w:hyperlink>
    </w:p>
    <w:p w14:paraId="3B63FA7A" w14:textId="77777777" w:rsidR="00AC721F" w:rsidRPr="004253D0" w:rsidRDefault="00711C3D" w:rsidP="00BE485E">
      <w:pPr>
        <w:keepNext/>
        <w:suppressAutoHyphens/>
        <w:spacing w:before="240" w:after="0" w:line="240" w:lineRule="auto"/>
        <w:jc w:val="both"/>
        <w:outlineLvl w:val="3"/>
        <w:rPr>
          <w:rFonts w:ascii="Times New Roman" w:hAnsi="Times New Roman" w:cs="Times New Roman"/>
          <w:kern w:val="1"/>
          <w:sz w:val="28"/>
          <w:szCs w:val="28"/>
        </w:rPr>
      </w:pPr>
      <w:r w:rsidRPr="00BE485E">
        <w:rPr>
          <w:rFonts w:ascii="Times New Roman" w:hAnsi="Times New Roman" w:cs="Times New Roman"/>
          <w:sz w:val="24"/>
          <w:szCs w:val="24"/>
        </w:rPr>
        <w:fldChar w:fldCharType="end"/>
      </w:r>
      <w:r w:rsidR="00AC721F" w:rsidRPr="004253D0">
        <w:rPr>
          <w:rFonts w:ascii="Times New Roman" w:hAnsi="Times New Roman" w:cs="Times New Roman"/>
          <w:kern w:val="1"/>
          <w:sz w:val="28"/>
          <w:szCs w:val="28"/>
        </w:rPr>
        <w:br w:type="page"/>
      </w:r>
    </w:p>
    <w:p w14:paraId="058CE04F" w14:textId="77777777" w:rsidR="00FD7F41" w:rsidRPr="001F3724" w:rsidRDefault="00511B43" w:rsidP="004253D0">
      <w:pPr>
        <w:keepNext/>
        <w:suppressAutoHyphens/>
        <w:spacing w:before="240" w:after="240" w:line="240" w:lineRule="auto"/>
        <w:jc w:val="both"/>
        <w:outlineLvl w:val="3"/>
        <w:rPr>
          <w:rFonts w:ascii="Times New Roman" w:eastAsia="Times New Roman Bold" w:hAnsi="Times New Roman" w:cs="Times New Roman"/>
          <w:b/>
          <w:kern w:val="1"/>
          <w:sz w:val="24"/>
          <w:szCs w:val="24"/>
        </w:rPr>
      </w:pPr>
      <w:r w:rsidRPr="001F3724">
        <w:rPr>
          <w:rFonts w:ascii="Times New Roman" w:hAnsi="Times New Roman" w:cs="Times New Roman"/>
          <w:b/>
          <w:kern w:val="1"/>
          <w:sz w:val="24"/>
          <w:szCs w:val="24"/>
        </w:rPr>
        <w:lastRenderedPageBreak/>
        <w:t>Preface</w:t>
      </w:r>
    </w:p>
    <w:p w14:paraId="0885DCD7" w14:textId="77777777" w:rsidR="00FD7F41" w:rsidRPr="004253D0" w:rsidRDefault="00511B43" w:rsidP="004253D0">
      <w:pPr>
        <w:spacing w:before="240" w:after="240" w:line="240" w:lineRule="auto"/>
        <w:rPr>
          <w:rFonts w:ascii="Times New Roman" w:eastAsia="Times New Roman" w:hAnsi="Times New Roman" w:cs="Times New Roman"/>
          <w:sz w:val="24"/>
          <w:szCs w:val="24"/>
        </w:rPr>
      </w:pPr>
      <w:r w:rsidRPr="004253D0">
        <w:rPr>
          <w:rFonts w:ascii="Times New Roman" w:hAnsi="Times New Roman" w:cs="Times New Roman"/>
          <w:sz w:val="24"/>
          <w:szCs w:val="24"/>
        </w:rPr>
        <w:t>The document herein was</w:t>
      </w:r>
      <w:bookmarkEnd w:id="0"/>
      <w:r w:rsidRPr="004253D0">
        <w:rPr>
          <w:rFonts w:ascii="Times New Roman" w:hAnsi="Times New Roman" w:cs="Times New Roman"/>
          <w:sz w:val="24"/>
          <w:szCs w:val="24"/>
        </w:rPr>
        <w:t xml:space="preserve"> produced by the International Medical Device Regulators Forum (IMDRF), a voluntary group of global medical device regulators from around the world. The document has been subject to consultation throughout its development.</w:t>
      </w:r>
    </w:p>
    <w:p w14:paraId="1275E90B" w14:textId="77777777" w:rsidR="00FD7F41" w:rsidRPr="004253D0" w:rsidRDefault="00511B43" w:rsidP="004253D0">
      <w:pPr>
        <w:spacing w:before="240" w:after="240" w:line="240" w:lineRule="auto"/>
        <w:rPr>
          <w:rFonts w:ascii="Times New Roman" w:hAnsi="Times New Roman" w:cs="Times New Roman"/>
        </w:rPr>
      </w:pPr>
      <w:r w:rsidRPr="004253D0">
        <w:rPr>
          <w:rFonts w:ascii="Times New Roman" w:hAnsi="Times New Roman" w:cs="Times New Roman"/>
          <w:sz w:val="24"/>
          <w:szCs w:val="24"/>
        </w:rPr>
        <w:t>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 International Medical Device Regulators Forum.</w:t>
      </w:r>
      <w:r w:rsidRPr="004253D0">
        <w:rPr>
          <w:rFonts w:ascii="Times New Roman" w:hAnsi="Times New Roman" w:cs="Times New Roman"/>
        </w:rPr>
        <w:br w:type="page"/>
      </w:r>
    </w:p>
    <w:p w14:paraId="507A02AB" w14:textId="77777777" w:rsidR="00FD7F41" w:rsidRPr="001C1D46" w:rsidRDefault="00511B43" w:rsidP="004253D0">
      <w:pPr>
        <w:pStyle w:val="berschrift1"/>
        <w:numPr>
          <w:ilvl w:val="0"/>
          <w:numId w:val="146"/>
        </w:numPr>
        <w:rPr>
          <w:sz w:val="24"/>
          <w:szCs w:val="24"/>
        </w:rPr>
      </w:pPr>
      <w:bookmarkStart w:id="1" w:name="_Toc379988557"/>
      <w:bookmarkStart w:id="2" w:name="_Toc393460020"/>
      <w:r w:rsidRPr="001C1D46">
        <w:rPr>
          <w:sz w:val="24"/>
          <w:szCs w:val="24"/>
        </w:rPr>
        <w:lastRenderedPageBreak/>
        <w:t>Introduction</w:t>
      </w:r>
      <w:bookmarkEnd w:id="1"/>
      <w:bookmarkEnd w:id="2"/>
    </w:p>
    <w:p w14:paraId="73C53262" w14:textId="77777777" w:rsidR="003A6EF0" w:rsidRPr="004253D0" w:rsidRDefault="003A6EF0" w:rsidP="004253D0">
      <w:pPr>
        <w:spacing w:after="0" w:line="240" w:lineRule="auto"/>
        <w:jc w:val="both"/>
        <w:rPr>
          <w:rFonts w:ascii="Times New Roman" w:hAnsi="Times New Roman" w:cs="Times New Roman"/>
          <w:sz w:val="24"/>
          <w:szCs w:val="24"/>
        </w:rPr>
      </w:pPr>
      <w:r w:rsidRPr="00BD389B">
        <w:rPr>
          <w:rFonts w:ascii="Times New Roman" w:hAnsi="Times New Roman" w:cs="Times New Roman"/>
          <w:sz w:val="24"/>
          <w:szCs w:val="24"/>
        </w:rPr>
        <w:t xml:space="preserve">Software is playing an increasingly important and critical role in healthcare </w:t>
      </w:r>
      <w:r w:rsidR="003C61C3" w:rsidRPr="00BD389B">
        <w:rPr>
          <w:rFonts w:ascii="Times New Roman" w:hAnsi="Times New Roman" w:cs="Times New Roman"/>
          <w:sz w:val="24"/>
          <w:szCs w:val="24"/>
        </w:rPr>
        <w:t>with many clinical and administrative purposes</w:t>
      </w:r>
      <w:r w:rsidR="00384918" w:rsidRPr="004253D0">
        <w:rPr>
          <w:rFonts w:ascii="Times New Roman" w:hAnsi="Times New Roman" w:cs="Times New Roman"/>
          <w:sz w:val="24"/>
          <w:szCs w:val="24"/>
        </w:rPr>
        <w:t>.</w:t>
      </w:r>
      <w:r w:rsidR="003C61C3" w:rsidRPr="004253D0">
        <w:rPr>
          <w:rFonts w:ascii="Times New Roman" w:hAnsi="Times New Roman" w:cs="Times New Roman"/>
          <w:sz w:val="24"/>
          <w:szCs w:val="24"/>
        </w:rPr>
        <w:t xml:space="preserve"> </w:t>
      </w:r>
      <w:r w:rsidRPr="004253D0">
        <w:rPr>
          <w:rFonts w:ascii="Times New Roman" w:hAnsi="Times New Roman" w:cs="Times New Roman"/>
          <w:sz w:val="24"/>
          <w:szCs w:val="24"/>
        </w:rPr>
        <w:t xml:space="preserve">  </w:t>
      </w:r>
    </w:p>
    <w:p w14:paraId="6F2AD8C1" w14:textId="77777777" w:rsidR="003A6EF0" w:rsidRPr="004253D0" w:rsidRDefault="003A6EF0" w:rsidP="004253D0">
      <w:pPr>
        <w:spacing w:after="0" w:line="240" w:lineRule="auto"/>
        <w:jc w:val="both"/>
        <w:rPr>
          <w:rFonts w:ascii="Times New Roman" w:hAnsi="Times New Roman" w:cs="Times New Roman"/>
          <w:sz w:val="24"/>
          <w:szCs w:val="24"/>
        </w:rPr>
      </w:pPr>
    </w:p>
    <w:p w14:paraId="59CA4764" w14:textId="77777777" w:rsidR="003A6EF0" w:rsidRPr="004253D0" w:rsidRDefault="003C61C3" w:rsidP="004253D0">
      <w:pPr>
        <w:spacing w:line="240" w:lineRule="auto"/>
        <w:rPr>
          <w:rFonts w:ascii="Times New Roman" w:hAnsi="Times New Roman" w:cs="Times New Roman"/>
          <w:sz w:val="24"/>
          <w:szCs w:val="24"/>
        </w:rPr>
      </w:pPr>
      <w:r w:rsidRPr="004253D0">
        <w:rPr>
          <w:rFonts w:ascii="Times New Roman" w:hAnsi="Times New Roman" w:cs="Times New Roman"/>
          <w:sz w:val="24"/>
          <w:szCs w:val="24"/>
        </w:rPr>
        <w:t xml:space="preserve">Software used in </w:t>
      </w:r>
      <w:r w:rsidR="00384918" w:rsidRPr="004253D0">
        <w:rPr>
          <w:rFonts w:ascii="Times New Roman" w:hAnsi="Times New Roman" w:cs="Times New Roman"/>
          <w:sz w:val="24"/>
          <w:szCs w:val="24"/>
        </w:rPr>
        <w:t>healthcare</w:t>
      </w:r>
      <w:r w:rsidR="003A6EF0" w:rsidRPr="004253D0">
        <w:rPr>
          <w:rFonts w:ascii="Times New Roman" w:hAnsi="Times New Roman" w:cs="Times New Roman"/>
          <w:sz w:val="24"/>
          <w:szCs w:val="24"/>
        </w:rPr>
        <w:t xml:space="preserve"> operates in a complex socio-technical environment—consisting of software, hardware, </w:t>
      </w:r>
      <w:r w:rsidR="00384918" w:rsidRPr="004253D0">
        <w:rPr>
          <w:rFonts w:ascii="Times New Roman" w:hAnsi="Times New Roman" w:cs="Times New Roman"/>
          <w:sz w:val="24"/>
          <w:szCs w:val="24"/>
        </w:rPr>
        <w:t>networks, a</w:t>
      </w:r>
      <w:r w:rsidR="003A6EF0" w:rsidRPr="004253D0">
        <w:rPr>
          <w:rFonts w:ascii="Times New Roman" w:hAnsi="Times New Roman" w:cs="Times New Roman"/>
          <w:sz w:val="24"/>
          <w:szCs w:val="24"/>
        </w:rPr>
        <w:t>nd people—and frequently forms part of larger systems that must operate in a unified manner.   This software frequently depends on other commercial off-the-shelf (COTS) software and on other systems and data repositories for source data</w:t>
      </w:r>
      <w:r w:rsidR="00F61C00" w:rsidRPr="004253D0">
        <w:rPr>
          <w:rFonts w:ascii="Times New Roman" w:hAnsi="Times New Roman" w:cs="Times New Roman"/>
          <w:sz w:val="24"/>
          <w:szCs w:val="24"/>
        </w:rPr>
        <w:t xml:space="preserve">. </w:t>
      </w:r>
      <w:r w:rsidR="003A6EF0" w:rsidRPr="004253D0">
        <w:rPr>
          <w:rFonts w:ascii="Times New Roman" w:hAnsi="Times New Roman" w:cs="Times New Roman"/>
          <w:sz w:val="24"/>
          <w:szCs w:val="24"/>
        </w:rPr>
        <w:t xml:space="preserve"> </w:t>
      </w:r>
    </w:p>
    <w:p w14:paraId="4021BB18" w14:textId="77777777" w:rsidR="003A6EF0" w:rsidRPr="004253D0" w:rsidRDefault="00F61C00" w:rsidP="004253D0">
      <w:pPr>
        <w:spacing w:line="240" w:lineRule="auto"/>
        <w:rPr>
          <w:rFonts w:ascii="Times New Roman" w:hAnsi="Times New Roman" w:cs="Times New Roman"/>
          <w:sz w:val="24"/>
          <w:szCs w:val="24"/>
        </w:rPr>
      </w:pPr>
      <w:r w:rsidRPr="004253D0">
        <w:rPr>
          <w:rFonts w:ascii="Times New Roman" w:hAnsi="Times New Roman" w:cs="Times New Roman"/>
          <w:sz w:val="24"/>
          <w:szCs w:val="24"/>
        </w:rPr>
        <w:t xml:space="preserve">A subset of software used in healthcare </w:t>
      </w:r>
      <w:r w:rsidR="003A6EF0" w:rsidRPr="004253D0">
        <w:rPr>
          <w:rFonts w:ascii="Times New Roman" w:hAnsi="Times New Roman" w:cs="Times New Roman"/>
          <w:sz w:val="24"/>
          <w:szCs w:val="24"/>
        </w:rPr>
        <w:t>meets the definition of a medical device</w:t>
      </w:r>
      <w:r w:rsidR="00AD2053" w:rsidRPr="004253D0">
        <w:rPr>
          <w:rFonts w:ascii="Times New Roman" w:hAnsi="Times New Roman" w:cs="Times New Roman"/>
          <w:sz w:val="24"/>
          <w:szCs w:val="24"/>
        </w:rPr>
        <w:t>;</w:t>
      </w:r>
      <w:r w:rsidR="003A6EF0" w:rsidRPr="004253D0">
        <w:rPr>
          <w:rFonts w:ascii="Times New Roman" w:hAnsi="Times New Roman" w:cs="Times New Roman"/>
          <w:sz w:val="24"/>
          <w:szCs w:val="24"/>
        </w:rPr>
        <w:t xml:space="preserve"> </w:t>
      </w:r>
      <w:r w:rsidR="000C4F70" w:rsidRPr="004253D0">
        <w:rPr>
          <w:rFonts w:ascii="Times New Roman" w:hAnsi="Times New Roman" w:cs="Times New Roman"/>
          <w:sz w:val="24"/>
          <w:szCs w:val="24"/>
        </w:rPr>
        <w:t>globally, regulatory authorities regulate such software accordingly</w:t>
      </w:r>
      <w:r w:rsidR="00AD2053" w:rsidRPr="004253D0">
        <w:rPr>
          <w:rFonts w:ascii="Times New Roman" w:hAnsi="Times New Roman" w:cs="Times New Roman"/>
          <w:sz w:val="24"/>
          <w:szCs w:val="24"/>
        </w:rPr>
        <w:t>.</w:t>
      </w:r>
    </w:p>
    <w:p w14:paraId="6913538B" w14:textId="77777777" w:rsidR="003A6EF0" w:rsidRPr="004253D0" w:rsidRDefault="003A6EF0" w:rsidP="004253D0">
      <w:pPr>
        <w:spacing w:line="240" w:lineRule="auto"/>
        <w:rPr>
          <w:rFonts w:ascii="Times New Roman" w:hAnsi="Times New Roman" w:cs="Times New Roman"/>
          <w:sz w:val="24"/>
          <w:szCs w:val="24"/>
        </w:rPr>
      </w:pPr>
      <w:r w:rsidRPr="004253D0">
        <w:rPr>
          <w:rFonts w:ascii="Times New Roman" w:hAnsi="Times New Roman" w:cs="Times New Roman"/>
          <w:sz w:val="24"/>
          <w:szCs w:val="24"/>
        </w:rPr>
        <w:t xml:space="preserve">Existing regulations for medical device software </w:t>
      </w:r>
      <w:r w:rsidR="00AD2053" w:rsidRPr="004253D0">
        <w:rPr>
          <w:rFonts w:ascii="Times New Roman" w:hAnsi="Times New Roman" w:cs="Times New Roman"/>
          <w:sz w:val="24"/>
          <w:szCs w:val="24"/>
        </w:rPr>
        <w:t>are largely</w:t>
      </w:r>
      <w:r w:rsidRPr="004253D0">
        <w:rPr>
          <w:rFonts w:ascii="Times New Roman" w:hAnsi="Times New Roman" w:cs="Times New Roman"/>
          <w:sz w:val="24"/>
          <w:szCs w:val="24"/>
        </w:rPr>
        <w:t xml:space="preserve"> </w:t>
      </w:r>
      <w:r w:rsidR="00AD2053" w:rsidRPr="004253D0">
        <w:rPr>
          <w:rFonts w:ascii="Times New Roman" w:hAnsi="Times New Roman" w:cs="Times New Roman"/>
          <w:sz w:val="24"/>
          <w:szCs w:val="24"/>
        </w:rPr>
        <w:t xml:space="preserve">focused on </w:t>
      </w:r>
      <w:r w:rsidRPr="004253D0">
        <w:rPr>
          <w:rFonts w:ascii="Times New Roman" w:hAnsi="Times New Roman" w:cs="Times New Roman"/>
          <w:sz w:val="24"/>
          <w:szCs w:val="24"/>
        </w:rPr>
        <w:t xml:space="preserve">medical device software </w:t>
      </w:r>
      <w:r w:rsidR="00AD2053" w:rsidRPr="004253D0">
        <w:rPr>
          <w:rFonts w:ascii="Times New Roman" w:hAnsi="Times New Roman" w:cs="Times New Roman"/>
          <w:sz w:val="24"/>
          <w:szCs w:val="24"/>
        </w:rPr>
        <w:t xml:space="preserve">that is </w:t>
      </w:r>
      <w:r w:rsidRPr="004253D0">
        <w:rPr>
          <w:rFonts w:ascii="Times New Roman" w:hAnsi="Times New Roman" w:cs="Times New Roman"/>
          <w:sz w:val="24"/>
          <w:szCs w:val="24"/>
        </w:rPr>
        <w:t xml:space="preserve">embedded in dedicated hardware medical devices </w:t>
      </w:r>
      <w:r w:rsidR="00AD2053" w:rsidRPr="004253D0">
        <w:rPr>
          <w:rFonts w:ascii="Times New Roman" w:hAnsi="Times New Roman" w:cs="Times New Roman"/>
          <w:sz w:val="24"/>
          <w:szCs w:val="24"/>
        </w:rPr>
        <w:t xml:space="preserve">and are </w:t>
      </w:r>
      <w:r w:rsidRPr="004253D0">
        <w:rPr>
          <w:rFonts w:ascii="Times New Roman" w:hAnsi="Times New Roman" w:cs="Times New Roman"/>
          <w:sz w:val="24"/>
          <w:szCs w:val="24"/>
        </w:rPr>
        <w:t>focused around physical harm, transmission of energy and/or substances to or from the body, the degree of invasiveness to the body, closeness to sensitive organs, duration of use, diseases, processes and public health risk, competence of user and effect on population due to communicable diseases, etc.</w:t>
      </w:r>
    </w:p>
    <w:p w14:paraId="2578F4CF" w14:textId="77777777" w:rsidR="003A6EF0" w:rsidRPr="004253D0" w:rsidRDefault="003A6EF0" w:rsidP="004253D0">
      <w:pPr>
        <w:spacing w:line="240" w:lineRule="auto"/>
        <w:rPr>
          <w:rFonts w:ascii="Times New Roman" w:hAnsi="Times New Roman" w:cs="Times New Roman"/>
          <w:sz w:val="24"/>
          <w:szCs w:val="24"/>
        </w:rPr>
      </w:pPr>
      <w:r w:rsidRPr="004253D0">
        <w:rPr>
          <w:rFonts w:ascii="Times New Roman" w:hAnsi="Times New Roman" w:cs="Times New Roman"/>
          <w:sz w:val="24"/>
          <w:szCs w:val="24"/>
        </w:rPr>
        <w:t>Today,</w:t>
      </w:r>
      <w:r w:rsidR="00224116" w:rsidRPr="004253D0">
        <w:rPr>
          <w:rFonts w:ascii="Times New Roman" w:hAnsi="Times New Roman" w:cs="Times New Roman"/>
          <w:sz w:val="24"/>
          <w:szCs w:val="24"/>
        </w:rPr>
        <w:t xml:space="preserve"> </w:t>
      </w:r>
      <w:r w:rsidR="005C26CC" w:rsidRPr="004253D0">
        <w:rPr>
          <w:rFonts w:ascii="Times New Roman" w:hAnsi="Times New Roman" w:cs="Times New Roman"/>
          <w:sz w:val="24"/>
          <w:szCs w:val="24"/>
        </w:rPr>
        <w:t xml:space="preserve">medical device software is often able to attain its intended medical purpose independent of hardware medical devices. </w:t>
      </w:r>
      <w:r w:rsidRPr="004253D0">
        <w:rPr>
          <w:rFonts w:ascii="Times New Roman" w:hAnsi="Times New Roman" w:cs="Times New Roman"/>
          <w:sz w:val="24"/>
          <w:szCs w:val="24"/>
        </w:rPr>
        <w:t xml:space="preserve"> </w:t>
      </w:r>
      <w:r w:rsidR="005C26CC" w:rsidRPr="004253D0">
        <w:rPr>
          <w:rFonts w:ascii="Times New Roman" w:hAnsi="Times New Roman" w:cs="Times New Roman"/>
          <w:sz w:val="24"/>
          <w:szCs w:val="24"/>
        </w:rPr>
        <w:t>It</w:t>
      </w:r>
      <w:r w:rsidRPr="004253D0">
        <w:rPr>
          <w:rFonts w:ascii="Times New Roman" w:hAnsi="Times New Roman" w:cs="Times New Roman"/>
          <w:sz w:val="24"/>
          <w:szCs w:val="24"/>
        </w:rPr>
        <w:t xml:space="preserve"> is increasingly being deployed on general-purpose hardware and delivered</w:t>
      </w:r>
      <w:r w:rsidR="006531C1" w:rsidRPr="004253D0">
        <w:rPr>
          <w:rFonts w:ascii="Times New Roman" w:hAnsi="Times New Roman" w:cs="Times New Roman"/>
          <w:sz w:val="24"/>
          <w:szCs w:val="24"/>
        </w:rPr>
        <w:t>, in diverse</w:t>
      </w:r>
      <w:r w:rsidRPr="004253D0">
        <w:rPr>
          <w:rFonts w:ascii="Times New Roman" w:hAnsi="Times New Roman" w:cs="Times New Roman"/>
          <w:sz w:val="24"/>
          <w:szCs w:val="24"/>
        </w:rPr>
        <w:t xml:space="preserve"> </w:t>
      </w:r>
      <w:r w:rsidR="006531C1" w:rsidRPr="004253D0">
        <w:rPr>
          <w:rFonts w:ascii="Times New Roman" w:hAnsi="Times New Roman" w:cs="Times New Roman"/>
          <w:sz w:val="24"/>
          <w:szCs w:val="24"/>
        </w:rPr>
        <w:t xml:space="preserve">care settings, </w:t>
      </w:r>
      <w:r w:rsidRPr="004253D0">
        <w:rPr>
          <w:rFonts w:ascii="Times New Roman" w:hAnsi="Times New Roman" w:cs="Times New Roman"/>
          <w:sz w:val="24"/>
          <w:szCs w:val="24"/>
        </w:rPr>
        <w:t xml:space="preserve">on a multitude of technology platforms (e.g., personal computers, smart phones, and in the </w:t>
      </w:r>
      <w:r w:rsidR="005C26CC" w:rsidRPr="004253D0">
        <w:rPr>
          <w:rFonts w:ascii="Times New Roman" w:hAnsi="Times New Roman" w:cs="Times New Roman"/>
          <w:sz w:val="24"/>
          <w:szCs w:val="24"/>
        </w:rPr>
        <w:t>c</w:t>
      </w:r>
      <w:r w:rsidRPr="004253D0">
        <w:rPr>
          <w:rFonts w:ascii="Times New Roman" w:hAnsi="Times New Roman" w:cs="Times New Roman"/>
          <w:sz w:val="24"/>
          <w:szCs w:val="24"/>
        </w:rPr>
        <w:t>loud) that are easily accessible.  It is also being increasingly interconnected to other systems and datasets (e.g., via networks and over the Internet).</w:t>
      </w:r>
    </w:p>
    <w:p w14:paraId="2C545F99" w14:textId="77777777" w:rsidR="006531C1" w:rsidRPr="004253D0" w:rsidRDefault="006531C1" w:rsidP="004253D0">
      <w:pPr>
        <w:spacing w:line="240" w:lineRule="auto"/>
        <w:rPr>
          <w:rFonts w:ascii="Times New Roman" w:hAnsi="Times New Roman" w:cs="Times New Roman"/>
          <w:sz w:val="24"/>
          <w:szCs w:val="24"/>
        </w:rPr>
      </w:pPr>
      <w:r w:rsidRPr="004253D0">
        <w:rPr>
          <w:rFonts w:ascii="Times New Roman" w:hAnsi="Times New Roman" w:cs="Times New Roman"/>
          <w:sz w:val="24"/>
          <w:szCs w:val="24"/>
        </w:rPr>
        <w:t xml:space="preserve">The complexity of medical device software, together with the increasing connectedness of systems, results in emergent behaviors not usually seen in hardware medical devices. </w:t>
      </w:r>
    </w:p>
    <w:p w14:paraId="3BE4457A" w14:textId="77777777" w:rsidR="003A6EF0" w:rsidRPr="004253D0" w:rsidRDefault="003A6EF0" w:rsidP="004253D0">
      <w:pPr>
        <w:spacing w:line="240" w:lineRule="auto"/>
        <w:rPr>
          <w:rFonts w:ascii="Times New Roman" w:hAnsi="Times New Roman" w:cs="Times New Roman"/>
          <w:sz w:val="24"/>
          <w:szCs w:val="24"/>
        </w:rPr>
      </w:pPr>
      <w:r w:rsidRPr="004253D0">
        <w:rPr>
          <w:rFonts w:ascii="Times New Roman" w:hAnsi="Times New Roman" w:cs="Times New Roman"/>
          <w:sz w:val="24"/>
          <w:szCs w:val="24"/>
        </w:rPr>
        <w:t xml:space="preserve">This </w:t>
      </w:r>
      <w:r w:rsidR="006531C1" w:rsidRPr="004253D0">
        <w:rPr>
          <w:rFonts w:ascii="Times New Roman" w:hAnsi="Times New Roman" w:cs="Times New Roman"/>
          <w:sz w:val="24"/>
          <w:szCs w:val="24"/>
        </w:rPr>
        <w:t>introduces</w:t>
      </w:r>
      <w:r w:rsidRPr="004253D0">
        <w:rPr>
          <w:rFonts w:ascii="Times New Roman" w:hAnsi="Times New Roman" w:cs="Times New Roman"/>
          <w:sz w:val="24"/>
          <w:szCs w:val="24"/>
        </w:rPr>
        <w:t xml:space="preserve"> new and unique challenges.  For example:</w:t>
      </w:r>
    </w:p>
    <w:p w14:paraId="3F4A2B71" w14:textId="77777777" w:rsidR="006531C1" w:rsidRPr="004253D0" w:rsidRDefault="006531C1" w:rsidP="004253D0">
      <w:pPr>
        <w:pStyle w:val="Listenabsatz"/>
        <w:numPr>
          <w:ilvl w:val="0"/>
          <w:numId w:val="193"/>
        </w:numPr>
        <w:spacing w:before="0" w:after="0" w:line="240" w:lineRule="auto"/>
        <w:rPr>
          <w:rFonts w:ascii="Times New Roman" w:hAnsi="Times New Roman" w:cs="Times New Roman"/>
          <w:b/>
          <w:sz w:val="24"/>
        </w:rPr>
      </w:pPr>
      <w:r w:rsidRPr="004253D0">
        <w:rPr>
          <w:rFonts w:ascii="Times New Roman" w:hAnsi="Times New Roman" w:cs="Times New Roman"/>
          <w:sz w:val="24"/>
        </w:rPr>
        <w:t>Medical device software might behave differently when deployed to different hardware platforms</w:t>
      </w:r>
      <w:r w:rsidR="000C4F70" w:rsidRPr="004253D0">
        <w:rPr>
          <w:rFonts w:ascii="Times New Roman" w:hAnsi="Times New Roman" w:cs="Times New Roman"/>
          <w:sz w:val="24"/>
        </w:rPr>
        <w:t>.</w:t>
      </w:r>
      <w:r w:rsidRPr="004253D0">
        <w:rPr>
          <w:rFonts w:ascii="Times New Roman" w:hAnsi="Times New Roman" w:cs="Times New Roman"/>
          <w:sz w:val="24"/>
        </w:rPr>
        <w:t xml:space="preserve"> </w:t>
      </w:r>
    </w:p>
    <w:p w14:paraId="1B716AE4" w14:textId="77777777" w:rsidR="006531C1" w:rsidRPr="004253D0" w:rsidRDefault="006531C1" w:rsidP="004253D0">
      <w:pPr>
        <w:pStyle w:val="Listenabsatz"/>
        <w:numPr>
          <w:ilvl w:val="0"/>
          <w:numId w:val="193"/>
        </w:numPr>
        <w:spacing w:before="0" w:after="0" w:line="240" w:lineRule="auto"/>
        <w:rPr>
          <w:rFonts w:ascii="Times New Roman" w:hAnsi="Times New Roman" w:cs="Times New Roman"/>
          <w:b/>
          <w:sz w:val="24"/>
        </w:rPr>
      </w:pPr>
      <w:r w:rsidRPr="004253D0">
        <w:rPr>
          <w:rFonts w:ascii="Times New Roman" w:hAnsi="Times New Roman" w:cs="Times New Roman"/>
          <w:sz w:val="24"/>
        </w:rPr>
        <w:t>Often an update made available by the manufacturer is left to the user of the medical device software to install</w:t>
      </w:r>
      <w:r w:rsidR="000C4F70" w:rsidRPr="004253D0">
        <w:rPr>
          <w:rFonts w:ascii="Times New Roman" w:hAnsi="Times New Roman" w:cs="Times New Roman"/>
          <w:sz w:val="24"/>
        </w:rPr>
        <w:t>.</w:t>
      </w:r>
      <w:r w:rsidRPr="004253D0">
        <w:rPr>
          <w:rFonts w:ascii="Times New Roman" w:hAnsi="Times New Roman" w:cs="Times New Roman"/>
          <w:sz w:val="24"/>
        </w:rPr>
        <w:t xml:space="preserve"> </w:t>
      </w:r>
    </w:p>
    <w:p w14:paraId="691E6253" w14:textId="77777777" w:rsidR="00B75C06" w:rsidRPr="004253D0" w:rsidRDefault="006531C1" w:rsidP="004253D0">
      <w:pPr>
        <w:pStyle w:val="Listenabsatz"/>
        <w:numPr>
          <w:ilvl w:val="0"/>
          <w:numId w:val="193"/>
        </w:numPr>
        <w:spacing w:before="0" w:line="240" w:lineRule="auto"/>
        <w:rPr>
          <w:rFonts w:ascii="Times New Roman" w:hAnsi="Times New Roman" w:cs="Times New Roman"/>
          <w:b/>
          <w:sz w:val="24"/>
        </w:rPr>
      </w:pPr>
      <w:r w:rsidRPr="004253D0">
        <w:rPr>
          <w:rFonts w:ascii="Times New Roman" w:hAnsi="Times New Roman" w:cs="Times New Roman"/>
          <w:sz w:val="24"/>
        </w:rPr>
        <w:t>Due to its non-physical nature (key differentiation), medical device software may be duplicated in numerous copies and widely spread, often outside the control of the manufacturer</w:t>
      </w:r>
      <w:r w:rsidR="000C4F70" w:rsidRPr="004253D0">
        <w:rPr>
          <w:rFonts w:ascii="Times New Roman" w:hAnsi="Times New Roman" w:cs="Times New Roman"/>
          <w:sz w:val="24"/>
        </w:rPr>
        <w:t>.</w:t>
      </w:r>
    </w:p>
    <w:p w14:paraId="4DAEFE84" w14:textId="77777777" w:rsidR="003A6EF0" w:rsidRPr="004253D0" w:rsidRDefault="009B010C" w:rsidP="004253D0">
      <w:pPr>
        <w:spacing w:line="240" w:lineRule="auto"/>
        <w:rPr>
          <w:rFonts w:ascii="Times New Roman" w:hAnsi="Times New Roman" w:cs="Times New Roman"/>
          <w:sz w:val="24"/>
          <w:szCs w:val="24"/>
        </w:rPr>
      </w:pPr>
      <w:r w:rsidRPr="004253D0">
        <w:rPr>
          <w:rFonts w:ascii="Times New Roman" w:hAnsi="Times New Roman" w:cs="Times New Roman"/>
          <w:sz w:val="24"/>
          <w:szCs w:val="24"/>
        </w:rPr>
        <w:t>Furthermore,</w:t>
      </w:r>
      <w:r w:rsidR="003A6EF0" w:rsidRPr="004253D0">
        <w:rPr>
          <w:rFonts w:ascii="Times New Roman" w:hAnsi="Times New Roman" w:cs="Times New Roman"/>
          <w:sz w:val="24"/>
          <w:szCs w:val="24"/>
        </w:rPr>
        <w:t xml:space="preserve"> there are lifecycle aspects of </w:t>
      </w:r>
      <w:r w:rsidRPr="004253D0">
        <w:rPr>
          <w:rFonts w:ascii="Times New Roman" w:hAnsi="Times New Roman" w:cs="Times New Roman"/>
          <w:sz w:val="24"/>
          <w:szCs w:val="24"/>
        </w:rPr>
        <w:t xml:space="preserve">medical device </w:t>
      </w:r>
      <w:r w:rsidR="003A6EF0" w:rsidRPr="004253D0">
        <w:rPr>
          <w:rFonts w:ascii="Times New Roman" w:hAnsi="Times New Roman" w:cs="Times New Roman"/>
          <w:sz w:val="24"/>
          <w:szCs w:val="24"/>
        </w:rPr>
        <w:t xml:space="preserve">software </w:t>
      </w:r>
      <w:r w:rsidRPr="004253D0">
        <w:rPr>
          <w:rFonts w:ascii="Times New Roman" w:hAnsi="Times New Roman" w:cs="Times New Roman"/>
          <w:sz w:val="24"/>
          <w:szCs w:val="24"/>
        </w:rPr>
        <w:t>that pose additional</w:t>
      </w:r>
      <w:r w:rsidR="003A6EF0" w:rsidRPr="004253D0">
        <w:rPr>
          <w:rFonts w:ascii="Times New Roman" w:hAnsi="Times New Roman" w:cs="Times New Roman"/>
          <w:sz w:val="24"/>
          <w:szCs w:val="24"/>
        </w:rPr>
        <w:t xml:space="preserve"> challeng</w:t>
      </w:r>
      <w:r w:rsidRPr="004253D0">
        <w:rPr>
          <w:rFonts w:ascii="Times New Roman" w:hAnsi="Times New Roman" w:cs="Times New Roman"/>
          <w:sz w:val="24"/>
          <w:szCs w:val="24"/>
        </w:rPr>
        <w:t>es</w:t>
      </w:r>
      <w:r w:rsidR="003A6EF0" w:rsidRPr="004253D0">
        <w:rPr>
          <w:rFonts w:ascii="Times New Roman" w:hAnsi="Times New Roman" w:cs="Times New Roman"/>
          <w:sz w:val="24"/>
          <w:szCs w:val="24"/>
        </w:rPr>
        <w:t>. For instance, software manufacturers often:</w:t>
      </w:r>
    </w:p>
    <w:p w14:paraId="4D66EB2A" w14:textId="77777777" w:rsidR="003A6EF0" w:rsidRPr="004253D0" w:rsidRDefault="00661DAF" w:rsidP="004253D0">
      <w:pPr>
        <w:pStyle w:val="Listenabsatz"/>
        <w:numPr>
          <w:ilvl w:val="0"/>
          <w:numId w:val="192"/>
        </w:numPr>
        <w:spacing w:before="0" w:after="0" w:line="240" w:lineRule="auto"/>
        <w:rPr>
          <w:rFonts w:ascii="Times New Roman" w:hAnsi="Times New Roman" w:cs="Times New Roman"/>
          <w:b/>
          <w:sz w:val="24"/>
        </w:rPr>
      </w:pPr>
      <w:r w:rsidRPr="004253D0">
        <w:rPr>
          <w:rFonts w:ascii="Times New Roman" w:hAnsi="Times New Roman" w:cs="Times New Roman"/>
          <w:sz w:val="24"/>
        </w:rPr>
        <w:t>H</w:t>
      </w:r>
      <w:r w:rsidR="003A6EF0" w:rsidRPr="004253D0">
        <w:rPr>
          <w:rFonts w:ascii="Times New Roman" w:hAnsi="Times New Roman" w:cs="Times New Roman"/>
          <w:sz w:val="24"/>
        </w:rPr>
        <w:t xml:space="preserve">ave rapid development cycles, </w:t>
      </w:r>
    </w:p>
    <w:p w14:paraId="0058829A" w14:textId="77777777" w:rsidR="003A6EF0" w:rsidRPr="004253D0" w:rsidRDefault="00661DAF" w:rsidP="004253D0">
      <w:pPr>
        <w:pStyle w:val="Listenabsatz"/>
        <w:numPr>
          <w:ilvl w:val="0"/>
          <w:numId w:val="192"/>
        </w:numPr>
        <w:spacing w:before="0" w:after="0" w:line="240" w:lineRule="auto"/>
        <w:rPr>
          <w:rFonts w:ascii="Times New Roman" w:hAnsi="Times New Roman" w:cs="Times New Roman"/>
          <w:b/>
          <w:sz w:val="24"/>
        </w:rPr>
      </w:pPr>
      <w:r w:rsidRPr="004253D0">
        <w:rPr>
          <w:rFonts w:ascii="Times New Roman" w:hAnsi="Times New Roman" w:cs="Times New Roman"/>
          <w:sz w:val="24"/>
        </w:rPr>
        <w:t>I</w:t>
      </w:r>
      <w:r w:rsidR="003A6EF0" w:rsidRPr="004253D0">
        <w:rPr>
          <w:rFonts w:ascii="Times New Roman" w:hAnsi="Times New Roman" w:cs="Times New Roman"/>
          <w:sz w:val="24"/>
        </w:rPr>
        <w:t>ntroduce frequent changes to their software, and</w:t>
      </w:r>
    </w:p>
    <w:p w14:paraId="5E970757" w14:textId="77777777" w:rsidR="00CC336A" w:rsidRPr="004253D0" w:rsidRDefault="00661DAF" w:rsidP="004253D0">
      <w:pPr>
        <w:pStyle w:val="Listenabsatz"/>
        <w:numPr>
          <w:ilvl w:val="0"/>
          <w:numId w:val="192"/>
        </w:numPr>
        <w:spacing w:before="0" w:line="240" w:lineRule="auto"/>
        <w:rPr>
          <w:rFonts w:ascii="Times New Roman" w:hAnsi="Times New Roman" w:cs="Times New Roman"/>
          <w:b/>
          <w:sz w:val="24"/>
        </w:rPr>
      </w:pPr>
      <w:r w:rsidRPr="004253D0">
        <w:rPr>
          <w:rFonts w:ascii="Times New Roman" w:hAnsi="Times New Roman" w:cs="Times New Roman"/>
          <w:sz w:val="24"/>
        </w:rPr>
        <w:t>D</w:t>
      </w:r>
      <w:r w:rsidR="003A6EF0" w:rsidRPr="004253D0">
        <w:rPr>
          <w:rFonts w:ascii="Times New Roman" w:hAnsi="Times New Roman" w:cs="Times New Roman"/>
          <w:sz w:val="24"/>
        </w:rPr>
        <w:t>eliver updates by mass and rapid distribution.</w:t>
      </w:r>
    </w:p>
    <w:p w14:paraId="630173B0" w14:textId="77777777" w:rsidR="003A6EF0" w:rsidRPr="004253D0" w:rsidRDefault="00362EE2" w:rsidP="004253D0">
      <w:pPr>
        <w:spacing w:line="240" w:lineRule="auto"/>
        <w:rPr>
          <w:rFonts w:ascii="Times New Roman" w:hAnsi="Times New Roman" w:cs="Times New Roman"/>
          <w:sz w:val="24"/>
          <w:szCs w:val="24"/>
        </w:rPr>
      </w:pPr>
      <w:r w:rsidRPr="004253D0">
        <w:rPr>
          <w:rFonts w:ascii="Times New Roman" w:hAnsi="Times New Roman" w:cs="Times New Roman"/>
          <w:sz w:val="24"/>
          <w:szCs w:val="24"/>
        </w:rPr>
        <w:t xml:space="preserve">This document is </w:t>
      </w:r>
      <w:r w:rsidR="00A15B65" w:rsidRPr="004253D0">
        <w:rPr>
          <w:rFonts w:ascii="Times New Roman" w:hAnsi="Times New Roman" w:cs="Times New Roman"/>
          <w:sz w:val="24"/>
          <w:szCs w:val="24"/>
        </w:rPr>
        <w:t>focus</w:t>
      </w:r>
      <w:r w:rsidRPr="004253D0">
        <w:rPr>
          <w:rFonts w:ascii="Times New Roman" w:hAnsi="Times New Roman" w:cs="Times New Roman"/>
          <w:sz w:val="24"/>
          <w:szCs w:val="24"/>
        </w:rPr>
        <w:t>ed</w:t>
      </w:r>
      <w:r w:rsidR="003A6EF0" w:rsidRPr="004253D0">
        <w:rPr>
          <w:rFonts w:ascii="Times New Roman" w:hAnsi="Times New Roman" w:cs="Times New Roman"/>
          <w:sz w:val="24"/>
          <w:szCs w:val="24"/>
        </w:rPr>
        <w:t xml:space="preserve"> on a selected subset of medical device software.  This software is called </w:t>
      </w:r>
      <w:r w:rsidR="003A6EF0" w:rsidRPr="004253D0">
        <w:rPr>
          <w:rFonts w:ascii="Times New Roman" w:hAnsi="Times New Roman" w:cs="Times New Roman"/>
          <w:i/>
          <w:sz w:val="24"/>
          <w:szCs w:val="24"/>
        </w:rPr>
        <w:t>Software as a Medical Device</w:t>
      </w:r>
      <w:r w:rsidR="003A6EF0" w:rsidRPr="004253D0">
        <w:rPr>
          <w:rFonts w:ascii="Times New Roman" w:hAnsi="Times New Roman" w:cs="Times New Roman"/>
          <w:sz w:val="24"/>
          <w:szCs w:val="24"/>
        </w:rPr>
        <w:t xml:space="preserve"> (</w:t>
      </w:r>
      <w:proofErr w:type="spellStart"/>
      <w:r w:rsidR="003A6EF0" w:rsidRPr="004253D0">
        <w:rPr>
          <w:rFonts w:ascii="Times New Roman" w:hAnsi="Times New Roman" w:cs="Times New Roman"/>
          <w:sz w:val="24"/>
          <w:szCs w:val="24"/>
        </w:rPr>
        <w:t>SaMD</w:t>
      </w:r>
      <w:proofErr w:type="spellEnd"/>
      <w:r w:rsidR="003A6EF0" w:rsidRPr="004253D0">
        <w:rPr>
          <w:rFonts w:ascii="Times New Roman" w:hAnsi="Times New Roman" w:cs="Times New Roman"/>
          <w:sz w:val="24"/>
          <w:szCs w:val="24"/>
        </w:rPr>
        <w:t xml:space="preserve">) and is defined </w:t>
      </w:r>
      <w:r w:rsidR="009B010C" w:rsidRPr="004253D0">
        <w:rPr>
          <w:rFonts w:ascii="Times New Roman" w:hAnsi="Times New Roman" w:cs="Times New Roman"/>
          <w:sz w:val="24"/>
          <w:szCs w:val="24"/>
        </w:rPr>
        <w:t>in</w:t>
      </w:r>
      <w:r w:rsidR="009B010C" w:rsidRPr="004253D0">
        <w:rPr>
          <w:rFonts w:ascii="Times New Roman" w:hAnsi="Times New Roman" w:cs="Times New Roman"/>
          <w:i/>
          <w:sz w:val="24"/>
          <w:szCs w:val="24"/>
        </w:rPr>
        <w:t xml:space="preserve"> IMDRF </w:t>
      </w:r>
      <w:proofErr w:type="spellStart"/>
      <w:r w:rsidR="009B010C" w:rsidRPr="004253D0">
        <w:rPr>
          <w:rFonts w:ascii="Times New Roman" w:hAnsi="Times New Roman" w:cs="Times New Roman"/>
          <w:i/>
          <w:sz w:val="24"/>
          <w:szCs w:val="24"/>
        </w:rPr>
        <w:t>SaMD</w:t>
      </w:r>
      <w:proofErr w:type="spellEnd"/>
      <w:r w:rsidR="009B010C" w:rsidRPr="004253D0">
        <w:rPr>
          <w:rFonts w:ascii="Times New Roman" w:hAnsi="Times New Roman" w:cs="Times New Roman"/>
          <w:i/>
          <w:sz w:val="24"/>
          <w:szCs w:val="24"/>
        </w:rPr>
        <w:t xml:space="preserve"> WG N10 / Software as a Medical Device:  Key Definitions</w:t>
      </w:r>
      <w:r w:rsidR="009B010C" w:rsidRPr="004253D0">
        <w:rPr>
          <w:rFonts w:ascii="Times New Roman" w:hAnsi="Times New Roman" w:cs="Times New Roman"/>
          <w:sz w:val="24"/>
          <w:szCs w:val="24"/>
        </w:rPr>
        <w:t>.</w:t>
      </w:r>
    </w:p>
    <w:tbl>
      <w:tblPr>
        <w:tblStyle w:val="Tabellenraster"/>
        <w:tblW w:w="9038" w:type="dxa"/>
        <w:tblLayout w:type="fixed"/>
        <w:tblCellMar>
          <w:left w:w="0" w:type="dxa"/>
          <w:right w:w="0" w:type="dxa"/>
        </w:tblCellMar>
        <w:tblLook w:val="04A0" w:firstRow="1" w:lastRow="0" w:firstColumn="1" w:lastColumn="0" w:noHBand="0" w:noVBand="1"/>
      </w:tblPr>
      <w:tblGrid>
        <w:gridCol w:w="1276"/>
        <w:gridCol w:w="7762"/>
      </w:tblGrid>
      <w:tr w:rsidR="003A6EF0" w:rsidRPr="004253D0" w14:paraId="086662AF" w14:textId="77777777" w:rsidTr="009611AE">
        <w:trPr>
          <w:trHeight w:val="976"/>
        </w:trPr>
        <w:tc>
          <w:tcPr>
            <w:tcW w:w="1276" w:type="dxa"/>
            <w:vAlign w:val="center"/>
          </w:tcPr>
          <w:p w14:paraId="49C0226B" w14:textId="77777777" w:rsidR="003A6EF0" w:rsidRPr="00BD389B" w:rsidRDefault="003A6EF0" w:rsidP="004253D0">
            <w:pPr>
              <w:spacing w:line="240" w:lineRule="auto"/>
              <w:rPr>
                <w:rFonts w:ascii="Times New Roman" w:hAnsi="Times New Roman" w:cs="Times New Roman"/>
                <w:sz w:val="24"/>
                <w:szCs w:val="24"/>
              </w:rPr>
            </w:pPr>
            <w:r w:rsidRPr="00BD389B">
              <w:rPr>
                <w:rFonts w:ascii="Times New Roman" w:hAnsi="Times New Roman" w:cs="Times New Roman"/>
                <w:noProof/>
                <w:sz w:val="24"/>
                <w:szCs w:val="24"/>
                <w:lang w:val="en-AU" w:eastAsia="en-AU"/>
              </w:rPr>
              <w:drawing>
                <wp:inline distT="0" distB="0" distL="0" distR="0" wp14:anchorId="2D8ED8C3" wp14:editId="5C1E6EA8">
                  <wp:extent cx="487681" cy="487681"/>
                  <wp:effectExtent l="19050" t="0" r="7619" b="0"/>
                  <wp:docPr id="20" name="Picture 0"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png"/>
                          <pic:cNvPicPr/>
                        </pic:nvPicPr>
                        <pic:blipFill>
                          <a:blip r:embed="rId16" cstate="print"/>
                          <a:stretch>
                            <a:fillRect/>
                          </a:stretch>
                        </pic:blipFill>
                        <pic:spPr>
                          <a:xfrm>
                            <a:off x="0" y="0"/>
                            <a:ext cx="487681" cy="487681"/>
                          </a:xfrm>
                          <a:prstGeom prst="rect">
                            <a:avLst/>
                          </a:prstGeom>
                        </pic:spPr>
                      </pic:pic>
                    </a:graphicData>
                  </a:graphic>
                </wp:inline>
              </w:drawing>
            </w:r>
          </w:p>
        </w:tc>
        <w:tc>
          <w:tcPr>
            <w:tcW w:w="7762" w:type="dxa"/>
            <w:shd w:val="clear" w:color="auto" w:fill="auto"/>
            <w:tcMar>
              <w:top w:w="170" w:type="dxa"/>
              <w:left w:w="170" w:type="dxa"/>
              <w:bottom w:w="170" w:type="dxa"/>
              <w:right w:w="170" w:type="dxa"/>
            </w:tcMar>
          </w:tcPr>
          <w:p w14:paraId="6AF549E5" w14:textId="77777777" w:rsidR="003A6EF0" w:rsidRPr="00BD389B" w:rsidRDefault="003A6EF0" w:rsidP="004253D0">
            <w:pPr>
              <w:spacing w:line="240" w:lineRule="auto"/>
              <w:rPr>
                <w:rFonts w:ascii="Times New Roman" w:hAnsi="Times New Roman" w:cs="Times New Roman"/>
                <w:b/>
                <w:noProof/>
                <w:sz w:val="24"/>
                <w:szCs w:val="24"/>
              </w:rPr>
            </w:pPr>
            <w:r w:rsidRPr="00BD389B">
              <w:rPr>
                <w:rFonts w:ascii="Times New Roman" w:hAnsi="Times New Roman" w:cs="Times New Roman"/>
                <w:b/>
                <w:noProof/>
                <w:sz w:val="24"/>
                <w:szCs w:val="24"/>
              </w:rPr>
              <w:t>Definition: Software as a Medical Device</w:t>
            </w:r>
            <w:r w:rsidRPr="00BD389B">
              <w:rPr>
                <w:rStyle w:val="Funotenzeichen"/>
                <w:rFonts w:ascii="Times New Roman" w:hAnsi="Times New Roman" w:cs="Times New Roman"/>
                <w:b/>
                <w:noProof/>
                <w:sz w:val="24"/>
                <w:szCs w:val="24"/>
              </w:rPr>
              <w:footnoteReference w:id="2"/>
            </w:r>
          </w:p>
          <w:p w14:paraId="5F20CD07" w14:textId="77777777" w:rsidR="003A6EF0" w:rsidRPr="004253D0" w:rsidRDefault="003A6EF0" w:rsidP="004253D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Times New Roman" w:hAnsi="Times New Roman" w:cs="Times New Roman"/>
                <w:i/>
                <w:sz w:val="24"/>
                <w:szCs w:val="24"/>
              </w:rPr>
            </w:pPr>
            <w:proofErr w:type="spellStart"/>
            <w:r w:rsidRPr="00BD389B">
              <w:rPr>
                <w:rFonts w:ascii="Times New Roman" w:hAnsi="Times New Roman" w:cs="Times New Roman"/>
                <w:i/>
                <w:sz w:val="24"/>
                <w:szCs w:val="24"/>
              </w:rPr>
              <w:t>SaMD</w:t>
            </w:r>
            <w:proofErr w:type="spellEnd"/>
            <w:r w:rsidRPr="00BD389B">
              <w:rPr>
                <w:rFonts w:ascii="Times New Roman" w:hAnsi="Times New Roman" w:cs="Times New Roman"/>
                <w:i/>
                <w:sz w:val="24"/>
                <w:szCs w:val="24"/>
              </w:rPr>
              <w:t xml:space="preserve"> is</w:t>
            </w:r>
            <w:r w:rsidR="00B75C06" w:rsidRPr="004253D0">
              <w:rPr>
                <w:rFonts w:ascii="Times New Roman" w:hAnsi="Times New Roman" w:cs="Times New Roman"/>
                <w:i/>
                <w:sz w:val="24"/>
                <w:szCs w:val="24"/>
              </w:rPr>
              <w:t xml:space="preserve"> defined as software intended to be used for one or more medical purposes that perform these purposes without being part of a hardware medical device.</w:t>
            </w:r>
          </w:p>
        </w:tc>
      </w:tr>
    </w:tbl>
    <w:p w14:paraId="5AE47E95" w14:textId="77777777" w:rsidR="009611AE" w:rsidRPr="00BD389B" w:rsidRDefault="009611AE" w:rsidP="004253D0">
      <w:pPr>
        <w:spacing w:line="240" w:lineRule="auto"/>
        <w:rPr>
          <w:rFonts w:ascii="Times New Roman" w:hAnsi="Times New Roman" w:cs="Times New Roman"/>
          <w:sz w:val="24"/>
          <w:szCs w:val="24"/>
        </w:rPr>
      </w:pPr>
    </w:p>
    <w:p w14:paraId="0AD8FE03" w14:textId="77777777" w:rsidR="003A6EF0" w:rsidRPr="004253D0" w:rsidRDefault="003A6EF0" w:rsidP="004253D0">
      <w:pPr>
        <w:spacing w:after="0" w:line="240" w:lineRule="auto"/>
        <w:rPr>
          <w:rFonts w:ascii="Times New Roman" w:hAnsi="Times New Roman" w:cs="Times New Roman"/>
          <w:sz w:val="24"/>
          <w:szCs w:val="24"/>
        </w:rPr>
      </w:pPr>
      <w:r w:rsidRPr="00BD389B">
        <w:rPr>
          <w:rFonts w:ascii="Times New Roman" w:hAnsi="Times New Roman" w:cs="Times New Roman"/>
          <w:sz w:val="24"/>
          <w:szCs w:val="24"/>
        </w:rPr>
        <w:t xml:space="preserve">The objective </w:t>
      </w:r>
      <w:r w:rsidR="00B9738C" w:rsidRPr="004253D0">
        <w:rPr>
          <w:rFonts w:ascii="Times New Roman" w:hAnsi="Times New Roman" w:cs="Times New Roman"/>
          <w:sz w:val="24"/>
          <w:szCs w:val="24"/>
        </w:rPr>
        <w:t xml:space="preserve">of </w:t>
      </w:r>
      <w:r w:rsidRPr="004253D0">
        <w:rPr>
          <w:rFonts w:ascii="Times New Roman" w:hAnsi="Times New Roman" w:cs="Times New Roman"/>
          <w:sz w:val="24"/>
          <w:szCs w:val="24"/>
        </w:rPr>
        <w:t xml:space="preserve">this document </w:t>
      </w:r>
      <w:r w:rsidR="00A15B65" w:rsidRPr="004253D0">
        <w:rPr>
          <w:rFonts w:ascii="Times New Roman" w:hAnsi="Times New Roman" w:cs="Times New Roman"/>
          <w:sz w:val="24"/>
          <w:szCs w:val="24"/>
        </w:rPr>
        <w:t>is to introduce</w:t>
      </w:r>
      <w:r w:rsidRPr="004253D0">
        <w:rPr>
          <w:rFonts w:ascii="Times New Roman" w:hAnsi="Times New Roman" w:cs="Times New Roman"/>
          <w:sz w:val="24"/>
          <w:szCs w:val="24"/>
        </w:rPr>
        <w:t xml:space="preserve"> a </w:t>
      </w:r>
      <w:r w:rsidR="00A15B65" w:rsidRPr="004253D0">
        <w:rPr>
          <w:rFonts w:ascii="Times New Roman" w:hAnsi="Times New Roman" w:cs="Times New Roman"/>
          <w:sz w:val="24"/>
          <w:szCs w:val="24"/>
        </w:rPr>
        <w:t xml:space="preserve">foundational approach, </w:t>
      </w:r>
      <w:r w:rsidRPr="004253D0">
        <w:rPr>
          <w:rFonts w:ascii="Times New Roman" w:hAnsi="Times New Roman" w:cs="Times New Roman"/>
          <w:sz w:val="24"/>
          <w:szCs w:val="24"/>
        </w:rPr>
        <w:t>harmonized vocabulary</w:t>
      </w:r>
      <w:r w:rsidR="00A15B65" w:rsidRPr="004253D0">
        <w:rPr>
          <w:rFonts w:ascii="Times New Roman" w:hAnsi="Times New Roman" w:cs="Times New Roman"/>
          <w:sz w:val="24"/>
          <w:szCs w:val="24"/>
        </w:rPr>
        <w:t xml:space="preserve"> and </w:t>
      </w:r>
      <w:r w:rsidRPr="004253D0">
        <w:rPr>
          <w:rFonts w:ascii="Times New Roman" w:hAnsi="Times New Roman" w:cs="Times New Roman"/>
          <w:sz w:val="24"/>
          <w:szCs w:val="24"/>
        </w:rPr>
        <w:t xml:space="preserve">general </w:t>
      </w:r>
      <w:r w:rsidR="004374E1" w:rsidRPr="004253D0">
        <w:rPr>
          <w:rFonts w:ascii="Times New Roman" w:hAnsi="Times New Roman" w:cs="Times New Roman"/>
          <w:sz w:val="24"/>
          <w:szCs w:val="24"/>
        </w:rPr>
        <w:t>and specific considerations</w:t>
      </w:r>
      <w:r w:rsidRPr="004253D0">
        <w:rPr>
          <w:rFonts w:ascii="Times New Roman" w:hAnsi="Times New Roman" w:cs="Times New Roman"/>
          <w:sz w:val="24"/>
          <w:szCs w:val="24"/>
        </w:rPr>
        <w:t xml:space="preserve"> for manufacturers, regulators, and </w:t>
      </w:r>
      <w:r w:rsidR="00A15B65" w:rsidRPr="004253D0">
        <w:rPr>
          <w:rFonts w:ascii="Times New Roman" w:hAnsi="Times New Roman" w:cs="Times New Roman"/>
          <w:sz w:val="24"/>
          <w:szCs w:val="24"/>
        </w:rPr>
        <w:t>user</w:t>
      </w:r>
      <w:r w:rsidRPr="004253D0">
        <w:rPr>
          <w:rFonts w:ascii="Times New Roman" w:hAnsi="Times New Roman" w:cs="Times New Roman"/>
          <w:sz w:val="24"/>
          <w:szCs w:val="24"/>
        </w:rPr>
        <w:t xml:space="preserve">s alike </w:t>
      </w:r>
      <w:r w:rsidR="00A15B65" w:rsidRPr="004253D0">
        <w:rPr>
          <w:rFonts w:ascii="Times New Roman" w:hAnsi="Times New Roman" w:cs="Times New Roman"/>
          <w:sz w:val="24"/>
          <w:szCs w:val="24"/>
        </w:rPr>
        <w:t xml:space="preserve">to address the </w:t>
      </w:r>
      <w:r w:rsidR="00A1394F" w:rsidRPr="004253D0">
        <w:rPr>
          <w:rFonts w:ascii="Times New Roman" w:hAnsi="Times New Roman" w:cs="Times New Roman"/>
          <w:sz w:val="24"/>
          <w:szCs w:val="24"/>
        </w:rPr>
        <w:t>unique</w:t>
      </w:r>
      <w:r w:rsidR="00A15B65" w:rsidRPr="004253D0">
        <w:rPr>
          <w:rFonts w:ascii="Times New Roman" w:hAnsi="Times New Roman" w:cs="Times New Roman"/>
          <w:sz w:val="24"/>
          <w:szCs w:val="24"/>
        </w:rPr>
        <w:t xml:space="preserve"> challenges associated with th</w:t>
      </w:r>
      <w:r w:rsidR="00A1394F" w:rsidRPr="004253D0">
        <w:rPr>
          <w:rFonts w:ascii="Times New Roman" w:hAnsi="Times New Roman" w:cs="Times New Roman"/>
          <w:sz w:val="24"/>
          <w:szCs w:val="24"/>
        </w:rPr>
        <w:t>e</w:t>
      </w:r>
      <w:r w:rsidRPr="004253D0">
        <w:rPr>
          <w:rFonts w:ascii="Times New Roman" w:hAnsi="Times New Roman" w:cs="Times New Roman"/>
          <w:sz w:val="24"/>
          <w:szCs w:val="24"/>
        </w:rPr>
        <w:t xml:space="preserve"> use of </w:t>
      </w:r>
      <w:proofErr w:type="spellStart"/>
      <w:r w:rsidRPr="004253D0">
        <w:rPr>
          <w:rFonts w:ascii="Times New Roman" w:hAnsi="Times New Roman" w:cs="Times New Roman"/>
          <w:sz w:val="24"/>
          <w:szCs w:val="24"/>
        </w:rPr>
        <w:t>SaMD</w:t>
      </w:r>
      <w:proofErr w:type="spellEnd"/>
      <w:r w:rsidR="00683503" w:rsidRPr="004253D0">
        <w:rPr>
          <w:rFonts w:ascii="Times New Roman" w:hAnsi="Times New Roman" w:cs="Times New Roman"/>
          <w:sz w:val="24"/>
          <w:szCs w:val="24"/>
        </w:rPr>
        <w:t>.</w:t>
      </w:r>
    </w:p>
    <w:p w14:paraId="41957170" w14:textId="77777777" w:rsidR="00683503" w:rsidRPr="004253D0" w:rsidRDefault="00683503" w:rsidP="004253D0">
      <w:pPr>
        <w:spacing w:after="0" w:line="240" w:lineRule="auto"/>
        <w:rPr>
          <w:rFonts w:ascii="Times New Roman" w:hAnsi="Times New Roman" w:cs="Times New Roman"/>
          <w:sz w:val="24"/>
          <w:szCs w:val="24"/>
        </w:rPr>
      </w:pPr>
    </w:p>
    <w:p w14:paraId="1D2D9FF2" w14:textId="77777777" w:rsidR="00FD7F41" w:rsidRDefault="003A6EF0" w:rsidP="004253D0">
      <w:pPr>
        <w:spacing w:after="0" w:line="240" w:lineRule="auto"/>
        <w:rPr>
          <w:rFonts w:ascii="Times New Roman" w:hAnsi="Times New Roman" w:cs="Times New Roman"/>
          <w:sz w:val="24"/>
          <w:szCs w:val="24"/>
        </w:rPr>
      </w:pPr>
      <w:r w:rsidRPr="004253D0">
        <w:rPr>
          <w:rFonts w:ascii="Times New Roman" w:hAnsi="Times New Roman" w:cs="Times New Roman"/>
          <w:sz w:val="24"/>
          <w:szCs w:val="24"/>
        </w:rPr>
        <w:t xml:space="preserve">The approach developed in this document is </w:t>
      </w:r>
      <w:r w:rsidR="00A1394F" w:rsidRPr="004253D0">
        <w:rPr>
          <w:rFonts w:ascii="Times New Roman" w:hAnsi="Times New Roman" w:cs="Times New Roman"/>
          <w:sz w:val="24"/>
          <w:szCs w:val="24"/>
        </w:rPr>
        <w:t xml:space="preserve">intended only to establish a common understanding for </w:t>
      </w:r>
      <w:proofErr w:type="spellStart"/>
      <w:r w:rsidR="00A1394F" w:rsidRPr="004253D0">
        <w:rPr>
          <w:rFonts w:ascii="Times New Roman" w:hAnsi="Times New Roman" w:cs="Times New Roman"/>
          <w:sz w:val="24"/>
          <w:szCs w:val="24"/>
        </w:rPr>
        <w:t>SaMD</w:t>
      </w:r>
      <w:proofErr w:type="spellEnd"/>
      <w:r w:rsidR="0030504E" w:rsidRPr="004253D0">
        <w:rPr>
          <w:rFonts w:ascii="Times New Roman" w:hAnsi="Times New Roman" w:cs="Times New Roman"/>
          <w:sz w:val="24"/>
          <w:szCs w:val="24"/>
        </w:rPr>
        <w:t xml:space="preserve"> and can be used as reference.</w:t>
      </w:r>
      <w:r w:rsidR="00B75C06" w:rsidRPr="004253D0">
        <w:rPr>
          <w:rFonts w:ascii="Times New Roman" w:hAnsi="Times New Roman" w:cs="Times New Roman"/>
          <w:sz w:val="24"/>
          <w:szCs w:val="24"/>
        </w:rPr>
        <w:t xml:space="preserve"> </w:t>
      </w:r>
      <w:r w:rsidR="005E050D" w:rsidRPr="004253D0">
        <w:rPr>
          <w:rFonts w:ascii="Times New Roman" w:hAnsi="Times New Roman" w:cs="Times New Roman"/>
          <w:sz w:val="24"/>
          <w:szCs w:val="24"/>
        </w:rPr>
        <w:t xml:space="preserve">This document is not intended to replace or modify existing regulatory classification schemes or requirements. </w:t>
      </w:r>
      <w:r w:rsidR="0030504E" w:rsidRPr="004253D0">
        <w:rPr>
          <w:rFonts w:ascii="Times New Roman" w:hAnsi="Times New Roman" w:cs="Times New Roman"/>
          <w:sz w:val="24"/>
          <w:szCs w:val="24"/>
        </w:rPr>
        <w:t xml:space="preserve">Further efforts are required </w:t>
      </w:r>
      <w:r w:rsidR="00B9738C" w:rsidRPr="004253D0">
        <w:rPr>
          <w:rFonts w:ascii="Times New Roman" w:hAnsi="Times New Roman" w:cs="Times New Roman"/>
          <w:sz w:val="24"/>
          <w:szCs w:val="24"/>
        </w:rPr>
        <w:t xml:space="preserve">prior to </w:t>
      </w:r>
      <w:r w:rsidR="005E050D" w:rsidRPr="004253D0">
        <w:rPr>
          <w:rFonts w:ascii="Times New Roman" w:hAnsi="Times New Roman" w:cs="Times New Roman"/>
          <w:sz w:val="24"/>
          <w:szCs w:val="24"/>
        </w:rPr>
        <w:t>the use of this foundational approach for</w:t>
      </w:r>
      <w:r w:rsidR="00B9738C" w:rsidRPr="004253D0">
        <w:rPr>
          <w:rFonts w:ascii="Times New Roman" w:hAnsi="Times New Roman" w:cs="Times New Roman"/>
          <w:sz w:val="24"/>
          <w:szCs w:val="24"/>
        </w:rPr>
        <w:t xml:space="preserve"> possible regulatory</w:t>
      </w:r>
      <w:r w:rsidR="005E050D" w:rsidRPr="004253D0">
        <w:rPr>
          <w:rFonts w:ascii="Times New Roman" w:hAnsi="Times New Roman" w:cs="Times New Roman"/>
          <w:sz w:val="24"/>
          <w:szCs w:val="24"/>
        </w:rPr>
        <w:t xml:space="preserve"> purposes</w:t>
      </w:r>
      <w:r w:rsidR="0030504E" w:rsidRPr="004253D0">
        <w:rPr>
          <w:rFonts w:ascii="Times New Roman" w:hAnsi="Times New Roman" w:cs="Times New Roman"/>
          <w:sz w:val="24"/>
          <w:szCs w:val="24"/>
        </w:rPr>
        <w:t xml:space="preserve">. </w:t>
      </w:r>
    </w:p>
    <w:p w14:paraId="7A5DBA9D" w14:textId="77777777" w:rsidR="00C0112A" w:rsidRPr="004253D0" w:rsidRDefault="00C0112A" w:rsidP="004253D0">
      <w:pPr>
        <w:spacing w:after="0" w:line="240" w:lineRule="auto"/>
        <w:rPr>
          <w:rFonts w:ascii="Times New Roman" w:eastAsia="Arial Unicode MS" w:hAnsi="Times New Roman" w:cs="Times New Roman"/>
          <w:sz w:val="24"/>
          <w:szCs w:val="24"/>
        </w:rPr>
      </w:pPr>
    </w:p>
    <w:p w14:paraId="78CCFF9C" w14:textId="77777777" w:rsidR="00FD7F41" w:rsidRPr="001C1D46" w:rsidRDefault="00511B43" w:rsidP="00BD389B">
      <w:pPr>
        <w:pStyle w:val="berschrift1"/>
        <w:rPr>
          <w:sz w:val="24"/>
          <w:szCs w:val="24"/>
        </w:rPr>
      </w:pPr>
      <w:bookmarkStart w:id="3" w:name="_Toc379988558"/>
      <w:bookmarkStart w:id="4" w:name="_Toc393460021"/>
      <w:r w:rsidRPr="001C1D46">
        <w:rPr>
          <w:sz w:val="24"/>
          <w:szCs w:val="24"/>
        </w:rPr>
        <w:t>Scope</w:t>
      </w:r>
      <w:bookmarkEnd w:id="3"/>
      <w:bookmarkEnd w:id="4"/>
    </w:p>
    <w:p w14:paraId="6B76F722" w14:textId="77777777" w:rsidR="00043A21" w:rsidRPr="004253D0" w:rsidRDefault="00043A21" w:rsidP="004253D0">
      <w:pPr>
        <w:spacing w:before="240" w:after="240" w:line="240" w:lineRule="auto"/>
        <w:rPr>
          <w:rFonts w:ascii="Times New Roman" w:hAnsi="Times New Roman" w:cs="Times New Roman"/>
          <w:b/>
          <w:sz w:val="24"/>
          <w:szCs w:val="24"/>
        </w:rPr>
      </w:pPr>
      <w:r w:rsidRPr="004253D0">
        <w:rPr>
          <w:rFonts w:ascii="Times New Roman" w:hAnsi="Times New Roman" w:cs="Times New Roman"/>
          <w:b/>
          <w:sz w:val="24"/>
          <w:szCs w:val="24"/>
        </w:rPr>
        <w:t>Purpose of the document</w:t>
      </w:r>
    </w:p>
    <w:p w14:paraId="4DF3D01B" w14:textId="77777777" w:rsidR="00F93A3F" w:rsidRPr="004253D0" w:rsidRDefault="00366762" w:rsidP="004253D0">
      <w:pPr>
        <w:spacing w:line="240" w:lineRule="auto"/>
        <w:rPr>
          <w:rFonts w:ascii="Times New Roman" w:hAnsi="Times New Roman" w:cs="Times New Roman"/>
          <w:sz w:val="24"/>
          <w:szCs w:val="24"/>
        </w:rPr>
      </w:pPr>
      <w:r w:rsidRPr="004253D0">
        <w:rPr>
          <w:rFonts w:ascii="Times New Roman" w:hAnsi="Times New Roman" w:cs="Times New Roman"/>
          <w:sz w:val="24"/>
          <w:szCs w:val="24"/>
        </w:rPr>
        <w:t>The purpose of the document is t</w:t>
      </w:r>
      <w:r w:rsidR="00F93A3F" w:rsidRPr="004253D0">
        <w:rPr>
          <w:rFonts w:ascii="Times New Roman" w:hAnsi="Times New Roman" w:cs="Times New Roman"/>
          <w:sz w:val="24"/>
          <w:szCs w:val="24"/>
        </w:rPr>
        <w:t xml:space="preserve">o introduce a foundational approach, harmonized vocabulary and general </w:t>
      </w:r>
      <w:r w:rsidR="00B072FF" w:rsidRPr="004253D0">
        <w:rPr>
          <w:rFonts w:ascii="Times New Roman" w:hAnsi="Times New Roman" w:cs="Times New Roman"/>
          <w:sz w:val="24"/>
          <w:szCs w:val="24"/>
        </w:rPr>
        <w:t>and specific considerations</w:t>
      </w:r>
      <w:r w:rsidR="00F93A3F" w:rsidRPr="004253D0">
        <w:rPr>
          <w:rFonts w:ascii="Times New Roman" w:hAnsi="Times New Roman" w:cs="Times New Roman"/>
          <w:sz w:val="24"/>
          <w:szCs w:val="24"/>
        </w:rPr>
        <w:t xml:space="preserve">, for manufacturers, regulators, and users alike to address the unique challenges associated with the use of </w:t>
      </w:r>
      <w:proofErr w:type="spellStart"/>
      <w:r w:rsidR="00F93A3F" w:rsidRPr="004253D0">
        <w:rPr>
          <w:rFonts w:ascii="Times New Roman" w:hAnsi="Times New Roman" w:cs="Times New Roman"/>
          <w:sz w:val="24"/>
          <w:szCs w:val="24"/>
        </w:rPr>
        <w:t>SaMD</w:t>
      </w:r>
      <w:proofErr w:type="spellEnd"/>
      <w:r w:rsidR="00F93A3F" w:rsidRPr="004253D0">
        <w:rPr>
          <w:rFonts w:ascii="Times New Roman" w:hAnsi="Times New Roman" w:cs="Times New Roman"/>
          <w:sz w:val="24"/>
          <w:szCs w:val="24"/>
        </w:rPr>
        <w:t xml:space="preserve"> by;</w:t>
      </w:r>
    </w:p>
    <w:p w14:paraId="1D838649" w14:textId="77777777" w:rsidR="000D6424" w:rsidRPr="004253D0" w:rsidRDefault="000D6424" w:rsidP="004253D0">
      <w:pPr>
        <w:pStyle w:val="Listenabsatz"/>
        <w:numPr>
          <w:ilvl w:val="0"/>
          <w:numId w:val="172"/>
        </w:numPr>
        <w:spacing w:after="240" w:line="240" w:lineRule="auto"/>
        <w:rPr>
          <w:rFonts w:ascii="Times New Roman" w:hAnsi="Times New Roman" w:cs="Times New Roman"/>
          <w:sz w:val="24"/>
        </w:rPr>
      </w:pPr>
      <w:r w:rsidRPr="004253D0">
        <w:rPr>
          <w:rFonts w:ascii="Times New Roman" w:hAnsi="Times New Roman" w:cs="Times New Roman"/>
          <w:sz w:val="24"/>
        </w:rPr>
        <w:t>Establish</w:t>
      </w:r>
      <w:r w:rsidR="00F93A3F" w:rsidRPr="004253D0">
        <w:rPr>
          <w:rFonts w:ascii="Times New Roman" w:hAnsi="Times New Roman" w:cs="Times New Roman"/>
          <w:sz w:val="24"/>
        </w:rPr>
        <w:t>ing</w:t>
      </w:r>
      <w:r w:rsidR="00C1066A" w:rsidRPr="004253D0">
        <w:rPr>
          <w:rFonts w:ascii="Times New Roman" w:hAnsi="Times New Roman" w:cs="Times New Roman"/>
          <w:sz w:val="24"/>
        </w:rPr>
        <w:t xml:space="preserve"> common </w:t>
      </w:r>
      <w:r w:rsidRPr="004253D0">
        <w:rPr>
          <w:rFonts w:ascii="Times New Roman" w:hAnsi="Times New Roman" w:cs="Times New Roman"/>
          <w:sz w:val="24"/>
        </w:rPr>
        <w:t>vocabulary</w:t>
      </w:r>
      <w:r w:rsidR="00C1066A" w:rsidRPr="004253D0">
        <w:rPr>
          <w:rFonts w:ascii="Times New Roman" w:hAnsi="Times New Roman" w:cs="Times New Roman"/>
          <w:sz w:val="24"/>
        </w:rPr>
        <w:t xml:space="preserve"> </w:t>
      </w:r>
      <w:r w:rsidRPr="004253D0">
        <w:rPr>
          <w:rFonts w:ascii="Times New Roman" w:hAnsi="Times New Roman" w:cs="Times New Roman"/>
          <w:sz w:val="24"/>
        </w:rPr>
        <w:t xml:space="preserve">and an approach for categorizing </w:t>
      </w:r>
      <w:proofErr w:type="spellStart"/>
      <w:r w:rsidRPr="004253D0">
        <w:rPr>
          <w:rFonts w:ascii="Times New Roman" w:hAnsi="Times New Roman" w:cs="Times New Roman"/>
          <w:sz w:val="24"/>
        </w:rPr>
        <w:t>SaMD</w:t>
      </w:r>
      <w:proofErr w:type="spellEnd"/>
      <w:r w:rsidR="00366762" w:rsidRPr="004253D0">
        <w:rPr>
          <w:rFonts w:ascii="Times New Roman" w:hAnsi="Times New Roman" w:cs="Times New Roman"/>
          <w:sz w:val="24"/>
        </w:rPr>
        <w:t>;</w:t>
      </w:r>
    </w:p>
    <w:p w14:paraId="59C35644" w14:textId="77777777" w:rsidR="00043A21" w:rsidRPr="004253D0" w:rsidRDefault="002800F5" w:rsidP="004253D0">
      <w:pPr>
        <w:pStyle w:val="Listenabsatz"/>
        <w:numPr>
          <w:ilvl w:val="0"/>
          <w:numId w:val="172"/>
        </w:numPr>
        <w:spacing w:after="240" w:line="240" w:lineRule="auto"/>
        <w:rPr>
          <w:rFonts w:ascii="Times New Roman" w:hAnsi="Times New Roman" w:cs="Times New Roman"/>
          <w:sz w:val="24"/>
        </w:rPr>
      </w:pPr>
      <w:r w:rsidRPr="004253D0">
        <w:rPr>
          <w:rFonts w:ascii="Times New Roman" w:hAnsi="Times New Roman" w:cs="Times New Roman"/>
          <w:sz w:val="24"/>
        </w:rPr>
        <w:t>Identifying</w:t>
      </w:r>
      <w:r w:rsidR="000D6424" w:rsidRPr="004253D0">
        <w:rPr>
          <w:rFonts w:ascii="Times New Roman" w:hAnsi="Times New Roman" w:cs="Times New Roman"/>
          <w:sz w:val="24"/>
        </w:rPr>
        <w:t xml:space="preserve"> specific information for </w:t>
      </w:r>
      <w:r w:rsidR="00043A21" w:rsidRPr="004253D0">
        <w:rPr>
          <w:rFonts w:ascii="Times New Roman" w:hAnsi="Times New Roman" w:cs="Times New Roman"/>
          <w:sz w:val="24"/>
        </w:rPr>
        <w:t>describ</w:t>
      </w:r>
      <w:r w:rsidR="000D6424" w:rsidRPr="004253D0">
        <w:rPr>
          <w:rFonts w:ascii="Times New Roman" w:hAnsi="Times New Roman" w:cs="Times New Roman"/>
          <w:sz w:val="24"/>
        </w:rPr>
        <w:t>ing</w:t>
      </w:r>
      <w:r w:rsidR="00043A21" w:rsidRPr="004253D0">
        <w:rPr>
          <w:rFonts w:ascii="Times New Roman" w:hAnsi="Times New Roman" w:cs="Times New Roman"/>
          <w:sz w:val="24"/>
        </w:rPr>
        <w:t xml:space="preserve"> </w:t>
      </w:r>
      <w:proofErr w:type="spellStart"/>
      <w:r w:rsidR="00043A21" w:rsidRPr="004253D0">
        <w:rPr>
          <w:rFonts w:ascii="Times New Roman" w:hAnsi="Times New Roman" w:cs="Times New Roman"/>
          <w:sz w:val="24"/>
        </w:rPr>
        <w:t>SaMD</w:t>
      </w:r>
      <w:proofErr w:type="spellEnd"/>
      <w:r w:rsidR="00043A21" w:rsidRPr="004253D0">
        <w:rPr>
          <w:rFonts w:ascii="Times New Roman" w:hAnsi="Times New Roman" w:cs="Times New Roman"/>
          <w:sz w:val="24"/>
        </w:rPr>
        <w:t xml:space="preserve"> in terms of the </w:t>
      </w:r>
      <w:r w:rsidR="00CC336A" w:rsidRPr="004253D0">
        <w:rPr>
          <w:rFonts w:ascii="Times New Roman" w:hAnsi="Times New Roman" w:cs="Times New Roman"/>
          <w:sz w:val="24"/>
        </w:rPr>
        <w:t xml:space="preserve">significance of the information provided by the </w:t>
      </w:r>
      <w:proofErr w:type="spellStart"/>
      <w:r w:rsidR="00CC336A" w:rsidRPr="004253D0">
        <w:rPr>
          <w:rFonts w:ascii="Times New Roman" w:hAnsi="Times New Roman" w:cs="Times New Roman"/>
          <w:sz w:val="24"/>
        </w:rPr>
        <w:t>SaMD</w:t>
      </w:r>
      <w:proofErr w:type="spellEnd"/>
      <w:r w:rsidR="00CC336A" w:rsidRPr="004253D0">
        <w:rPr>
          <w:rFonts w:ascii="Times New Roman" w:hAnsi="Times New Roman" w:cs="Times New Roman"/>
          <w:sz w:val="24"/>
        </w:rPr>
        <w:t xml:space="preserve"> to the </w:t>
      </w:r>
      <w:r w:rsidR="00366762" w:rsidRPr="004253D0">
        <w:rPr>
          <w:rFonts w:ascii="Times New Roman" w:hAnsi="Times New Roman" w:cs="Times New Roman"/>
          <w:sz w:val="24"/>
        </w:rPr>
        <w:t>h</w:t>
      </w:r>
      <w:r w:rsidR="00CC336A" w:rsidRPr="004253D0">
        <w:rPr>
          <w:rFonts w:ascii="Times New Roman" w:hAnsi="Times New Roman" w:cs="Times New Roman"/>
          <w:sz w:val="24"/>
        </w:rPr>
        <w:t>ealthcare decision, healthcare situation or condition</w:t>
      </w:r>
      <w:r w:rsidR="00043A21" w:rsidRPr="004253D0">
        <w:rPr>
          <w:rFonts w:ascii="Times New Roman" w:hAnsi="Times New Roman" w:cs="Times New Roman"/>
          <w:sz w:val="24"/>
        </w:rPr>
        <w:t>, and core functionality</w:t>
      </w:r>
      <w:r w:rsidR="00366762" w:rsidRPr="004253D0">
        <w:rPr>
          <w:rFonts w:ascii="Times New Roman" w:hAnsi="Times New Roman" w:cs="Times New Roman"/>
          <w:sz w:val="24"/>
        </w:rPr>
        <w:t>;</w:t>
      </w:r>
    </w:p>
    <w:p w14:paraId="35D14DF0" w14:textId="77777777" w:rsidR="000D6424" w:rsidRPr="004253D0" w:rsidRDefault="000D6424" w:rsidP="004253D0">
      <w:pPr>
        <w:pStyle w:val="Listenabsatz"/>
        <w:numPr>
          <w:ilvl w:val="0"/>
          <w:numId w:val="172"/>
        </w:numPr>
        <w:spacing w:after="240" w:line="240" w:lineRule="auto"/>
        <w:rPr>
          <w:rFonts w:ascii="Times New Roman" w:hAnsi="Times New Roman" w:cs="Times New Roman"/>
          <w:sz w:val="24"/>
        </w:rPr>
      </w:pPr>
      <w:r w:rsidRPr="004253D0">
        <w:rPr>
          <w:rFonts w:ascii="Times New Roman" w:hAnsi="Times New Roman" w:cs="Times New Roman"/>
          <w:sz w:val="24"/>
        </w:rPr>
        <w:t>P</w:t>
      </w:r>
      <w:r w:rsidR="00F93A3F" w:rsidRPr="004253D0">
        <w:rPr>
          <w:rFonts w:ascii="Times New Roman" w:hAnsi="Times New Roman" w:cs="Times New Roman"/>
          <w:sz w:val="24"/>
        </w:rPr>
        <w:t>roviding</w:t>
      </w:r>
      <w:r w:rsidRPr="004253D0">
        <w:rPr>
          <w:rFonts w:ascii="Times New Roman" w:hAnsi="Times New Roman" w:cs="Times New Roman"/>
          <w:sz w:val="24"/>
        </w:rPr>
        <w:t xml:space="preserve"> criteria to categorize</w:t>
      </w:r>
      <w:r w:rsidR="00043A21" w:rsidRPr="004253D0">
        <w:rPr>
          <w:rFonts w:ascii="Times New Roman" w:hAnsi="Times New Roman" w:cs="Times New Roman"/>
          <w:sz w:val="24"/>
        </w:rPr>
        <w:t xml:space="preserve"> </w:t>
      </w:r>
      <w:proofErr w:type="spellStart"/>
      <w:r w:rsidR="00043A21" w:rsidRPr="004253D0">
        <w:rPr>
          <w:rFonts w:ascii="Times New Roman" w:hAnsi="Times New Roman" w:cs="Times New Roman"/>
          <w:sz w:val="24"/>
        </w:rPr>
        <w:t>SaMD</w:t>
      </w:r>
      <w:proofErr w:type="spellEnd"/>
      <w:r w:rsidR="00043A21" w:rsidRPr="004253D0">
        <w:rPr>
          <w:rFonts w:ascii="Times New Roman" w:hAnsi="Times New Roman" w:cs="Times New Roman"/>
          <w:sz w:val="24"/>
        </w:rPr>
        <w:t xml:space="preserve"> </w:t>
      </w:r>
      <w:r w:rsidR="009E43A8" w:rsidRPr="004253D0">
        <w:rPr>
          <w:rFonts w:ascii="Times New Roman" w:hAnsi="Times New Roman" w:cs="Times New Roman"/>
          <w:sz w:val="24"/>
        </w:rPr>
        <w:t xml:space="preserve">based on the combination </w:t>
      </w:r>
      <w:r w:rsidR="00CC336A" w:rsidRPr="004253D0">
        <w:rPr>
          <w:rFonts w:ascii="Times New Roman" w:hAnsi="Times New Roman" w:cs="Times New Roman"/>
          <w:sz w:val="24"/>
        </w:rPr>
        <w:t xml:space="preserve">of the significance of the information provided by the </w:t>
      </w:r>
      <w:proofErr w:type="spellStart"/>
      <w:r w:rsidR="00CC336A" w:rsidRPr="004253D0">
        <w:rPr>
          <w:rFonts w:ascii="Times New Roman" w:hAnsi="Times New Roman" w:cs="Times New Roman"/>
          <w:sz w:val="24"/>
        </w:rPr>
        <w:t>SaMD</w:t>
      </w:r>
      <w:proofErr w:type="spellEnd"/>
      <w:r w:rsidR="00CC336A" w:rsidRPr="004253D0">
        <w:rPr>
          <w:rFonts w:ascii="Times New Roman" w:hAnsi="Times New Roman" w:cs="Times New Roman"/>
          <w:sz w:val="24"/>
        </w:rPr>
        <w:t xml:space="preserve"> to the </w:t>
      </w:r>
      <w:r w:rsidR="004852B8" w:rsidRPr="004253D0">
        <w:rPr>
          <w:rFonts w:ascii="Times New Roman" w:hAnsi="Times New Roman" w:cs="Times New Roman"/>
          <w:sz w:val="24"/>
        </w:rPr>
        <w:t>h</w:t>
      </w:r>
      <w:r w:rsidR="00CC336A" w:rsidRPr="004253D0">
        <w:rPr>
          <w:rFonts w:ascii="Times New Roman" w:hAnsi="Times New Roman" w:cs="Times New Roman"/>
          <w:sz w:val="24"/>
        </w:rPr>
        <w:t>ealthcare decision</w:t>
      </w:r>
      <w:r w:rsidR="007321DE">
        <w:rPr>
          <w:rFonts w:ascii="Times New Roman" w:hAnsi="Times New Roman" w:cs="Times New Roman"/>
          <w:sz w:val="24"/>
        </w:rPr>
        <w:t xml:space="preserve"> and the</w:t>
      </w:r>
      <w:r w:rsidR="007321DE" w:rsidRPr="004253D0">
        <w:rPr>
          <w:rFonts w:ascii="Times New Roman" w:hAnsi="Times New Roman" w:cs="Times New Roman"/>
          <w:sz w:val="24"/>
        </w:rPr>
        <w:t xml:space="preserve"> </w:t>
      </w:r>
      <w:r w:rsidR="00CC336A" w:rsidRPr="004253D0">
        <w:rPr>
          <w:rFonts w:ascii="Times New Roman" w:hAnsi="Times New Roman" w:cs="Times New Roman"/>
          <w:sz w:val="24"/>
        </w:rPr>
        <w:t>healthcare situation or condition</w:t>
      </w:r>
      <w:r w:rsidR="00CC336A" w:rsidRPr="004253D0" w:rsidDel="00CC336A">
        <w:rPr>
          <w:rFonts w:ascii="Times New Roman" w:hAnsi="Times New Roman" w:cs="Times New Roman"/>
          <w:sz w:val="24"/>
        </w:rPr>
        <w:t xml:space="preserve"> </w:t>
      </w:r>
      <w:r w:rsidR="00043A21" w:rsidRPr="004253D0">
        <w:rPr>
          <w:rFonts w:ascii="Times New Roman" w:hAnsi="Times New Roman" w:cs="Times New Roman"/>
          <w:sz w:val="24"/>
        </w:rPr>
        <w:t xml:space="preserve">associated with </w:t>
      </w:r>
      <w:proofErr w:type="spellStart"/>
      <w:r w:rsidR="00043A21" w:rsidRPr="004253D0">
        <w:rPr>
          <w:rFonts w:ascii="Times New Roman" w:hAnsi="Times New Roman" w:cs="Times New Roman"/>
          <w:sz w:val="24"/>
        </w:rPr>
        <w:t>SaMD</w:t>
      </w:r>
      <w:proofErr w:type="spellEnd"/>
      <w:r w:rsidR="00366762" w:rsidRPr="004253D0">
        <w:rPr>
          <w:rFonts w:ascii="Times New Roman" w:hAnsi="Times New Roman" w:cs="Times New Roman"/>
          <w:sz w:val="24"/>
        </w:rPr>
        <w:t>;</w:t>
      </w:r>
      <w:r w:rsidRPr="004253D0">
        <w:rPr>
          <w:rFonts w:ascii="Times New Roman" w:hAnsi="Times New Roman" w:cs="Times New Roman"/>
          <w:sz w:val="24"/>
        </w:rPr>
        <w:t xml:space="preserve"> </w:t>
      </w:r>
      <w:r w:rsidR="00366762" w:rsidRPr="004253D0">
        <w:rPr>
          <w:rFonts w:ascii="Times New Roman" w:hAnsi="Times New Roman" w:cs="Times New Roman"/>
          <w:sz w:val="24"/>
        </w:rPr>
        <w:t>and</w:t>
      </w:r>
    </w:p>
    <w:p w14:paraId="39A7C4DB" w14:textId="77777777" w:rsidR="00043A21" w:rsidRPr="004253D0" w:rsidRDefault="002800F5" w:rsidP="004253D0">
      <w:pPr>
        <w:pStyle w:val="Listenabsatz"/>
        <w:numPr>
          <w:ilvl w:val="0"/>
          <w:numId w:val="172"/>
        </w:numPr>
        <w:spacing w:after="240" w:line="240" w:lineRule="auto"/>
        <w:rPr>
          <w:rFonts w:ascii="Times New Roman" w:hAnsi="Times New Roman" w:cs="Times New Roman"/>
          <w:sz w:val="24"/>
        </w:rPr>
      </w:pPr>
      <w:r w:rsidRPr="004253D0">
        <w:rPr>
          <w:rFonts w:ascii="Times New Roman" w:hAnsi="Times New Roman" w:cs="Times New Roman"/>
          <w:sz w:val="24"/>
        </w:rPr>
        <w:t>Identifying</w:t>
      </w:r>
      <w:r w:rsidR="00043A21" w:rsidRPr="004253D0">
        <w:rPr>
          <w:rFonts w:ascii="Times New Roman" w:hAnsi="Times New Roman" w:cs="Times New Roman"/>
          <w:sz w:val="24"/>
        </w:rPr>
        <w:t xml:space="preserve"> </w:t>
      </w:r>
      <w:r w:rsidR="00083145" w:rsidRPr="004253D0">
        <w:rPr>
          <w:rFonts w:ascii="Times New Roman" w:hAnsi="Times New Roman" w:cs="Times New Roman"/>
          <w:sz w:val="24"/>
        </w:rPr>
        <w:t>appropriate considerations, during the lifecycle process (</w:t>
      </w:r>
      <w:r w:rsidR="009C110B" w:rsidRPr="004253D0">
        <w:rPr>
          <w:rFonts w:ascii="Times New Roman" w:hAnsi="Times New Roman" w:cs="Times New Roman"/>
          <w:sz w:val="24"/>
        </w:rPr>
        <w:t xml:space="preserve">requirements, design, </w:t>
      </w:r>
      <w:r w:rsidR="00083145" w:rsidRPr="004253D0">
        <w:rPr>
          <w:rFonts w:ascii="Times New Roman" w:hAnsi="Times New Roman" w:cs="Times New Roman"/>
          <w:sz w:val="24"/>
        </w:rPr>
        <w:t xml:space="preserve">development, </w:t>
      </w:r>
      <w:r w:rsidR="009C110B" w:rsidRPr="004253D0">
        <w:rPr>
          <w:rFonts w:ascii="Times New Roman" w:hAnsi="Times New Roman" w:cs="Times New Roman"/>
          <w:sz w:val="24"/>
        </w:rPr>
        <w:t xml:space="preserve">testing, </w:t>
      </w:r>
      <w:r w:rsidR="00083145" w:rsidRPr="004253D0">
        <w:rPr>
          <w:rFonts w:ascii="Times New Roman" w:hAnsi="Times New Roman" w:cs="Times New Roman"/>
          <w:sz w:val="24"/>
        </w:rPr>
        <w:t xml:space="preserve">maintenance and use) of </w:t>
      </w:r>
      <w:proofErr w:type="spellStart"/>
      <w:r w:rsidR="00083145" w:rsidRPr="004253D0">
        <w:rPr>
          <w:rFonts w:ascii="Times New Roman" w:hAnsi="Times New Roman" w:cs="Times New Roman"/>
          <w:sz w:val="24"/>
        </w:rPr>
        <w:t>SaMD</w:t>
      </w:r>
      <w:proofErr w:type="spellEnd"/>
      <w:r w:rsidR="00F93A3F" w:rsidRPr="004253D0">
        <w:rPr>
          <w:rFonts w:ascii="Times New Roman" w:hAnsi="Times New Roman" w:cs="Times New Roman"/>
          <w:sz w:val="24"/>
        </w:rPr>
        <w:t>.</w:t>
      </w:r>
    </w:p>
    <w:p w14:paraId="7437E923" w14:textId="77777777" w:rsidR="00043A21" w:rsidRPr="004253D0" w:rsidRDefault="00043A21" w:rsidP="00BD389B">
      <w:pPr>
        <w:spacing w:before="240" w:after="240" w:line="240" w:lineRule="auto"/>
        <w:rPr>
          <w:rFonts w:ascii="Times New Roman" w:hAnsi="Times New Roman" w:cs="Times New Roman"/>
          <w:b/>
          <w:sz w:val="24"/>
          <w:szCs w:val="24"/>
        </w:rPr>
      </w:pPr>
      <w:r w:rsidRPr="004253D0">
        <w:rPr>
          <w:rFonts w:ascii="Times New Roman" w:hAnsi="Times New Roman" w:cs="Times New Roman"/>
          <w:b/>
          <w:sz w:val="24"/>
          <w:szCs w:val="24"/>
        </w:rPr>
        <w:t xml:space="preserve">Field of application </w:t>
      </w:r>
    </w:p>
    <w:p w14:paraId="1FF7CCEB" w14:textId="77777777" w:rsidR="00130F61" w:rsidRPr="004253D0" w:rsidRDefault="00264046" w:rsidP="004253D0">
      <w:pPr>
        <w:pStyle w:val="Listenabsatz"/>
        <w:numPr>
          <w:ilvl w:val="0"/>
          <w:numId w:val="172"/>
        </w:numPr>
        <w:spacing w:after="240" w:line="240" w:lineRule="auto"/>
        <w:rPr>
          <w:rFonts w:ascii="Times New Roman" w:hAnsi="Times New Roman" w:cs="Times New Roman"/>
          <w:b/>
          <w:sz w:val="24"/>
        </w:rPr>
      </w:pPr>
      <w:r w:rsidRPr="004253D0">
        <w:rPr>
          <w:rFonts w:ascii="Times New Roman" w:hAnsi="Times New Roman" w:cs="Times New Roman"/>
          <w:sz w:val="24"/>
        </w:rPr>
        <w:t xml:space="preserve">The categorization system in this document applies to </w:t>
      </w:r>
      <w:proofErr w:type="spellStart"/>
      <w:r w:rsidRPr="004253D0">
        <w:rPr>
          <w:rFonts w:ascii="Times New Roman" w:hAnsi="Times New Roman" w:cs="Times New Roman"/>
          <w:sz w:val="24"/>
        </w:rPr>
        <w:t>SaMD</w:t>
      </w:r>
      <w:proofErr w:type="spellEnd"/>
      <w:r w:rsidRPr="004253D0">
        <w:rPr>
          <w:rFonts w:ascii="Times New Roman" w:hAnsi="Times New Roman" w:cs="Times New Roman"/>
          <w:sz w:val="24"/>
        </w:rPr>
        <w:t xml:space="preserve"> defined in the related document, </w:t>
      </w:r>
      <w:r w:rsidRPr="004253D0">
        <w:rPr>
          <w:rFonts w:ascii="Times New Roman" w:hAnsi="Times New Roman" w:cs="Times New Roman"/>
          <w:i/>
          <w:sz w:val="24"/>
        </w:rPr>
        <w:t xml:space="preserve">IMDRF </w:t>
      </w:r>
      <w:proofErr w:type="spellStart"/>
      <w:r w:rsidRPr="004253D0">
        <w:rPr>
          <w:rFonts w:ascii="Times New Roman" w:hAnsi="Times New Roman" w:cs="Times New Roman"/>
          <w:i/>
          <w:sz w:val="24"/>
        </w:rPr>
        <w:t>SaMD</w:t>
      </w:r>
      <w:proofErr w:type="spellEnd"/>
      <w:r w:rsidRPr="004253D0">
        <w:rPr>
          <w:rFonts w:ascii="Times New Roman" w:hAnsi="Times New Roman" w:cs="Times New Roman"/>
          <w:i/>
          <w:sz w:val="24"/>
        </w:rPr>
        <w:t xml:space="preserve"> WG N10 / Software as a Medical Device: Key Definitions</w:t>
      </w:r>
      <w:r w:rsidRPr="004253D0">
        <w:rPr>
          <w:rFonts w:ascii="Times New Roman" w:hAnsi="Times New Roman" w:cs="Times New Roman"/>
          <w:sz w:val="24"/>
        </w:rPr>
        <w:t xml:space="preserve"> </w:t>
      </w:r>
      <w:r w:rsidR="001E6C93" w:rsidRPr="004253D0">
        <w:rPr>
          <w:rFonts w:ascii="Times New Roman" w:hAnsi="Times New Roman" w:cs="Times New Roman"/>
          <w:sz w:val="24"/>
        </w:rPr>
        <w:t>and</w:t>
      </w:r>
      <w:r w:rsidR="004852B8" w:rsidRPr="004253D0">
        <w:rPr>
          <w:rFonts w:ascii="Times New Roman" w:hAnsi="Times New Roman" w:cs="Times New Roman"/>
          <w:sz w:val="24"/>
        </w:rPr>
        <w:t xml:space="preserve"> </w:t>
      </w:r>
      <w:r w:rsidR="001E6C93" w:rsidRPr="004253D0">
        <w:rPr>
          <w:rFonts w:ascii="Times New Roman" w:hAnsi="Times New Roman" w:cs="Times New Roman"/>
          <w:sz w:val="24"/>
        </w:rPr>
        <w:t xml:space="preserve">does not address other types of software. </w:t>
      </w:r>
    </w:p>
    <w:p w14:paraId="007D07C0" w14:textId="77777777" w:rsidR="001E6C93" w:rsidRPr="004253D0" w:rsidRDefault="001E6C93" w:rsidP="004253D0">
      <w:pPr>
        <w:pStyle w:val="Listenabsatz"/>
        <w:numPr>
          <w:ilvl w:val="0"/>
          <w:numId w:val="172"/>
        </w:numPr>
        <w:spacing w:after="240" w:line="240" w:lineRule="auto"/>
        <w:rPr>
          <w:rFonts w:ascii="Times New Roman" w:hAnsi="Times New Roman" w:cs="Times New Roman"/>
          <w:b/>
          <w:sz w:val="24"/>
        </w:rPr>
      </w:pPr>
      <w:r w:rsidRPr="004253D0">
        <w:rPr>
          <w:rFonts w:ascii="Times New Roman" w:hAnsi="Times New Roman" w:cs="Times New Roman"/>
          <w:sz w:val="24"/>
        </w:rPr>
        <w:t>Software intended as an accessory</w:t>
      </w:r>
      <w:r w:rsidR="00FF2965" w:rsidRPr="004253D0">
        <w:rPr>
          <w:rFonts w:ascii="Times New Roman" w:hAnsi="Times New Roman" w:cs="Times New Roman"/>
          <w:sz w:val="24"/>
        </w:rPr>
        <w:t xml:space="preserve"> to a medical device (i.e., software that does</w:t>
      </w:r>
      <w:r w:rsidR="007A2091" w:rsidRPr="004253D0">
        <w:rPr>
          <w:rFonts w:ascii="Times New Roman" w:hAnsi="Times New Roman" w:cs="Times New Roman"/>
          <w:sz w:val="24"/>
        </w:rPr>
        <w:t xml:space="preserve"> </w:t>
      </w:r>
      <w:r w:rsidR="00FF2965" w:rsidRPr="004253D0">
        <w:rPr>
          <w:rFonts w:ascii="Times New Roman" w:hAnsi="Times New Roman" w:cs="Times New Roman"/>
          <w:sz w:val="24"/>
        </w:rPr>
        <w:t>n</w:t>
      </w:r>
      <w:r w:rsidR="007A2091" w:rsidRPr="004253D0">
        <w:rPr>
          <w:rFonts w:ascii="Times New Roman" w:hAnsi="Times New Roman" w:cs="Times New Roman"/>
          <w:sz w:val="24"/>
        </w:rPr>
        <w:t xml:space="preserve">ot in itself have a medical purpose) </w:t>
      </w:r>
      <w:r w:rsidRPr="004253D0">
        <w:rPr>
          <w:rFonts w:ascii="Times New Roman" w:hAnsi="Times New Roman" w:cs="Times New Roman"/>
          <w:sz w:val="24"/>
        </w:rPr>
        <w:t>is not in the scope of this document</w:t>
      </w:r>
      <w:r w:rsidR="00FF2965" w:rsidRPr="004253D0">
        <w:rPr>
          <w:rFonts w:ascii="Times New Roman" w:hAnsi="Times New Roman" w:cs="Times New Roman"/>
          <w:sz w:val="24"/>
        </w:rPr>
        <w:t>.</w:t>
      </w:r>
      <w:r w:rsidRPr="004253D0">
        <w:rPr>
          <w:rFonts w:ascii="Times New Roman" w:hAnsi="Times New Roman" w:cs="Times New Roman"/>
          <w:sz w:val="24"/>
        </w:rPr>
        <w:t xml:space="preserve"> </w:t>
      </w:r>
    </w:p>
    <w:p w14:paraId="579F02F3" w14:textId="77777777" w:rsidR="001E6C93" w:rsidRPr="004253D0" w:rsidRDefault="001E6C93" w:rsidP="004253D0">
      <w:pPr>
        <w:pStyle w:val="Listenabsatz"/>
        <w:numPr>
          <w:ilvl w:val="0"/>
          <w:numId w:val="172"/>
        </w:numPr>
        <w:spacing w:after="240" w:line="240" w:lineRule="auto"/>
        <w:rPr>
          <w:rFonts w:ascii="Times New Roman" w:hAnsi="Times New Roman" w:cs="Times New Roman"/>
          <w:sz w:val="24"/>
        </w:rPr>
      </w:pPr>
      <w:r w:rsidRPr="004253D0">
        <w:rPr>
          <w:rFonts w:ascii="Times New Roman" w:hAnsi="Times New Roman" w:cs="Times New Roman"/>
          <w:sz w:val="24"/>
        </w:rPr>
        <w:t xml:space="preserve">This document focuses on the </w:t>
      </w:r>
      <w:proofErr w:type="spellStart"/>
      <w:r w:rsidRPr="004253D0">
        <w:rPr>
          <w:rFonts w:ascii="Times New Roman" w:hAnsi="Times New Roman" w:cs="Times New Roman"/>
          <w:sz w:val="24"/>
        </w:rPr>
        <w:t>SaMD</w:t>
      </w:r>
      <w:proofErr w:type="spellEnd"/>
      <w:r w:rsidRPr="004253D0">
        <w:rPr>
          <w:rFonts w:ascii="Times New Roman" w:hAnsi="Times New Roman" w:cs="Times New Roman"/>
          <w:sz w:val="24"/>
        </w:rPr>
        <w:t xml:space="preserve"> irrespective of software technology and/or </w:t>
      </w:r>
      <w:r w:rsidR="00FF2965" w:rsidRPr="004253D0">
        <w:rPr>
          <w:rFonts w:ascii="Times New Roman" w:hAnsi="Times New Roman" w:cs="Times New Roman"/>
          <w:sz w:val="24"/>
        </w:rPr>
        <w:t xml:space="preserve">the </w:t>
      </w:r>
      <w:r w:rsidRPr="004253D0">
        <w:rPr>
          <w:rFonts w:ascii="Times New Roman" w:hAnsi="Times New Roman" w:cs="Times New Roman"/>
          <w:sz w:val="24"/>
        </w:rPr>
        <w:t>platform (e.g., mobile app, cloud</w:t>
      </w:r>
      <w:r w:rsidR="00FF2965" w:rsidRPr="004253D0">
        <w:rPr>
          <w:rFonts w:ascii="Times New Roman" w:hAnsi="Times New Roman" w:cs="Times New Roman"/>
          <w:sz w:val="24"/>
        </w:rPr>
        <w:t>, server</w:t>
      </w:r>
      <w:r w:rsidRPr="004253D0">
        <w:rPr>
          <w:rFonts w:ascii="Times New Roman" w:hAnsi="Times New Roman" w:cs="Times New Roman"/>
          <w:sz w:val="24"/>
        </w:rPr>
        <w:t>).</w:t>
      </w:r>
    </w:p>
    <w:p w14:paraId="0A4118F2" w14:textId="77777777" w:rsidR="0022310E" w:rsidRPr="004253D0" w:rsidRDefault="0022310E" w:rsidP="004253D0">
      <w:pPr>
        <w:pStyle w:val="Listenabsatz"/>
        <w:numPr>
          <w:ilvl w:val="0"/>
          <w:numId w:val="172"/>
        </w:numPr>
        <w:spacing w:after="240" w:line="240" w:lineRule="auto"/>
        <w:rPr>
          <w:rFonts w:ascii="Times New Roman" w:hAnsi="Times New Roman" w:cs="Times New Roman"/>
          <w:sz w:val="24"/>
        </w:rPr>
      </w:pPr>
      <w:r w:rsidRPr="004253D0">
        <w:rPr>
          <w:rFonts w:ascii="Times New Roman" w:hAnsi="Times New Roman" w:cs="Times New Roman"/>
          <w:sz w:val="24"/>
        </w:rPr>
        <w:t xml:space="preserve">This </w:t>
      </w:r>
      <w:r w:rsidR="001E6C93" w:rsidRPr="004253D0">
        <w:rPr>
          <w:rFonts w:ascii="Times New Roman" w:hAnsi="Times New Roman" w:cs="Times New Roman"/>
          <w:sz w:val="24"/>
        </w:rPr>
        <w:t>document does not address software that drive</w:t>
      </w:r>
      <w:r w:rsidR="00833293" w:rsidRPr="004253D0">
        <w:rPr>
          <w:rFonts w:ascii="Times New Roman" w:hAnsi="Times New Roman" w:cs="Times New Roman"/>
          <w:sz w:val="24"/>
        </w:rPr>
        <w:t>s</w:t>
      </w:r>
      <w:r w:rsidR="00806958" w:rsidRPr="004253D0">
        <w:rPr>
          <w:rFonts w:ascii="Times New Roman" w:hAnsi="Times New Roman" w:cs="Times New Roman"/>
          <w:sz w:val="24"/>
        </w:rPr>
        <w:t xml:space="preserve"> or </w:t>
      </w:r>
      <w:r w:rsidR="001E6C93" w:rsidRPr="004253D0">
        <w:rPr>
          <w:rFonts w:ascii="Times New Roman" w:hAnsi="Times New Roman" w:cs="Times New Roman"/>
          <w:sz w:val="24"/>
        </w:rPr>
        <w:t>controls a hardware medical device.</w:t>
      </w:r>
    </w:p>
    <w:p w14:paraId="7E66B3BB" w14:textId="77777777" w:rsidR="00043A21" w:rsidRPr="00BD389B" w:rsidRDefault="00043A21" w:rsidP="00BD389B">
      <w:pPr>
        <w:spacing w:before="240" w:after="240" w:line="240" w:lineRule="auto"/>
        <w:rPr>
          <w:rFonts w:ascii="Times New Roman" w:hAnsi="Times New Roman" w:cs="Times New Roman"/>
          <w:b/>
          <w:sz w:val="24"/>
          <w:szCs w:val="24"/>
        </w:rPr>
      </w:pPr>
      <w:r w:rsidRPr="004253D0">
        <w:rPr>
          <w:rFonts w:ascii="Times New Roman" w:hAnsi="Times New Roman" w:cs="Times New Roman"/>
          <w:b/>
          <w:sz w:val="24"/>
          <w:szCs w:val="24"/>
        </w:rPr>
        <w:t>Relationship to other regulatory classification and standards</w:t>
      </w:r>
      <w:r w:rsidR="00006134" w:rsidRPr="00BD389B">
        <w:rPr>
          <w:rStyle w:val="Funotenzeichen"/>
          <w:rFonts w:ascii="Times New Roman" w:hAnsi="Times New Roman" w:cs="Times New Roman"/>
          <w:b/>
          <w:sz w:val="24"/>
          <w:szCs w:val="24"/>
        </w:rPr>
        <w:footnoteReference w:id="3"/>
      </w:r>
    </w:p>
    <w:p w14:paraId="450A1980" w14:textId="77777777" w:rsidR="003A7172" w:rsidRPr="004253D0" w:rsidRDefault="003A7172" w:rsidP="004253D0">
      <w:pPr>
        <w:pStyle w:val="Listenabsatz"/>
        <w:numPr>
          <w:ilvl w:val="0"/>
          <w:numId w:val="172"/>
        </w:numPr>
        <w:spacing w:after="240" w:line="240" w:lineRule="auto"/>
        <w:rPr>
          <w:rFonts w:ascii="Times New Roman" w:hAnsi="Times New Roman" w:cs="Times New Roman"/>
          <w:b/>
          <w:sz w:val="24"/>
        </w:rPr>
      </w:pPr>
      <w:r w:rsidRPr="00BD389B">
        <w:rPr>
          <w:rFonts w:ascii="Times New Roman" w:hAnsi="Times New Roman" w:cs="Times New Roman"/>
          <w:sz w:val="24"/>
        </w:rPr>
        <w:t>Th</w:t>
      </w:r>
      <w:r w:rsidR="00264046" w:rsidRPr="00BD389B">
        <w:rPr>
          <w:rFonts w:ascii="Times New Roman" w:hAnsi="Times New Roman" w:cs="Times New Roman"/>
          <w:sz w:val="24"/>
        </w:rPr>
        <w:t>is</w:t>
      </w:r>
      <w:r w:rsidRPr="00BD389B">
        <w:rPr>
          <w:rFonts w:ascii="Times New Roman" w:hAnsi="Times New Roman" w:cs="Times New Roman"/>
          <w:sz w:val="24"/>
        </w:rPr>
        <w:t xml:space="preserve"> document is not intended to replace or create new risk management </w:t>
      </w:r>
      <w:r w:rsidR="00D83E03" w:rsidRPr="00BD389B">
        <w:rPr>
          <w:rFonts w:ascii="Times New Roman" w:hAnsi="Times New Roman" w:cs="Times New Roman"/>
          <w:sz w:val="24"/>
        </w:rPr>
        <w:t>practices</w:t>
      </w:r>
      <w:r w:rsidRPr="00BD389B">
        <w:rPr>
          <w:rFonts w:ascii="Times New Roman" w:hAnsi="Times New Roman" w:cs="Times New Roman"/>
          <w:sz w:val="24"/>
        </w:rPr>
        <w:t xml:space="preserve"> rather </w:t>
      </w:r>
      <w:r w:rsidR="00006134" w:rsidRPr="004253D0">
        <w:rPr>
          <w:rFonts w:ascii="Times New Roman" w:hAnsi="Times New Roman" w:cs="Times New Roman"/>
          <w:sz w:val="24"/>
        </w:rPr>
        <w:t xml:space="preserve">it </w:t>
      </w:r>
      <w:r w:rsidRPr="004253D0">
        <w:rPr>
          <w:rFonts w:ascii="Times New Roman" w:hAnsi="Times New Roman" w:cs="Times New Roman"/>
          <w:sz w:val="24"/>
        </w:rPr>
        <w:t xml:space="preserve">uses risk management principles (e.g., principles in international standards) to identify generic risks for </w:t>
      </w:r>
      <w:proofErr w:type="spellStart"/>
      <w:r w:rsidRPr="004253D0">
        <w:rPr>
          <w:rFonts w:ascii="Times New Roman" w:hAnsi="Times New Roman" w:cs="Times New Roman"/>
          <w:sz w:val="24"/>
        </w:rPr>
        <w:t>SaMD</w:t>
      </w:r>
      <w:proofErr w:type="spellEnd"/>
      <w:r w:rsidRPr="004253D0">
        <w:rPr>
          <w:rFonts w:ascii="Times New Roman" w:hAnsi="Times New Roman" w:cs="Times New Roman"/>
          <w:sz w:val="24"/>
        </w:rPr>
        <w:t xml:space="preserve">. </w:t>
      </w:r>
    </w:p>
    <w:p w14:paraId="2F81140D" w14:textId="77777777" w:rsidR="003A7172" w:rsidRPr="004253D0" w:rsidRDefault="00264046" w:rsidP="004253D0">
      <w:pPr>
        <w:pStyle w:val="Listenabsatz"/>
        <w:numPr>
          <w:ilvl w:val="0"/>
          <w:numId w:val="172"/>
        </w:numPr>
        <w:spacing w:after="240" w:line="240" w:lineRule="auto"/>
        <w:rPr>
          <w:rFonts w:ascii="Times New Roman" w:hAnsi="Times New Roman" w:cs="Times New Roman"/>
          <w:b/>
          <w:sz w:val="24"/>
        </w:rPr>
      </w:pPr>
      <w:r w:rsidRPr="004253D0">
        <w:rPr>
          <w:rFonts w:ascii="Times New Roman" w:hAnsi="Times New Roman" w:cs="Times New Roman"/>
          <w:sz w:val="24"/>
        </w:rPr>
        <w:t xml:space="preserve">The categorization </w:t>
      </w:r>
      <w:r w:rsidR="003A7172" w:rsidRPr="004253D0">
        <w:rPr>
          <w:rFonts w:ascii="Times New Roman" w:hAnsi="Times New Roman" w:cs="Times New Roman"/>
          <w:sz w:val="24"/>
        </w:rPr>
        <w:t xml:space="preserve">framework </w:t>
      </w:r>
      <w:r w:rsidRPr="004253D0">
        <w:rPr>
          <w:rFonts w:ascii="Times New Roman" w:hAnsi="Times New Roman" w:cs="Times New Roman"/>
          <w:sz w:val="24"/>
        </w:rPr>
        <w:t xml:space="preserve">in this document </w:t>
      </w:r>
      <w:r w:rsidR="003A7172" w:rsidRPr="004253D0">
        <w:rPr>
          <w:rFonts w:ascii="Times New Roman" w:hAnsi="Times New Roman" w:cs="Times New Roman"/>
          <w:sz w:val="24"/>
        </w:rPr>
        <w:t xml:space="preserve">is not a regulatory classification, nor implies a convergence of classifications rules. However, </w:t>
      </w:r>
      <w:r w:rsidR="00006134" w:rsidRPr="004253D0">
        <w:rPr>
          <w:rFonts w:ascii="Times New Roman" w:hAnsi="Times New Roman" w:cs="Times New Roman"/>
          <w:sz w:val="24"/>
        </w:rPr>
        <w:t>it</w:t>
      </w:r>
      <w:r w:rsidR="003A7172" w:rsidRPr="004253D0">
        <w:rPr>
          <w:rFonts w:ascii="Times New Roman" w:hAnsi="Times New Roman" w:cs="Times New Roman"/>
          <w:sz w:val="24"/>
        </w:rPr>
        <w:t xml:space="preserve"> </w:t>
      </w:r>
      <w:r w:rsidR="00006134" w:rsidRPr="004253D0">
        <w:rPr>
          <w:rFonts w:ascii="Times New Roman" w:hAnsi="Times New Roman" w:cs="Times New Roman"/>
          <w:sz w:val="24"/>
        </w:rPr>
        <w:t xml:space="preserve">does </w:t>
      </w:r>
      <w:r w:rsidR="003A7172" w:rsidRPr="004253D0">
        <w:rPr>
          <w:rFonts w:ascii="Times New Roman" w:hAnsi="Times New Roman" w:cs="Times New Roman"/>
          <w:sz w:val="24"/>
        </w:rPr>
        <w:t>set a path towards common vocabulary and approach</w:t>
      </w:r>
      <w:r w:rsidR="005E050D" w:rsidRPr="004253D0">
        <w:rPr>
          <w:rFonts w:ascii="Times New Roman" w:hAnsi="Times New Roman" w:cs="Times New Roman"/>
          <w:sz w:val="24"/>
        </w:rPr>
        <w:t xml:space="preserve">. </w:t>
      </w:r>
      <w:r w:rsidR="00BC02E9" w:rsidRPr="004253D0">
        <w:rPr>
          <w:rFonts w:ascii="Times New Roman" w:hAnsi="Times New Roman" w:cs="Times New Roman"/>
          <w:sz w:val="24"/>
        </w:rPr>
        <w:t>Additional work is required to align existing classification rules with this framework</w:t>
      </w:r>
      <w:r w:rsidR="003A7172" w:rsidRPr="004253D0">
        <w:rPr>
          <w:rFonts w:ascii="Times New Roman" w:hAnsi="Times New Roman" w:cs="Times New Roman"/>
          <w:sz w:val="24"/>
        </w:rPr>
        <w:t>.</w:t>
      </w:r>
    </w:p>
    <w:p w14:paraId="05EAF451" w14:textId="77777777" w:rsidR="00FD7F41" w:rsidRPr="004253D0" w:rsidRDefault="000A11AE" w:rsidP="004253D0">
      <w:pPr>
        <w:pStyle w:val="Listenabsatz"/>
        <w:numPr>
          <w:ilvl w:val="0"/>
          <w:numId w:val="172"/>
        </w:numPr>
        <w:spacing w:after="240" w:line="240" w:lineRule="auto"/>
        <w:rPr>
          <w:rFonts w:ascii="Times New Roman" w:hAnsi="Times New Roman" w:cs="Times New Roman"/>
          <w:b/>
          <w:sz w:val="24"/>
        </w:rPr>
      </w:pPr>
      <w:r w:rsidRPr="004253D0">
        <w:rPr>
          <w:rFonts w:ascii="Times New Roman" w:hAnsi="Times New Roman" w:cs="Times New Roman"/>
          <w:sz w:val="24"/>
        </w:rPr>
        <w:t xml:space="preserve">The </w:t>
      </w:r>
      <w:r w:rsidR="00006134" w:rsidRPr="004253D0">
        <w:rPr>
          <w:rFonts w:ascii="Times New Roman" w:hAnsi="Times New Roman" w:cs="Times New Roman"/>
          <w:sz w:val="24"/>
        </w:rPr>
        <w:t>categorization framework</w:t>
      </w:r>
      <w:r w:rsidRPr="004253D0">
        <w:rPr>
          <w:rFonts w:ascii="Times New Roman" w:hAnsi="Times New Roman" w:cs="Times New Roman"/>
          <w:sz w:val="24"/>
        </w:rPr>
        <w:t xml:space="preserve"> is not meant to replace or conflict with the content and/or development of technical or process standards related to software risk management</w:t>
      </w:r>
      <w:r w:rsidR="00806958" w:rsidRPr="004253D0">
        <w:rPr>
          <w:rFonts w:ascii="Times New Roman" w:hAnsi="Times New Roman" w:cs="Times New Roman"/>
          <w:sz w:val="24"/>
        </w:rPr>
        <w:t xml:space="preserve"> activities</w:t>
      </w:r>
      <w:r w:rsidR="003A7172" w:rsidRPr="004253D0">
        <w:rPr>
          <w:rFonts w:ascii="Times New Roman" w:hAnsi="Times New Roman" w:cs="Times New Roman"/>
          <w:sz w:val="24"/>
        </w:rPr>
        <w:t>.</w:t>
      </w:r>
      <w:r w:rsidR="00511B43" w:rsidRPr="004253D0">
        <w:rPr>
          <w:rFonts w:ascii="Times New Roman" w:hAnsi="Times New Roman" w:cs="Times New Roman"/>
          <w:sz w:val="24"/>
        </w:rPr>
        <w:br w:type="page"/>
      </w:r>
    </w:p>
    <w:p w14:paraId="21AB86BE" w14:textId="77777777" w:rsidR="007166A5" w:rsidRPr="001C1D46" w:rsidRDefault="007166A5" w:rsidP="00BD389B">
      <w:pPr>
        <w:pStyle w:val="berschrift1"/>
        <w:rPr>
          <w:sz w:val="24"/>
          <w:szCs w:val="24"/>
        </w:rPr>
      </w:pPr>
      <w:bookmarkStart w:id="5" w:name="_Toc379988559"/>
      <w:bookmarkStart w:id="6" w:name="_Ref393456623"/>
      <w:bookmarkStart w:id="7" w:name="_Toc393460022"/>
      <w:r w:rsidRPr="001C1D46">
        <w:rPr>
          <w:sz w:val="24"/>
          <w:szCs w:val="24"/>
        </w:rPr>
        <w:t>Definitions</w:t>
      </w:r>
      <w:bookmarkEnd w:id="5"/>
      <w:bookmarkEnd w:id="6"/>
      <w:bookmarkEnd w:id="7"/>
    </w:p>
    <w:p w14:paraId="4C5CED28" w14:textId="77777777" w:rsidR="00A5045B" w:rsidRPr="00CF3AD5" w:rsidRDefault="00A5045B" w:rsidP="004253D0">
      <w:pPr>
        <w:pStyle w:val="berschrift2"/>
        <w:rPr>
          <w:sz w:val="24"/>
        </w:rPr>
      </w:pPr>
      <w:bookmarkStart w:id="8" w:name="_Toc392410802"/>
      <w:bookmarkStart w:id="9" w:name="_Toc392411000"/>
      <w:bookmarkStart w:id="10" w:name="_Toc392420543"/>
      <w:bookmarkStart w:id="11" w:name="_Toc392420620"/>
      <w:bookmarkStart w:id="12" w:name="_Toc392420730"/>
      <w:bookmarkStart w:id="13" w:name="_Toc392420848"/>
      <w:bookmarkStart w:id="14" w:name="_Toc392421192"/>
      <w:bookmarkStart w:id="15" w:name="_Toc392421602"/>
      <w:bookmarkStart w:id="16" w:name="_Toc392421719"/>
      <w:bookmarkStart w:id="17" w:name="_Toc392422024"/>
      <w:bookmarkStart w:id="18" w:name="_Toc392440398"/>
      <w:bookmarkStart w:id="19" w:name="_Toc392852212"/>
      <w:bookmarkStart w:id="20" w:name="_Toc372534048"/>
      <w:bookmarkStart w:id="21" w:name="_Toc393460023"/>
      <w:bookmarkEnd w:id="8"/>
      <w:bookmarkEnd w:id="9"/>
      <w:bookmarkEnd w:id="10"/>
      <w:bookmarkEnd w:id="11"/>
      <w:bookmarkEnd w:id="12"/>
      <w:bookmarkEnd w:id="13"/>
      <w:bookmarkEnd w:id="14"/>
      <w:bookmarkEnd w:id="15"/>
      <w:bookmarkEnd w:id="16"/>
      <w:bookmarkEnd w:id="17"/>
      <w:bookmarkEnd w:id="18"/>
      <w:bookmarkEnd w:id="19"/>
      <w:r w:rsidRPr="00CF3AD5">
        <w:rPr>
          <w:sz w:val="24"/>
        </w:rPr>
        <w:t>Software as a Medical Device</w:t>
      </w:r>
      <w:bookmarkEnd w:id="20"/>
      <w:bookmarkEnd w:id="21"/>
    </w:p>
    <w:p w14:paraId="2402F1F9" w14:textId="77777777" w:rsidR="00A5045B" w:rsidRPr="004253D0" w:rsidRDefault="00A5045B" w:rsidP="004253D0">
      <w:pPr>
        <w:spacing w:line="240" w:lineRule="auto"/>
        <w:rPr>
          <w:rFonts w:ascii="Times New Roman" w:hAnsi="Times New Roman" w:cs="Times New Roman"/>
          <w:i/>
          <w:sz w:val="24"/>
          <w:szCs w:val="24"/>
        </w:rPr>
      </w:pPr>
      <w:r w:rsidRPr="004253D0">
        <w:rPr>
          <w:rFonts w:ascii="Times New Roman" w:hAnsi="Times New Roman" w:cs="Times New Roman"/>
          <w:sz w:val="24"/>
          <w:szCs w:val="24"/>
        </w:rPr>
        <w:t>The term “Software as a Medical Device” (</w:t>
      </w:r>
      <w:proofErr w:type="spellStart"/>
      <w:r w:rsidRPr="004253D0">
        <w:rPr>
          <w:rFonts w:ascii="Times New Roman" w:hAnsi="Times New Roman" w:cs="Times New Roman"/>
          <w:sz w:val="24"/>
          <w:szCs w:val="24"/>
        </w:rPr>
        <w:t>SaMD</w:t>
      </w:r>
      <w:proofErr w:type="spellEnd"/>
      <w:r w:rsidRPr="004253D0">
        <w:rPr>
          <w:rFonts w:ascii="Times New Roman" w:hAnsi="Times New Roman" w:cs="Times New Roman"/>
          <w:sz w:val="24"/>
          <w:szCs w:val="24"/>
        </w:rPr>
        <w:t xml:space="preserve">) </w:t>
      </w:r>
      <w:r w:rsidRPr="004253D0">
        <w:rPr>
          <w:rFonts w:ascii="Times New Roman" w:hAnsi="Times New Roman" w:cs="Times New Roman"/>
          <w:i/>
          <w:sz w:val="24"/>
          <w:szCs w:val="24"/>
        </w:rPr>
        <w:t xml:space="preserve">is defined as software intended to be used for one or more medical purposes that perform these purposes without being part of a hardware medical device.  </w:t>
      </w:r>
    </w:p>
    <w:p w14:paraId="20099A27" w14:textId="77777777" w:rsidR="00A5045B" w:rsidRPr="004253D0" w:rsidRDefault="00A5045B" w:rsidP="004253D0">
      <w:pPr>
        <w:spacing w:after="0" w:line="240" w:lineRule="auto"/>
        <w:rPr>
          <w:rFonts w:ascii="Times New Roman" w:hAnsi="Times New Roman" w:cs="Times New Roman"/>
          <w:i/>
          <w:sz w:val="24"/>
          <w:szCs w:val="24"/>
        </w:rPr>
      </w:pPr>
      <w:r w:rsidRPr="004253D0">
        <w:rPr>
          <w:rFonts w:ascii="Times New Roman" w:hAnsi="Times New Roman" w:cs="Times New Roman"/>
          <w:i/>
          <w:sz w:val="24"/>
          <w:szCs w:val="24"/>
        </w:rPr>
        <w:t xml:space="preserve">NOTES: </w:t>
      </w:r>
    </w:p>
    <w:p w14:paraId="2B6B8297" w14:textId="77777777" w:rsidR="00A5045B" w:rsidRPr="004253D0" w:rsidRDefault="00A5045B" w:rsidP="004253D0">
      <w:pPr>
        <w:numPr>
          <w:ilvl w:val="0"/>
          <w:numId w:val="221"/>
        </w:numPr>
        <w:spacing w:after="0" w:line="240" w:lineRule="auto"/>
        <w:rPr>
          <w:rFonts w:ascii="Times New Roman" w:hAnsi="Times New Roman" w:cs="Times New Roman"/>
          <w:i/>
          <w:sz w:val="24"/>
          <w:szCs w:val="24"/>
        </w:rPr>
      </w:pPr>
      <w:proofErr w:type="spellStart"/>
      <w:r w:rsidRPr="004253D0">
        <w:rPr>
          <w:rFonts w:ascii="Times New Roman" w:hAnsi="Times New Roman" w:cs="Times New Roman"/>
          <w:i/>
          <w:sz w:val="24"/>
          <w:szCs w:val="24"/>
        </w:rPr>
        <w:t>SaMD</w:t>
      </w:r>
      <w:proofErr w:type="spellEnd"/>
      <w:r w:rsidRPr="004253D0">
        <w:rPr>
          <w:rFonts w:ascii="Times New Roman" w:hAnsi="Times New Roman" w:cs="Times New Roman"/>
          <w:i/>
          <w:sz w:val="24"/>
          <w:szCs w:val="24"/>
        </w:rPr>
        <w:t xml:space="preserve"> is a medical device and includes in-vitro diagnostic (IVD) medical device.</w:t>
      </w:r>
    </w:p>
    <w:p w14:paraId="567DAC14" w14:textId="77777777" w:rsidR="00A5045B" w:rsidRPr="00BD389B" w:rsidRDefault="00A5045B" w:rsidP="004253D0">
      <w:pPr>
        <w:numPr>
          <w:ilvl w:val="0"/>
          <w:numId w:val="221"/>
        </w:numPr>
        <w:spacing w:after="0" w:line="240" w:lineRule="auto"/>
        <w:rPr>
          <w:rFonts w:ascii="Times New Roman" w:hAnsi="Times New Roman" w:cs="Times New Roman"/>
          <w:i/>
          <w:sz w:val="24"/>
          <w:szCs w:val="24"/>
        </w:rPr>
      </w:pPr>
      <w:proofErr w:type="spellStart"/>
      <w:r w:rsidRPr="004253D0">
        <w:rPr>
          <w:rFonts w:ascii="Times New Roman" w:hAnsi="Times New Roman" w:cs="Times New Roman"/>
          <w:i/>
          <w:sz w:val="24"/>
          <w:szCs w:val="24"/>
        </w:rPr>
        <w:t>SaMD</w:t>
      </w:r>
      <w:proofErr w:type="spellEnd"/>
      <w:r w:rsidRPr="004253D0">
        <w:rPr>
          <w:rFonts w:ascii="Times New Roman" w:hAnsi="Times New Roman" w:cs="Times New Roman"/>
          <w:i/>
          <w:sz w:val="24"/>
          <w:szCs w:val="24"/>
        </w:rPr>
        <w:t xml:space="preserve"> is capable of running on general purpose (non-medical purpose) computing platforms</w:t>
      </w:r>
      <w:r w:rsidR="00517C0B">
        <w:rPr>
          <w:rFonts w:ascii="Times New Roman" w:hAnsi="Times New Roman" w:cs="Times New Roman"/>
          <w:i/>
          <w:sz w:val="24"/>
          <w:szCs w:val="24"/>
        </w:rPr>
        <w:t>.</w:t>
      </w:r>
      <w:r w:rsidRPr="00BD389B">
        <w:rPr>
          <w:rFonts w:ascii="Times New Roman" w:hAnsi="Times New Roman" w:cs="Times New Roman"/>
          <w:i/>
          <w:sz w:val="24"/>
          <w:szCs w:val="24"/>
          <w:vertAlign w:val="superscript"/>
        </w:rPr>
        <w:footnoteReference w:id="4"/>
      </w:r>
      <w:r w:rsidRPr="00BD389B">
        <w:rPr>
          <w:rFonts w:ascii="Times New Roman" w:hAnsi="Times New Roman" w:cs="Times New Roman"/>
          <w:i/>
          <w:sz w:val="24"/>
          <w:szCs w:val="24"/>
        </w:rPr>
        <w:t xml:space="preserve"> </w:t>
      </w:r>
    </w:p>
    <w:p w14:paraId="2E3F5136" w14:textId="77777777" w:rsidR="00A5045B" w:rsidRPr="00BD389B" w:rsidRDefault="00A5045B" w:rsidP="004253D0">
      <w:pPr>
        <w:numPr>
          <w:ilvl w:val="0"/>
          <w:numId w:val="221"/>
        </w:numPr>
        <w:spacing w:after="0" w:line="240" w:lineRule="auto"/>
        <w:rPr>
          <w:rFonts w:ascii="Times New Roman" w:hAnsi="Times New Roman" w:cs="Times New Roman"/>
          <w:i/>
          <w:sz w:val="24"/>
          <w:szCs w:val="24"/>
        </w:rPr>
      </w:pPr>
      <w:r w:rsidRPr="00BD389B">
        <w:rPr>
          <w:rFonts w:ascii="Times New Roman" w:hAnsi="Times New Roman" w:cs="Times New Roman"/>
          <w:i/>
          <w:sz w:val="24"/>
          <w:szCs w:val="24"/>
        </w:rPr>
        <w:t>“without being part of” means software not necessary for a hardware medical device to achieve its intended medical purpose</w:t>
      </w:r>
      <w:r w:rsidR="00517C0B">
        <w:rPr>
          <w:rFonts w:ascii="Times New Roman" w:hAnsi="Times New Roman" w:cs="Times New Roman"/>
          <w:i/>
          <w:sz w:val="24"/>
          <w:szCs w:val="24"/>
        </w:rPr>
        <w:t>.</w:t>
      </w:r>
    </w:p>
    <w:p w14:paraId="4E1B4534" w14:textId="77777777" w:rsidR="00A5045B" w:rsidRPr="004253D0" w:rsidRDefault="00A5045B" w:rsidP="004253D0">
      <w:pPr>
        <w:numPr>
          <w:ilvl w:val="0"/>
          <w:numId w:val="221"/>
        </w:numPr>
        <w:spacing w:after="0" w:line="240" w:lineRule="auto"/>
        <w:rPr>
          <w:rFonts w:ascii="Times New Roman" w:hAnsi="Times New Roman" w:cs="Times New Roman"/>
          <w:i/>
          <w:sz w:val="24"/>
          <w:szCs w:val="24"/>
        </w:rPr>
      </w:pPr>
      <w:r w:rsidRPr="004253D0">
        <w:rPr>
          <w:rFonts w:ascii="Times New Roman" w:hAnsi="Times New Roman" w:cs="Times New Roman"/>
          <w:i/>
          <w:sz w:val="24"/>
          <w:szCs w:val="24"/>
          <w:lang w:val="en-GB"/>
        </w:rPr>
        <w:t xml:space="preserve">Software does not meet the definition of </w:t>
      </w:r>
      <w:proofErr w:type="spellStart"/>
      <w:r w:rsidRPr="004253D0">
        <w:rPr>
          <w:rFonts w:ascii="Times New Roman" w:hAnsi="Times New Roman" w:cs="Times New Roman"/>
          <w:i/>
          <w:sz w:val="24"/>
          <w:szCs w:val="24"/>
          <w:lang w:val="en-GB"/>
        </w:rPr>
        <w:t>SaMD</w:t>
      </w:r>
      <w:proofErr w:type="spellEnd"/>
      <w:r w:rsidRPr="004253D0">
        <w:rPr>
          <w:rFonts w:ascii="Times New Roman" w:hAnsi="Times New Roman" w:cs="Times New Roman"/>
          <w:i/>
          <w:sz w:val="24"/>
          <w:szCs w:val="24"/>
          <w:lang w:val="en-GB"/>
        </w:rPr>
        <w:t xml:space="preserve"> if its intended purpose is to drive a hardware medical device</w:t>
      </w:r>
      <w:r w:rsidRPr="004253D0">
        <w:rPr>
          <w:rFonts w:ascii="Times New Roman" w:hAnsi="Times New Roman" w:cs="Times New Roman"/>
          <w:i/>
          <w:sz w:val="24"/>
          <w:szCs w:val="24"/>
        </w:rPr>
        <w:t xml:space="preserve">. </w:t>
      </w:r>
    </w:p>
    <w:p w14:paraId="073ACBC3" w14:textId="77777777" w:rsidR="00A5045B" w:rsidRPr="004253D0" w:rsidRDefault="00A5045B" w:rsidP="004253D0">
      <w:pPr>
        <w:numPr>
          <w:ilvl w:val="0"/>
          <w:numId w:val="221"/>
        </w:numPr>
        <w:spacing w:after="0" w:line="240" w:lineRule="auto"/>
        <w:rPr>
          <w:rFonts w:ascii="Times New Roman" w:hAnsi="Times New Roman" w:cs="Times New Roman"/>
          <w:i/>
          <w:sz w:val="24"/>
          <w:szCs w:val="24"/>
        </w:rPr>
      </w:pPr>
      <w:proofErr w:type="spellStart"/>
      <w:r w:rsidRPr="004253D0">
        <w:rPr>
          <w:rFonts w:ascii="Times New Roman" w:hAnsi="Times New Roman" w:cs="Times New Roman"/>
          <w:i/>
          <w:sz w:val="24"/>
          <w:szCs w:val="24"/>
        </w:rPr>
        <w:t>SaMD</w:t>
      </w:r>
      <w:proofErr w:type="spellEnd"/>
      <w:r w:rsidRPr="004253D0">
        <w:rPr>
          <w:rFonts w:ascii="Times New Roman" w:hAnsi="Times New Roman" w:cs="Times New Roman"/>
          <w:i/>
          <w:sz w:val="24"/>
          <w:szCs w:val="24"/>
        </w:rPr>
        <w:t xml:space="preserve"> may be used in combination (e.g., as a module) with other products including medical devices</w:t>
      </w:r>
      <w:r w:rsidR="00517C0B">
        <w:rPr>
          <w:rFonts w:ascii="Times New Roman" w:hAnsi="Times New Roman" w:cs="Times New Roman"/>
          <w:i/>
          <w:sz w:val="24"/>
          <w:szCs w:val="24"/>
        </w:rPr>
        <w:t>.</w:t>
      </w:r>
      <w:r w:rsidRPr="004253D0">
        <w:rPr>
          <w:rFonts w:ascii="Times New Roman" w:hAnsi="Times New Roman" w:cs="Times New Roman"/>
          <w:i/>
          <w:sz w:val="24"/>
          <w:szCs w:val="24"/>
        </w:rPr>
        <w:t xml:space="preserve"> </w:t>
      </w:r>
    </w:p>
    <w:p w14:paraId="75A7B295" w14:textId="77777777" w:rsidR="00A5045B" w:rsidRPr="004253D0" w:rsidRDefault="00A5045B" w:rsidP="004253D0">
      <w:pPr>
        <w:numPr>
          <w:ilvl w:val="0"/>
          <w:numId w:val="221"/>
        </w:numPr>
        <w:spacing w:after="0" w:line="240" w:lineRule="auto"/>
        <w:rPr>
          <w:rFonts w:ascii="Times New Roman" w:hAnsi="Times New Roman" w:cs="Times New Roman"/>
          <w:i/>
          <w:sz w:val="24"/>
          <w:szCs w:val="24"/>
        </w:rPr>
      </w:pPr>
      <w:proofErr w:type="spellStart"/>
      <w:r w:rsidRPr="004253D0">
        <w:rPr>
          <w:rFonts w:ascii="Times New Roman" w:hAnsi="Times New Roman" w:cs="Times New Roman"/>
          <w:i/>
          <w:sz w:val="24"/>
          <w:szCs w:val="24"/>
        </w:rPr>
        <w:t>SaMD</w:t>
      </w:r>
      <w:proofErr w:type="spellEnd"/>
      <w:r w:rsidRPr="004253D0">
        <w:rPr>
          <w:rFonts w:ascii="Times New Roman" w:hAnsi="Times New Roman" w:cs="Times New Roman"/>
          <w:i/>
          <w:sz w:val="24"/>
          <w:szCs w:val="24"/>
        </w:rPr>
        <w:t xml:space="preserve"> may be interfaced with other medical devices, including hardware medical devices and other </w:t>
      </w:r>
      <w:proofErr w:type="spellStart"/>
      <w:r w:rsidRPr="004253D0">
        <w:rPr>
          <w:rFonts w:ascii="Times New Roman" w:hAnsi="Times New Roman" w:cs="Times New Roman"/>
          <w:i/>
          <w:sz w:val="24"/>
          <w:szCs w:val="24"/>
        </w:rPr>
        <w:t>SaMD</w:t>
      </w:r>
      <w:proofErr w:type="spellEnd"/>
      <w:r w:rsidRPr="004253D0">
        <w:rPr>
          <w:rFonts w:ascii="Times New Roman" w:hAnsi="Times New Roman" w:cs="Times New Roman"/>
          <w:i/>
          <w:sz w:val="24"/>
          <w:szCs w:val="24"/>
        </w:rPr>
        <w:t xml:space="preserve"> software, as well as general purpose software</w:t>
      </w:r>
      <w:r w:rsidR="00517C0B">
        <w:rPr>
          <w:rFonts w:ascii="Times New Roman" w:hAnsi="Times New Roman" w:cs="Times New Roman"/>
          <w:i/>
          <w:sz w:val="24"/>
          <w:szCs w:val="24"/>
        </w:rPr>
        <w:t>.</w:t>
      </w:r>
    </w:p>
    <w:p w14:paraId="3D7AE78E" w14:textId="77777777" w:rsidR="00544F6A" w:rsidRPr="004253D0" w:rsidRDefault="00A5045B" w:rsidP="004253D0">
      <w:pPr>
        <w:numPr>
          <w:ilvl w:val="0"/>
          <w:numId w:val="221"/>
        </w:numPr>
        <w:spacing w:after="0" w:line="240" w:lineRule="auto"/>
        <w:rPr>
          <w:rFonts w:ascii="Times New Roman" w:hAnsi="Times New Roman" w:cs="Times New Roman"/>
          <w:b/>
          <w:sz w:val="24"/>
          <w:szCs w:val="24"/>
        </w:rPr>
      </w:pPr>
      <w:bookmarkStart w:id="22" w:name="_Toc356123387"/>
      <w:bookmarkStart w:id="23" w:name="_Toc356123531"/>
      <w:r w:rsidRPr="004253D0">
        <w:rPr>
          <w:rFonts w:ascii="Times New Roman" w:hAnsi="Times New Roman" w:cs="Times New Roman"/>
          <w:i/>
          <w:sz w:val="24"/>
          <w:szCs w:val="24"/>
        </w:rPr>
        <w:t xml:space="preserve">Mobile apps that meet the definition above are considered </w:t>
      </w:r>
      <w:proofErr w:type="spellStart"/>
      <w:r w:rsidRPr="004253D0">
        <w:rPr>
          <w:rFonts w:ascii="Times New Roman" w:hAnsi="Times New Roman" w:cs="Times New Roman"/>
          <w:i/>
          <w:sz w:val="24"/>
          <w:szCs w:val="24"/>
        </w:rPr>
        <w:t>SaMD</w:t>
      </w:r>
      <w:proofErr w:type="spellEnd"/>
      <w:r w:rsidRPr="004253D0">
        <w:rPr>
          <w:rFonts w:ascii="Times New Roman" w:hAnsi="Times New Roman" w:cs="Times New Roman"/>
          <w:i/>
          <w:sz w:val="24"/>
          <w:szCs w:val="24"/>
        </w:rPr>
        <w:t>.</w:t>
      </w:r>
      <w:bookmarkStart w:id="24" w:name="_Toc372534055"/>
      <w:bookmarkStart w:id="25" w:name="_Toc372534049"/>
    </w:p>
    <w:p w14:paraId="2F11FBF1" w14:textId="77777777" w:rsidR="00B51873" w:rsidRPr="001C1D46" w:rsidRDefault="00B51873" w:rsidP="00BD389B">
      <w:pPr>
        <w:pStyle w:val="berschrift2"/>
        <w:rPr>
          <w:sz w:val="24"/>
        </w:rPr>
      </w:pPr>
      <w:bookmarkStart w:id="26" w:name="_Toc393460024"/>
      <w:r w:rsidRPr="001C1D46">
        <w:rPr>
          <w:sz w:val="24"/>
        </w:rPr>
        <w:t xml:space="preserve">Intended use / </w:t>
      </w:r>
      <w:r w:rsidR="00610765" w:rsidRPr="001C1D46">
        <w:rPr>
          <w:sz w:val="24"/>
        </w:rPr>
        <w:t xml:space="preserve">Intended </w:t>
      </w:r>
      <w:bookmarkEnd w:id="24"/>
      <w:r w:rsidR="00610765" w:rsidRPr="001C1D46">
        <w:rPr>
          <w:sz w:val="24"/>
        </w:rPr>
        <w:t>Purpose</w:t>
      </w:r>
      <w:bookmarkEnd w:id="26"/>
    </w:p>
    <w:p w14:paraId="5FFB1FB8" w14:textId="77777777" w:rsidR="00B51873" w:rsidRPr="004253D0" w:rsidRDefault="00B51873" w:rsidP="004253D0">
      <w:pPr>
        <w:spacing w:line="240" w:lineRule="auto"/>
        <w:rPr>
          <w:rFonts w:ascii="Times New Roman" w:hAnsi="Times New Roman" w:cs="Times New Roman"/>
          <w:sz w:val="24"/>
          <w:szCs w:val="24"/>
        </w:rPr>
      </w:pPr>
      <w:r w:rsidRPr="004253D0">
        <w:rPr>
          <w:rFonts w:ascii="Times New Roman" w:hAnsi="Times New Roman" w:cs="Times New Roman"/>
          <w:sz w:val="24"/>
          <w:szCs w:val="24"/>
        </w:rPr>
        <w:t xml:space="preserve">For </w:t>
      </w:r>
      <w:proofErr w:type="spellStart"/>
      <w:r w:rsidRPr="004253D0">
        <w:rPr>
          <w:rFonts w:ascii="Times New Roman" w:hAnsi="Times New Roman" w:cs="Times New Roman"/>
          <w:sz w:val="24"/>
          <w:szCs w:val="24"/>
        </w:rPr>
        <w:t>SaMD</w:t>
      </w:r>
      <w:proofErr w:type="spellEnd"/>
      <w:r w:rsidRPr="004253D0">
        <w:rPr>
          <w:rFonts w:ascii="Times New Roman" w:hAnsi="Times New Roman" w:cs="Times New Roman"/>
          <w:sz w:val="24"/>
          <w:szCs w:val="24"/>
        </w:rPr>
        <w:t xml:space="preserve"> intended use,</w:t>
      </w:r>
      <w:r w:rsidRPr="004253D0">
        <w:rPr>
          <w:rFonts w:ascii="Times New Roman" w:hAnsi="Times New Roman" w:cs="Times New Roman"/>
          <w:sz w:val="24"/>
          <w:szCs w:val="24"/>
          <w:lang w:val="en-GB"/>
        </w:rPr>
        <w:t xml:space="preserve"> the definition</w:t>
      </w:r>
      <w:r w:rsidRPr="004253D0">
        <w:rPr>
          <w:rFonts w:ascii="Times New Roman" w:hAnsi="Times New Roman" w:cs="Times New Roman"/>
          <w:sz w:val="24"/>
          <w:szCs w:val="24"/>
        </w:rPr>
        <w:t xml:space="preserve"> in GHTF/SG1/N70:2011 “Label and Instructions for Use for Medical Devices” applies:</w:t>
      </w:r>
    </w:p>
    <w:p w14:paraId="3FFCC783" w14:textId="77777777" w:rsidR="00B51873" w:rsidRPr="004253D0" w:rsidRDefault="00B51873" w:rsidP="004253D0">
      <w:pPr>
        <w:spacing w:after="0" w:line="240" w:lineRule="auto"/>
        <w:rPr>
          <w:rFonts w:ascii="Times New Roman" w:hAnsi="Times New Roman" w:cs="Times New Roman"/>
          <w:i/>
          <w:sz w:val="24"/>
          <w:szCs w:val="24"/>
        </w:rPr>
      </w:pPr>
      <w:r w:rsidRPr="004253D0">
        <w:rPr>
          <w:rFonts w:ascii="Times New Roman" w:hAnsi="Times New Roman" w:cs="Times New Roman"/>
          <w:i/>
          <w:sz w:val="24"/>
          <w:szCs w:val="24"/>
        </w:rPr>
        <w:t xml:space="preserve">The term “intended use / intended purpose” is the objective intent of the manufacturer regarding the use of a product, process or service as reflected in the specifications, instructions and information provided by the manufacturer. </w:t>
      </w:r>
    </w:p>
    <w:p w14:paraId="5F7EB51E" w14:textId="77777777" w:rsidR="00B51873" w:rsidRPr="004253D0" w:rsidRDefault="00B51873" w:rsidP="004253D0">
      <w:pPr>
        <w:spacing w:after="0" w:line="240" w:lineRule="auto"/>
        <w:rPr>
          <w:rFonts w:ascii="Times New Roman" w:hAnsi="Times New Roman" w:cs="Times New Roman"/>
          <w:sz w:val="24"/>
          <w:szCs w:val="24"/>
        </w:rPr>
      </w:pPr>
    </w:p>
    <w:p w14:paraId="1AF73982" w14:textId="77777777" w:rsidR="00A5045B" w:rsidRPr="00CF3AD5" w:rsidRDefault="00A5045B" w:rsidP="00BD389B">
      <w:pPr>
        <w:pStyle w:val="berschrift2"/>
        <w:spacing w:before="0" w:after="0"/>
        <w:rPr>
          <w:sz w:val="24"/>
        </w:rPr>
      </w:pPr>
      <w:bookmarkStart w:id="27" w:name="_Toc393460025"/>
      <w:r w:rsidRPr="00CF3AD5">
        <w:rPr>
          <w:sz w:val="24"/>
        </w:rPr>
        <w:t xml:space="preserve">Medical </w:t>
      </w:r>
      <w:bookmarkEnd w:id="22"/>
      <w:bookmarkEnd w:id="23"/>
      <w:bookmarkEnd w:id="25"/>
      <w:r w:rsidR="00610765" w:rsidRPr="00CF3AD5">
        <w:rPr>
          <w:sz w:val="24"/>
        </w:rPr>
        <w:t>Purpose</w:t>
      </w:r>
      <w:bookmarkEnd w:id="27"/>
      <w:r w:rsidR="00610765" w:rsidRPr="00CF3AD5">
        <w:rPr>
          <w:sz w:val="24"/>
        </w:rPr>
        <w:t xml:space="preserve"> </w:t>
      </w:r>
    </w:p>
    <w:p w14:paraId="19660280" w14:textId="77777777" w:rsidR="00A5045B" w:rsidRPr="004253D0" w:rsidRDefault="00A5045B" w:rsidP="001C1D46">
      <w:pPr>
        <w:spacing w:before="240" w:line="240" w:lineRule="auto"/>
        <w:rPr>
          <w:rFonts w:ascii="Times New Roman" w:hAnsi="Times New Roman" w:cs="Times New Roman"/>
          <w:sz w:val="24"/>
          <w:szCs w:val="24"/>
        </w:rPr>
      </w:pPr>
      <w:r w:rsidRPr="004253D0">
        <w:rPr>
          <w:rFonts w:ascii="Times New Roman" w:hAnsi="Times New Roman" w:cs="Times New Roman"/>
          <w:sz w:val="24"/>
          <w:szCs w:val="24"/>
        </w:rPr>
        <w:t>The following two terms as defined in GHTF/SG1/N71:2012</w:t>
      </w:r>
      <w:r w:rsidR="007321DE">
        <w:rPr>
          <w:rFonts w:ascii="Times New Roman" w:hAnsi="Times New Roman" w:cs="Times New Roman"/>
          <w:sz w:val="24"/>
          <w:szCs w:val="24"/>
        </w:rPr>
        <w:t xml:space="preserve"> </w:t>
      </w:r>
      <w:r w:rsidR="007321DE" w:rsidRPr="004253D0">
        <w:rPr>
          <w:rFonts w:ascii="Times New Roman" w:eastAsia="Times New Roman" w:hAnsi="Times New Roman" w:cs="Times New Roman"/>
          <w:sz w:val="24"/>
          <w:szCs w:val="24"/>
          <w:lang w:bidi="en-US"/>
        </w:rPr>
        <w:t>“</w:t>
      </w:r>
      <w:r w:rsidR="007321DE" w:rsidRPr="004253D0">
        <w:rPr>
          <w:rFonts w:ascii="Times New Roman" w:hAnsi="Times New Roman" w:cs="Times New Roman"/>
          <w:color w:val="000000" w:themeColor="text1"/>
          <w:sz w:val="24"/>
          <w:szCs w:val="24"/>
        </w:rPr>
        <w:t>Definition of the Terms ‘Medical Device’ and ‘In Vitro Diagnostic (IVD) Medical Device</w:t>
      </w:r>
      <w:r w:rsidR="007321DE" w:rsidRPr="004253D0">
        <w:rPr>
          <w:rFonts w:ascii="Times New Roman" w:eastAsia="Times New Roman" w:hAnsi="Times New Roman" w:cs="Times New Roman"/>
          <w:color w:val="000000" w:themeColor="text1"/>
          <w:sz w:val="24"/>
          <w:szCs w:val="24"/>
          <w:lang w:bidi="en-US"/>
        </w:rPr>
        <w:t>”</w:t>
      </w:r>
      <w:r w:rsidRPr="004253D0">
        <w:rPr>
          <w:rFonts w:ascii="Times New Roman" w:hAnsi="Times New Roman" w:cs="Times New Roman"/>
          <w:sz w:val="24"/>
          <w:szCs w:val="24"/>
        </w:rPr>
        <w:t xml:space="preserve"> (</w:t>
      </w:r>
      <w:r w:rsidRPr="004253D0">
        <w:rPr>
          <w:rFonts w:ascii="Times New Roman" w:hAnsi="Times New Roman" w:cs="Times New Roman"/>
          <w:i/>
          <w:sz w:val="24"/>
          <w:szCs w:val="24"/>
        </w:rPr>
        <w:t>italicized below</w:t>
      </w:r>
      <w:r w:rsidRPr="004253D0">
        <w:rPr>
          <w:rFonts w:ascii="Times New Roman" w:hAnsi="Times New Roman" w:cs="Times New Roman"/>
          <w:sz w:val="24"/>
          <w:szCs w:val="24"/>
        </w:rPr>
        <w:t xml:space="preserve">) identify medical purpose applicable to </w:t>
      </w:r>
      <w:proofErr w:type="spellStart"/>
      <w:r w:rsidRPr="004253D0">
        <w:rPr>
          <w:rFonts w:ascii="Times New Roman" w:hAnsi="Times New Roman" w:cs="Times New Roman"/>
          <w:sz w:val="24"/>
          <w:szCs w:val="24"/>
        </w:rPr>
        <w:t>SaMD</w:t>
      </w:r>
      <w:proofErr w:type="spellEnd"/>
      <w:r w:rsidRPr="004253D0">
        <w:rPr>
          <w:rFonts w:ascii="Times New Roman" w:hAnsi="Times New Roman" w:cs="Times New Roman"/>
          <w:sz w:val="24"/>
          <w:szCs w:val="24"/>
        </w:rPr>
        <w:t>:</w:t>
      </w:r>
    </w:p>
    <w:p w14:paraId="797AACE8" w14:textId="77777777" w:rsidR="00A5045B" w:rsidRPr="004253D0" w:rsidRDefault="00A5045B" w:rsidP="004253D0">
      <w:pPr>
        <w:pStyle w:val="berschrift3"/>
        <w:spacing w:line="240" w:lineRule="auto"/>
      </w:pPr>
      <w:bookmarkStart w:id="28" w:name="_Toc372534050"/>
      <w:r w:rsidRPr="004253D0">
        <w:t>Medical Device</w:t>
      </w:r>
      <w:bookmarkEnd w:id="28"/>
    </w:p>
    <w:p w14:paraId="72483A43" w14:textId="77777777" w:rsidR="00A5045B" w:rsidRPr="004253D0" w:rsidRDefault="00A5045B" w:rsidP="004253D0">
      <w:pPr>
        <w:spacing w:line="240" w:lineRule="auto"/>
        <w:rPr>
          <w:rFonts w:ascii="Times New Roman" w:hAnsi="Times New Roman" w:cs="Times New Roman"/>
          <w:i/>
          <w:sz w:val="24"/>
          <w:szCs w:val="24"/>
        </w:rPr>
      </w:pPr>
      <w:r w:rsidRPr="004253D0">
        <w:rPr>
          <w:rFonts w:ascii="Times New Roman" w:hAnsi="Times New Roman" w:cs="Times New Roman"/>
          <w:i/>
          <w:sz w:val="24"/>
          <w:szCs w:val="24"/>
        </w:rPr>
        <w:t>‘Medical device’ means any instrument, apparatus, implement, machine, appliance, implant, reagent for in vitro use, software, material or other similar or related article, intended by the manufacturer to be used, alone or in combination, for human beings, for one or more of the specific medical purpose(s) of:</w:t>
      </w:r>
    </w:p>
    <w:p w14:paraId="57F01174" w14:textId="77777777" w:rsidR="00A5045B" w:rsidRPr="004253D0" w:rsidRDefault="00A5045B" w:rsidP="004253D0">
      <w:pPr>
        <w:numPr>
          <w:ilvl w:val="0"/>
          <w:numId w:val="225"/>
        </w:numPr>
        <w:spacing w:after="0" w:line="240" w:lineRule="auto"/>
        <w:rPr>
          <w:rFonts w:ascii="Times New Roman" w:hAnsi="Times New Roman" w:cs="Times New Roman"/>
          <w:i/>
          <w:sz w:val="24"/>
          <w:szCs w:val="24"/>
        </w:rPr>
      </w:pPr>
      <w:r w:rsidRPr="004253D0">
        <w:rPr>
          <w:rFonts w:ascii="Times New Roman" w:hAnsi="Times New Roman" w:cs="Times New Roman"/>
          <w:i/>
          <w:sz w:val="24"/>
          <w:szCs w:val="24"/>
        </w:rPr>
        <w:t>diagnosis, prevention, monitoring, treatment or allevi</w:t>
      </w:r>
      <w:r w:rsidRPr="004253D0">
        <w:rPr>
          <w:rFonts w:ascii="Times New Roman" w:hAnsi="Times New Roman" w:cs="Times New Roman"/>
          <w:i/>
          <w:sz w:val="24"/>
          <w:szCs w:val="24"/>
        </w:rPr>
        <w:softHyphen/>
        <w:t>ation of disease,</w:t>
      </w:r>
    </w:p>
    <w:p w14:paraId="2FDA6562" w14:textId="77777777" w:rsidR="00A5045B" w:rsidRPr="004253D0" w:rsidRDefault="00A5045B" w:rsidP="004253D0">
      <w:pPr>
        <w:numPr>
          <w:ilvl w:val="0"/>
          <w:numId w:val="225"/>
        </w:numPr>
        <w:spacing w:after="0" w:line="240" w:lineRule="auto"/>
        <w:rPr>
          <w:rFonts w:ascii="Times New Roman" w:hAnsi="Times New Roman" w:cs="Times New Roman"/>
          <w:i/>
          <w:sz w:val="24"/>
          <w:szCs w:val="24"/>
        </w:rPr>
      </w:pPr>
      <w:r w:rsidRPr="004253D0">
        <w:rPr>
          <w:rFonts w:ascii="Times New Roman" w:hAnsi="Times New Roman" w:cs="Times New Roman"/>
          <w:i/>
          <w:sz w:val="24"/>
          <w:szCs w:val="24"/>
        </w:rPr>
        <w:t>diag</w:t>
      </w:r>
      <w:r w:rsidRPr="004253D0">
        <w:rPr>
          <w:rFonts w:ascii="Times New Roman" w:hAnsi="Times New Roman" w:cs="Times New Roman"/>
          <w:i/>
          <w:sz w:val="24"/>
          <w:szCs w:val="24"/>
        </w:rPr>
        <w:softHyphen/>
        <w:t>nosis, monitoring, treatment, alleviation of or com</w:t>
      </w:r>
      <w:r w:rsidRPr="004253D0">
        <w:rPr>
          <w:rFonts w:ascii="Times New Roman" w:hAnsi="Times New Roman" w:cs="Times New Roman"/>
          <w:i/>
          <w:sz w:val="24"/>
          <w:szCs w:val="24"/>
        </w:rPr>
        <w:softHyphen/>
        <w:t>pensation for an injury,</w:t>
      </w:r>
    </w:p>
    <w:p w14:paraId="68703D10" w14:textId="77777777" w:rsidR="00A5045B" w:rsidRPr="004253D0" w:rsidRDefault="00A5045B" w:rsidP="004253D0">
      <w:pPr>
        <w:numPr>
          <w:ilvl w:val="0"/>
          <w:numId w:val="225"/>
        </w:numPr>
        <w:spacing w:after="0" w:line="240" w:lineRule="auto"/>
        <w:rPr>
          <w:rFonts w:ascii="Times New Roman" w:hAnsi="Times New Roman" w:cs="Times New Roman"/>
          <w:i/>
          <w:sz w:val="24"/>
          <w:szCs w:val="24"/>
        </w:rPr>
      </w:pPr>
      <w:r w:rsidRPr="004253D0">
        <w:rPr>
          <w:rFonts w:ascii="Times New Roman" w:hAnsi="Times New Roman" w:cs="Times New Roman"/>
          <w:i/>
          <w:sz w:val="24"/>
          <w:szCs w:val="24"/>
        </w:rPr>
        <w:t>inves</w:t>
      </w:r>
      <w:r w:rsidRPr="004253D0">
        <w:rPr>
          <w:rFonts w:ascii="Times New Roman" w:hAnsi="Times New Roman" w:cs="Times New Roman"/>
          <w:i/>
          <w:sz w:val="24"/>
          <w:szCs w:val="24"/>
        </w:rPr>
        <w:softHyphen/>
        <w:t>tigation, replacement, modification, or support of the anatomy or of a physiologi</w:t>
      </w:r>
      <w:r w:rsidRPr="004253D0">
        <w:rPr>
          <w:rFonts w:ascii="Times New Roman" w:hAnsi="Times New Roman" w:cs="Times New Roman"/>
          <w:i/>
          <w:sz w:val="24"/>
          <w:szCs w:val="24"/>
        </w:rPr>
        <w:softHyphen/>
        <w:t>cal process,</w:t>
      </w:r>
    </w:p>
    <w:p w14:paraId="34E36E32" w14:textId="77777777" w:rsidR="00A5045B" w:rsidRPr="004253D0" w:rsidRDefault="00A5045B" w:rsidP="004253D0">
      <w:pPr>
        <w:numPr>
          <w:ilvl w:val="0"/>
          <w:numId w:val="225"/>
        </w:numPr>
        <w:spacing w:after="0" w:line="240" w:lineRule="auto"/>
        <w:rPr>
          <w:rFonts w:ascii="Times New Roman" w:hAnsi="Times New Roman" w:cs="Times New Roman"/>
          <w:i/>
          <w:sz w:val="24"/>
          <w:szCs w:val="24"/>
        </w:rPr>
      </w:pPr>
      <w:r w:rsidRPr="004253D0">
        <w:rPr>
          <w:rFonts w:ascii="Times New Roman" w:hAnsi="Times New Roman" w:cs="Times New Roman"/>
          <w:i/>
          <w:sz w:val="24"/>
          <w:szCs w:val="24"/>
        </w:rPr>
        <w:t>supporting or sustaining life,</w:t>
      </w:r>
    </w:p>
    <w:p w14:paraId="140756C6" w14:textId="77777777" w:rsidR="00A5045B" w:rsidRPr="004253D0" w:rsidRDefault="00A5045B" w:rsidP="004253D0">
      <w:pPr>
        <w:numPr>
          <w:ilvl w:val="0"/>
          <w:numId w:val="225"/>
        </w:numPr>
        <w:spacing w:after="0" w:line="240" w:lineRule="auto"/>
        <w:rPr>
          <w:rFonts w:ascii="Times New Roman" w:hAnsi="Times New Roman" w:cs="Times New Roman"/>
          <w:i/>
          <w:sz w:val="24"/>
          <w:szCs w:val="24"/>
        </w:rPr>
      </w:pPr>
      <w:r w:rsidRPr="004253D0">
        <w:rPr>
          <w:rFonts w:ascii="Times New Roman" w:hAnsi="Times New Roman" w:cs="Times New Roman"/>
          <w:i/>
          <w:sz w:val="24"/>
          <w:szCs w:val="24"/>
        </w:rPr>
        <w:t>con</w:t>
      </w:r>
      <w:r w:rsidRPr="004253D0">
        <w:rPr>
          <w:rFonts w:ascii="Times New Roman" w:hAnsi="Times New Roman" w:cs="Times New Roman"/>
          <w:i/>
          <w:sz w:val="24"/>
          <w:szCs w:val="24"/>
        </w:rPr>
        <w:softHyphen/>
        <w:t>trol of conception,</w:t>
      </w:r>
    </w:p>
    <w:p w14:paraId="78989EE7" w14:textId="77777777" w:rsidR="00A5045B" w:rsidRPr="004253D0" w:rsidRDefault="00A5045B" w:rsidP="004253D0">
      <w:pPr>
        <w:numPr>
          <w:ilvl w:val="0"/>
          <w:numId w:val="225"/>
        </w:numPr>
        <w:spacing w:after="0" w:line="240" w:lineRule="auto"/>
        <w:rPr>
          <w:rFonts w:ascii="Times New Roman" w:hAnsi="Times New Roman" w:cs="Times New Roman"/>
          <w:i/>
          <w:sz w:val="24"/>
          <w:szCs w:val="24"/>
        </w:rPr>
      </w:pPr>
      <w:r w:rsidRPr="004253D0">
        <w:rPr>
          <w:rFonts w:ascii="Times New Roman" w:hAnsi="Times New Roman" w:cs="Times New Roman"/>
          <w:i/>
          <w:sz w:val="24"/>
          <w:szCs w:val="24"/>
        </w:rPr>
        <w:t>disinfection of medical devices,</w:t>
      </w:r>
    </w:p>
    <w:p w14:paraId="1214EDDF" w14:textId="77777777" w:rsidR="00A5045B" w:rsidRPr="004253D0" w:rsidRDefault="00A5045B" w:rsidP="004253D0">
      <w:pPr>
        <w:numPr>
          <w:ilvl w:val="0"/>
          <w:numId w:val="225"/>
        </w:numPr>
        <w:spacing w:line="240" w:lineRule="auto"/>
        <w:rPr>
          <w:rFonts w:ascii="Times New Roman" w:hAnsi="Times New Roman" w:cs="Times New Roman"/>
          <w:i/>
          <w:sz w:val="24"/>
          <w:szCs w:val="24"/>
        </w:rPr>
      </w:pPr>
      <w:r w:rsidRPr="004253D0">
        <w:rPr>
          <w:rFonts w:ascii="Times New Roman" w:hAnsi="Times New Roman" w:cs="Times New Roman"/>
          <w:i/>
          <w:sz w:val="24"/>
          <w:szCs w:val="24"/>
        </w:rPr>
        <w:t xml:space="preserve">providing information by means of in vitro examination of specimens derived from the human body; </w:t>
      </w:r>
    </w:p>
    <w:p w14:paraId="47F6317E" w14:textId="77777777" w:rsidR="00A5045B" w:rsidRPr="004253D0" w:rsidRDefault="00A5045B" w:rsidP="004253D0">
      <w:pPr>
        <w:spacing w:line="240" w:lineRule="auto"/>
        <w:rPr>
          <w:rFonts w:ascii="Times New Roman" w:hAnsi="Times New Roman" w:cs="Times New Roman"/>
          <w:i/>
          <w:sz w:val="24"/>
          <w:szCs w:val="24"/>
        </w:rPr>
      </w:pPr>
      <w:r w:rsidRPr="004253D0">
        <w:rPr>
          <w:rFonts w:ascii="Times New Roman" w:hAnsi="Times New Roman" w:cs="Times New Roman"/>
          <w:i/>
          <w:sz w:val="24"/>
          <w:szCs w:val="24"/>
        </w:rPr>
        <w:t>and does not achieve its primary intended action by pharmaco</w:t>
      </w:r>
      <w:r w:rsidRPr="004253D0">
        <w:rPr>
          <w:rFonts w:ascii="Times New Roman" w:hAnsi="Times New Roman" w:cs="Times New Roman"/>
          <w:i/>
          <w:sz w:val="24"/>
          <w:szCs w:val="24"/>
        </w:rPr>
        <w:softHyphen/>
        <w:t xml:space="preserve">logical, immunological or metabolic means, in or on the human body, but which may be assisted in its intended function by such means. </w:t>
      </w:r>
    </w:p>
    <w:p w14:paraId="4AD5926D" w14:textId="77777777" w:rsidR="00A5045B" w:rsidRPr="004253D0" w:rsidRDefault="00A5045B" w:rsidP="004253D0">
      <w:pPr>
        <w:spacing w:after="0" w:line="240" w:lineRule="auto"/>
        <w:rPr>
          <w:rFonts w:ascii="Times New Roman" w:hAnsi="Times New Roman" w:cs="Times New Roman"/>
          <w:i/>
          <w:sz w:val="24"/>
          <w:szCs w:val="24"/>
        </w:rPr>
      </w:pPr>
      <w:r w:rsidRPr="004253D0">
        <w:rPr>
          <w:rFonts w:ascii="Times New Roman" w:hAnsi="Times New Roman" w:cs="Times New Roman"/>
          <w:b/>
          <w:i/>
          <w:sz w:val="24"/>
          <w:szCs w:val="24"/>
        </w:rPr>
        <w:t>Note:</w:t>
      </w:r>
      <w:r w:rsidRPr="004253D0">
        <w:rPr>
          <w:rFonts w:ascii="Times New Roman" w:hAnsi="Times New Roman" w:cs="Times New Roman"/>
          <w:i/>
          <w:sz w:val="24"/>
          <w:szCs w:val="24"/>
        </w:rPr>
        <w:t xml:space="preserve">  Products which may be considered to be medical devices in some jurisdictions but not in others include:</w:t>
      </w:r>
    </w:p>
    <w:p w14:paraId="7E5F4FC3" w14:textId="77777777" w:rsidR="00A5045B" w:rsidRPr="004253D0" w:rsidRDefault="00A5045B" w:rsidP="004253D0">
      <w:pPr>
        <w:numPr>
          <w:ilvl w:val="0"/>
          <w:numId w:val="224"/>
        </w:numPr>
        <w:spacing w:after="0" w:line="240" w:lineRule="auto"/>
        <w:rPr>
          <w:rFonts w:ascii="Times New Roman" w:hAnsi="Times New Roman" w:cs="Times New Roman"/>
          <w:i/>
          <w:sz w:val="24"/>
          <w:szCs w:val="24"/>
        </w:rPr>
      </w:pPr>
      <w:r w:rsidRPr="004253D0">
        <w:rPr>
          <w:rFonts w:ascii="Times New Roman" w:hAnsi="Times New Roman" w:cs="Times New Roman"/>
          <w:i/>
          <w:sz w:val="24"/>
          <w:szCs w:val="24"/>
        </w:rPr>
        <w:t>disinfection substances,</w:t>
      </w:r>
    </w:p>
    <w:p w14:paraId="2983E8D2" w14:textId="77777777" w:rsidR="00A5045B" w:rsidRPr="004253D0" w:rsidRDefault="00A5045B" w:rsidP="004253D0">
      <w:pPr>
        <w:numPr>
          <w:ilvl w:val="0"/>
          <w:numId w:val="224"/>
        </w:numPr>
        <w:spacing w:after="0" w:line="240" w:lineRule="auto"/>
        <w:rPr>
          <w:rFonts w:ascii="Times New Roman" w:hAnsi="Times New Roman" w:cs="Times New Roman"/>
          <w:i/>
          <w:sz w:val="24"/>
          <w:szCs w:val="24"/>
        </w:rPr>
      </w:pPr>
      <w:r w:rsidRPr="004253D0">
        <w:rPr>
          <w:rFonts w:ascii="Times New Roman" w:hAnsi="Times New Roman" w:cs="Times New Roman"/>
          <w:i/>
          <w:sz w:val="24"/>
          <w:szCs w:val="24"/>
        </w:rPr>
        <w:t>aids for persons with disabilities,</w:t>
      </w:r>
    </w:p>
    <w:p w14:paraId="4487993B" w14:textId="77777777" w:rsidR="00A5045B" w:rsidRPr="004253D0" w:rsidRDefault="00A5045B" w:rsidP="004253D0">
      <w:pPr>
        <w:numPr>
          <w:ilvl w:val="0"/>
          <w:numId w:val="224"/>
        </w:numPr>
        <w:spacing w:after="0" w:line="240" w:lineRule="auto"/>
        <w:rPr>
          <w:rFonts w:ascii="Times New Roman" w:hAnsi="Times New Roman" w:cs="Times New Roman"/>
          <w:i/>
          <w:sz w:val="24"/>
          <w:szCs w:val="24"/>
        </w:rPr>
      </w:pPr>
      <w:r w:rsidRPr="004253D0">
        <w:rPr>
          <w:rFonts w:ascii="Times New Roman" w:hAnsi="Times New Roman" w:cs="Times New Roman"/>
          <w:i/>
          <w:sz w:val="24"/>
          <w:szCs w:val="24"/>
        </w:rPr>
        <w:t>devices incorporating animal and/or human tissues,</w:t>
      </w:r>
    </w:p>
    <w:p w14:paraId="210E3737" w14:textId="77777777" w:rsidR="00A5045B" w:rsidRPr="004253D0" w:rsidRDefault="00A5045B" w:rsidP="004253D0">
      <w:pPr>
        <w:numPr>
          <w:ilvl w:val="0"/>
          <w:numId w:val="224"/>
        </w:numPr>
        <w:spacing w:after="0" w:line="240" w:lineRule="auto"/>
        <w:rPr>
          <w:rFonts w:ascii="Times New Roman" w:hAnsi="Times New Roman" w:cs="Times New Roman"/>
          <w:i/>
          <w:sz w:val="24"/>
          <w:szCs w:val="24"/>
        </w:rPr>
      </w:pPr>
      <w:r w:rsidRPr="004253D0">
        <w:rPr>
          <w:rFonts w:ascii="Times New Roman" w:hAnsi="Times New Roman" w:cs="Times New Roman"/>
          <w:i/>
          <w:sz w:val="24"/>
          <w:szCs w:val="24"/>
        </w:rPr>
        <w:t>devices for</w:t>
      </w:r>
      <w:r w:rsidR="0062280D" w:rsidRPr="004253D0">
        <w:rPr>
          <w:rFonts w:ascii="Times New Roman" w:hAnsi="Times New Roman" w:cs="Times New Roman"/>
          <w:i/>
          <w:sz w:val="24"/>
          <w:szCs w:val="24"/>
        </w:rPr>
        <w:t xml:space="preserve"> </w:t>
      </w:r>
      <w:r w:rsidRPr="004253D0">
        <w:rPr>
          <w:rFonts w:ascii="Times New Roman" w:hAnsi="Times New Roman" w:cs="Times New Roman"/>
          <w:i/>
          <w:sz w:val="24"/>
          <w:szCs w:val="24"/>
        </w:rPr>
        <w:t>in</w:t>
      </w:r>
      <w:r w:rsidR="007321DE">
        <w:rPr>
          <w:rFonts w:ascii="Times New Roman" w:hAnsi="Times New Roman" w:cs="Times New Roman"/>
          <w:i/>
          <w:sz w:val="24"/>
          <w:szCs w:val="24"/>
        </w:rPr>
        <w:t xml:space="preserve"> </w:t>
      </w:r>
      <w:r w:rsidRPr="004253D0">
        <w:rPr>
          <w:rFonts w:ascii="Times New Roman" w:hAnsi="Times New Roman" w:cs="Times New Roman"/>
          <w:i/>
          <w:sz w:val="24"/>
          <w:szCs w:val="24"/>
        </w:rPr>
        <w:t>vitro fertilization or assisted reproduction technologies.</w:t>
      </w:r>
    </w:p>
    <w:p w14:paraId="3968F719" w14:textId="77777777" w:rsidR="00A5045B" w:rsidRPr="00CF3AD5" w:rsidRDefault="00A5045B" w:rsidP="004253D0">
      <w:pPr>
        <w:pStyle w:val="berschrift3"/>
        <w:spacing w:line="240" w:lineRule="auto"/>
      </w:pPr>
      <w:bookmarkStart w:id="29" w:name="_Toc372534051"/>
      <w:bookmarkStart w:id="30" w:name="_Toc311237086"/>
      <w:r w:rsidRPr="00CF3AD5">
        <w:t xml:space="preserve">In Vitro Diagnostic (IVD) </w:t>
      </w:r>
      <w:r w:rsidR="00610765" w:rsidRPr="00CF3AD5">
        <w:t>M</w:t>
      </w:r>
      <w:r w:rsidRPr="00CF3AD5">
        <w:t xml:space="preserve">edical </w:t>
      </w:r>
      <w:r w:rsidR="00610765" w:rsidRPr="00CF3AD5">
        <w:t>D</w:t>
      </w:r>
      <w:r w:rsidRPr="00CF3AD5">
        <w:t>evice</w:t>
      </w:r>
      <w:bookmarkEnd w:id="29"/>
    </w:p>
    <w:bookmarkEnd w:id="30"/>
    <w:p w14:paraId="0ADC43D1" w14:textId="77777777" w:rsidR="00A5045B" w:rsidRPr="004253D0" w:rsidRDefault="00A5045B" w:rsidP="004253D0">
      <w:pPr>
        <w:spacing w:line="240" w:lineRule="auto"/>
        <w:rPr>
          <w:rFonts w:ascii="Times New Roman" w:hAnsi="Times New Roman" w:cs="Times New Roman"/>
          <w:i/>
          <w:sz w:val="24"/>
          <w:szCs w:val="24"/>
        </w:rPr>
      </w:pPr>
      <w:r w:rsidRPr="004253D0">
        <w:rPr>
          <w:rFonts w:ascii="Times New Roman" w:hAnsi="Times New Roman" w:cs="Times New Roman"/>
          <w:i/>
          <w:sz w:val="24"/>
          <w:szCs w:val="24"/>
        </w:rPr>
        <w:t>‘In Vitro Diagnostic (IVD)</w:t>
      </w:r>
      <w:r w:rsidRPr="004253D0">
        <w:rPr>
          <w:rFonts w:ascii="Times New Roman" w:hAnsi="Times New Roman" w:cs="Times New Roman"/>
          <w:b/>
          <w:i/>
          <w:sz w:val="24"/>
          <w:szCs w:val="24"/>
        </w:rPr>
        <w:t xml:space="preserve"> </w:t>
      </w:r>
      <w:r w:rsidRPr="004253D0">
        <w:rPr>
          <w:rFonts w:ascii="Times New Roman" w:hAnsi="Times New Roman" w:cs="Times New Roman"/>
          <w:i/>
          <w:sz w:val="24"/>
          <w:szCs w:val="24"/>
        </w:rPr>
        <w:t>medical device’ means a medical device, whether used alone or in combination, intended by the manufacturer for the in-vitro examination of specimens derived from the human body solely or principally to provide information for diagnostic, monitoring or compatibility purposes.</w:t>
      </w:r>
    </w:p>
    <w:p w14:paraId="3F225236" w14:textId="77777777" w:rsidR="00A5045B" w:rsidRPr="004253D0" w:rsidRDefault="00A5045B" w:rsidP="004253D0">
      <w:pPr>
        <w:spacing w:line="240" w:lineRule="auto"/>
        <w:rPr>
          <w:rFonts w:ascii="Times New Roman" w:hAnsi="Times New Roman" w:cs="Times New Roman"/>
          <w:i/>
          <w:sz w:val="24"/>
          <w:szCs w:val="24"/>
        </w:rPr>
      </w:pPr>
      <w:r w:rsidRPr="004253D0">
        <w:rPr>
          <w:rFonts w:ascii="Times New Roman" w:hAnsi="Times New Roman" w:cs="Times New Roman"/>
          <w:b/>
          <w:i/>
          <w:sz w:val="24"/>
          <w:szCs w:val="24"/>
        </w:rPr>
        <w:t>Note 1:</w:t>
      </w:r>
      <w:r w:rsidRPr="004253D0">
        <w:rPr>
          <w:rFonts w:ascii="Times New Roman" w:hAnsi="Times New Roman" w:cs="Times New Roman"/>
          <w:i/>
          <w:sz w:val="24"/>
          <w:szCs w:val="24"/>
        </w:rPr>
        <w:t xml:space="preserve">  IVD medical devices include reagents, calibrators, control materials, specimen receptacles, software, and related instruments or apparatus or other articles and are used, for example, for the following test purposes: diagnosis, aid to diagnosis, screening, monitoring, predisposition, prognosis, prediction, determination of physiological status. </w:t>
      </w:r>
    </w:p>
    <w:p w14:paraId="22B8BEAE" w14:textId="77777777" w:rsidR="00A5045B" w:rsidRPr="004253D0" w:rsidRDefault="00A5045B" w:rsidP="004253D0">
      <w:pPr>
        <w:spacing w:line="240" w:lineRule="auto"/>
        <w:rPr>
          <w:rFonts w:ascii="Times New Roman" w:hAnsi="Times New Roman" w:cs="Times New Roman"/>
          <w:i/>
          <w:sz w:val="24"/>
          <w:szCs w:val="24"/>
        </w:rPr>
      </w:pPr>
      <w:r w:rsidRPr="004253D0">
        <w:rPr>
          <w:rFonts w:ascii="Times New Roman" w:hAnsi="Times New Roman" w:cs="Times New Roman"/>
          <w:b/>
          <w:i/>
          <w:sz w:val="24"/>
          <w:szCs w:val="24"/>
        </w:rPr>
        <w:t>Note2:</w:t>
      </w:r>
      <w:r w:rsidRPr="004253D0">
        <w:rPr>
          <w:rFonts w:ascii="Times New Roman" w:hAnsi="Times New Roman" w:cs="Times New Roman"/>
          <w:i/>
          <w:sz w:val="24"/>
          <w:szCs w:val="24"/>
        </w:rPr>
        <w:t xml:space="preserve">  In some jurisdictions, certain IVD medical devices may be covered by other regulations.</w:t>
      </w:r>
    </w:p>
    <w:p w14:paraId="2477E39E" w14:textId="77777777" w:rsidR="003E7E7A" w:rsidRPr="004253D0" w:rsidRDefault="003E7E7A" w:rsidP="004253D0">
      <w:pPr>
        <w:pStyle w:val="berschrift3"/>
        <w:spacing w:line="240" w:lineRule="auto"/>
      </w:pPr>
      <w:bookmarkStart w:id="31" w:name="_Toc372534052"/>
      <w:r w:rsidRPr="004253D0">
        <w:t xml:space="preserve">Additional considerations for </w:t>
      </w:r>
      <w:proofErr w:type="spellStart"/>
      <w:r w:rsidRPr="004253D0">
        <w:t>SaMD</w:t>
      </w:r>
      <w:proofErr w:type="spellEnd"/>
      <w:r w:rsidRPr="004253D0">
        <w:t xml:space="preserve"> </w:t>
      </w:r>
    </w:p>
    <w:p w14:paraId="2663E60A" w14:textId="77777777" w:rsidR="003E7E7A" w:rsidRPr="004253D0" w:rsidRDefault="003E7E7A" w:rsidP="004253D0">
      <w:pPr>
        <w:spacing w:after="0" w:line="240" w:lineRule="auto"/>
        <w:ind w:left="864" w:hanging="864"/>
        <w:rPr>
          <w:rFonts w:ascii="Times New Roman" w:hAnsi="Times New Roman" w:cs="Times New Roman"/>
          <w:i/>
          <w:sz w:val="24"/>
          <w:szCs w:val="24"/>
          <w:lang w:val="en-GB"/>
        </w:rPr>
      </w:pPr>
    </w:p>
    <w:p w14:paraId="617CC59A" w14:textId="77777777" w:rsidR="003E7E7A" w:rsidRPr="004253D0" w:rsidRDefault="003E7E7A" w:rsidP="004253D0">
      <w:pPr>
        <w:spacing w:after="0" w:line="240" w:lineRule="auto"/>
        <w:ind w:left="864" w:hanging="864"/>
        <w:rPr>
          <w:rFonts w:ascii="Times New Roman" w:hAnsi="Times New Roman" w:cs="Times New Roman"/>
          <w:i/>
          <w:sz w:val="24"/>
          <w:szCs w:val="24"/>
          <w:lang w:val="en-GB"/>
        </w:rPr>
      </w:pPr>
      <w:proofErr w:type="spellStart"/>
      <w:r w:rsidRPr="004253D0">
        <w:rPr>
          <w:rFonts w:ascii="Times New Roman" w:hAnsi="Times New Roman" w:cs="Times New Roman"/>
          <w:i/>
          <w:sz w:val="24"/>
          <w:szCs w:val="24"/>
          <w:lang w:val="en-GB"/>
        </w:rPr>
        <w:t>SaMD</w:t>
      </w:r>
      <w:proofErr w:type="spellEnd"/>
      <w:r w:rsidRPr="004253D0">
        <w:rPr>
          <w:rFonts w:ascii="Times New Roman" w:hAnsi="Times New Roman" w:cs="Times New Roman"/>
          <w:i/>
          <w:sz w:val="24"/>
          <w:szCs w:val="24"/>
          <w:lang w:val="en-GB"/>
        </w:rPr>
        <w:t xml:space="preserve"> may also:</w:t>
      </w:r>
    </w:p>
    <w:p w14:paraId="0AB59916" w14:textId="77777777" w:rsidR="00A868D6" w:rsidRPr="004253D0" w:rsidRDefault="003E7E7A" w:rsidP="004253D0">
      <w:pPr>
        <w:pStyle w:val="Listenabsatz"/>
        <w:numPr>
          <w:ilvl w:val="0"/>
          <w:numId w:val="251"/>
        </w:numPr>
        <w:spacing w:before="0" w:after="0" w:line="240" w:lineRule="auto"/>
        <w:rPr>
          <w:rFonts w:ascii="Times New Roman" w:hAnsi="Times New Roman" w:cs="Times New Roman"/>
          <w:i/>
          <w:sz w:val="24"/>
          <w:lang w:val="en-GB"/>
        </w:rPr>
      </w:pPr>
      <w:r w:rsidRPr="004253D0">
        <w:rPr>
          <w:rFonts w:ascii="Times New Roman" w:hAnsi="Times New Roman" w:cs="Times New Roman"/>
          <w:i/>
          <w:sz w:val="24"/>
        </w:rPr>
        <w:t>Provide means and suggestions for mitigation of a disease</w:t>
      </w:r>
      <w:r w:rsidRPr="004253D0">
        <w:rPr>
          <w:rFonts w:ascii="Times New Roman" w:hAnsi="Times New Roman" w:cs="Times New Roman"/>
          <w:i/>
          <w:sz w:val="24"/>
          <w:lang w:val="en-GB"/>
        </w:rPr>
        <w:t>.</w:t>
      </w:r>
    </w:p>
    <w:p w14:paraId="73BEA94C" w14:textId="77777777" w:rsidR="00A868D6" w:rsidRPr="004253D0" w:rsidRDefault="003E7E7A" w:rsidP="004253D0">
      <w:pPr>
        <w:pStyle w:val="Listenabsatz"/>
        <w:numPr>
          <w:ilvl w:val="0"/>
          <w:numId w:val="251"/>
        </w:numPr>
        <w:spacing w:before="0" w:after="0" w:line="240" w:lineRule="auto"/>
        <w:rPr>
          <w:rFonts w:ascii="Times New Roman" w:hAnsi="Times New Roman" w:cs="Times New Roman"/>
          <w:i/>
          <w:sz w:val="24"/>
          <w:lang w:val="en-GB"/>
        </w:rPr>
      </w:pPr>
      <w:r w:rsidRPr="004253D0">
        <w:rPr>
          <w:rFonts w:ascii="Times New Roman" w:hAnsi="Times New Roman" w:cs="Times New Roman"/>
          <w:i/>
          <w:sz w:val="24"/>
          <w:lang w:val="en-GB"/>
        </w:rPr>
        <w:t xml:space="preserve">Provide information for determining compatibility, detecting, diagnosing, </w:t>
      </w:r>
      <w:proofErr w:type="gramStart"/>
      <w:r w:rsidRPr="004253D0">
        <w:rPr>
          <w:rFonts w:ascii="Times New Roman" w:hAnsi="Times New Roman" w:cs="Times New Roman"/>
          <w:i/>
          <w:sz w:val="24"/>
          <w:lang w:val="en-GB"/>
        </w:rPr>
        <w:t>monitoring</w:t>
      </w:r>
      <w:proofErr w:type="gramEnd"/>
      <w:r w:rsidRPr="004253D0">
        <w:rPr>
          <w:rFonts w:ascii="Times New Roman" w:hAnsi="Times New Roman" w:cs="Times New Roman"/>
          <w:i/>
          <w:sz w:val="24"/>
          <w:lang w:val="en-GB"/>
        </w:rPr>
        <w:t xml:space="preserve"> or treating physiological conditions, states of health, illnesses or congenital deformities</w:t>
      </w:r>
      <w:r w:rsidRPr="004253D0">
        <w:rPr>
          <w:rFonts w:ascii="Times New Roman" w:hAnsi="Times New Roman" w:cs="Times New Roman"/>
          <w:i/>
          <w:sz w:val="24"/>
        </w:rPr>
        <w:t>.</w:t>
      </w:r>
    </w:p>
    <w:p w14:paraId="7471AD4F" w14:textId="77777777" w:rsidR="003E7E7A" w:rsidRPr="004253D0" w:rsidRDefault="003E7E7A" w:rsidP="004253D0">
      <w:pPr>
        <w:pStyle w:val="Listenabsatz"/>
        <w:numPr>
          <w:ilvl w:val="0"/>
          <w:numId w:val="251"/>
        </w:numPr>
        <w:spacing w:before="0" w:after="0" w:line="240" w:lineRule="auto"/>
        <w:rPr>
          <w:rFonts w:ascii="Times New Roman" w:hAnsi="Times New Roman" w:cs="Times New Roman"/>
          <w:i/>
          <w:sz w:val="24"/>
          <w:lang w:val="en-GB"/>
        </w:rPr>
      </w:pPr>
      <w:r w:rsidRPr="004253D0">
        <w:rPr>
          <w:rFonts w:ascii="Times New Roman" w:hAnsi="Times New Roman" w:cs="Times New Roman"/>
          <w:i/>
          <w:sz w:val="24"/>
        </w:rPr>
        <w:t>Aid to diagnosis, screening, monitoring, determination of predisposition; prognosis, prediction, determination of physiological status.</w:t>
      </w:r>
    </w:p>
    <w:p w14:paraId="4812B4B2" w14:textId="77777777" w:rsidR="00A5045B" w:rsidRPr="00CF3AD5" w:rsidRDefault="00A5045B" w:rsidP="00BD389B">
      <w:pPr>
        <w:pStyle w:val="berschrift2"/>
        <w:rPr>
          <w:sz w:val="24"/>
        </w:rPr>
      </w:pPr>
      <w:bookmarkStart w:id="32" w:name="_Toc372534053"/>
      <w:bookmarkStart w:id="33" w:name="_Toc393460026"/>
      <w:bookmarkStart w:id="34" w:name="_Ref398742382"/>
      <w:bookmarkEnd w:id="31"/>
      <w:proofErr w:type="spellStart"/>
      <w:r w:rsidRPr="00CF3AD5">
        <w:rPr>
          <w:sz w:val="24"/>
        </w:rPr>
        <w:t>SaMD</w:t>
      </w:r>
      <w:proofErr w:type="spellEnd"/>
      <w:r w:rsidRPr="00CF3AD5">
        <w:rPr>
          <w:sz w:val="24"/>
        </w:rPr>
        <w:t xml:space="preserve"> Changes</w:t>
      </w:r>
      <w:bookmarkEnd w:id="32"/>
      <w:bookmarkEnd w:id="33"/>
      <w:bookmarkEnd w:id="34"/>
    </w:p>
    <w:p w14:paraId="10AAFA64" w14:textId="77777777" w:rsidR="00A5045B" w:rsidRPr="004253D0" w:rsidRDefault="00A5045B" w:rsidP="004253D0">
      <w:pPr>
        <w:spacing w:line="240" w:lineRule="auto"/>
        <w:rPr>
          <w:rFonts w:ascii="Times New Roman" w:hAnsi="Times New Roman" w:cs="Times New Roman"/>
          <w:bCs/>
          <w:i/>
          <w:sz w:val="24"/>
          <w:szCs w:val="24"/>
        </w:rPr>
      </w:pPr>
      <w:proofErr w:type="spellStart"/>
      <w:r w:rsidRPr="004253D0">
        <w:rPr>
          <w:rFonts w:ascii="Times New Roman" w:hAnsi="Times New Roman" w:cs="Times New Roman"/>
          <w:i/>
          <w:sz w:val="24"/>
          <w:szCs w:val="24"/>
        </w:rPr>
        <w:t>SaMD</w:t>
      </w:r>
      <w:proofErr w:type="spellEnd"/>
      <w:r w:rsidRPr="004253D0">
        <w:rPr>
          <w:rFonts w:ascii="Times New Roman" w:hAnsi="Times New Roman" w:cs="Times New Roman"/>
          <w:i/>
          <w:sz w:val="24"/>
          <w:szCs w:val="24"/>
        </w:rPr>
        <w:t xml:space="preserve"> </w:t>
      </w:r>
      <w:r w:rsidR="004028AF" w:rsidRPr="004253D0">
        <w:rPr>
          <w:rFonts w:ascii="Times New Roman" w:hAnsi="Times New Roman" w:cs="Times New Roman"/>
          <w:i/>
          <w:sz w:val="24"/>
          <w:szCs w:val="24"/>
        </w:rPr>
        <w:t>c</w:t>
      </w:r>
      <w:r w:rsidRPr="004253D0">
        <w:rPr>
          <w:rFonts w:ascii="Times New Roman" w:hAnsi="Times New Roman" w:cs="Times New Roman"/>
          <w:i/>
          <w:sz w:val="24"/>
          <w:szCs w:val="24"/>
        </w:rPr>
        <w:t xml:space="preserve">hanges refer to any modifications made throughout the lifecycle of the </w:t>
      </w:r>
      <w:proofErr w:type="spellStart"/>
      <w:r w:rsidRPr="004253D0">
        <w:rPr>
          <w:rFonts w:ascii="Times New Roman" w:hAnsi="Times New Roman" w:cs="Times New Roman"/>
          <w:i/>
          <w:sz w:val="24"/>
          <w:szCs w:val="24"/>
        </w:rPr>
        <w:t>SaMD</w:t>
      </w:r>
      <w:proofErr w:type="spellEnd"/>
      <w:r w:rsidRPr="004253D0">
        <w:rPr>
          <w:rFonts w:ascii="Times New Roman" w:hAnsi="Times New Roman" w:cs="Times New Roman"/>
          <w:i/>
          <w:sz w:val="24"/>
          <w:szCs w:val="24"/>
        </w:rPr>
        <w:t xml:space="preserve"> including the maintenance phase. </w:t>
      </w:r>
    </w:p>
    <w:p w14:paraId="0A548D1F" w14:textId="77777777" w:rsidR="00A5045B" w:rsidRPr="00BD389B" w:rsidRDefault="00A5045B" w:rsidP="004253D0">
      <w:pPr>
        <w:spacing w:line="240" w:lineRule="auto"/>
        <w:rPr>
          <w:rFonts w:ascii="Times New Roman" w:hAnsi="Times New Roman" w:cs="Times New Roman"/>
          <w:b/>
          <w:i/>
          <w:sz w:val="24"/>
          <w:szCs w:val="24"/>
        </w:rPr>
      </w:pPr>
      <w:r w:rsidRPr="004253D0">
        <w:rPr>
          <w:rFonts w:ascii="Times New Roman" w:hAnsi="Times New Roman" w:cs="Times New Roman"/>
          <w:bCs/>
          <w:i/>
          <w:sz w:val="24"/>
          <w:szCs w:val="24"/>
        </w:rPr>
        <w:t>Software maintenance</w:t>
      </w:r>
      <w:r w:rsidRPr="00BD389B">
        <w:rPr>
          <w:rFonts w:ascii="Times New Roman" w:hAnsi="Times New Roman" w:cs="Times New Roman"/>
          <w:i/>
          <w:sz w:val="24"/>
          <w:szCs w:val="24"/>
          <w:vertAlign w:val="superscript"/>
        </w:rPr>
        <w:footnoteReference w:id="5"/>
      </w:r>
      <w:r w:rsidRPr="00BD389B">
        <w:rPr>
          <w:rFonts w:ascii="Times New Roman" w:hAnsi="Times New Roman" w:cs="Times New Roman"/>
          <w:i/>
          <w:sz w:val="24"/>
          <w:szCs w:val="24"/>
        </w:rPr>
        <w:t xml:space="preserve"> can include adaptive (e.g. keeps pace with the changing environment), perfective (e.g. recoding to improve software performance), corrective (e.g.</w:t>
      </w:r>
      <w:r w:rsidR="00517C0B">
        <w:rPr>
          <w:rFonts w:ascii="Times New Roman" w:hAnsi="Times New Roman" w:cs="Times New Roman"/>
          <w:i/>
          <w:sz w:val="24"/>
          <w:szCs w:val="24"/>
        </w:rPr>
        <w:t>,</w:t>
      </w:r>
      <w:r w:rsidRPr="00BD389B">
        <w:rPr>
          <w:rFonts w:ascii="Times New Roman" w:hAnsi="Times New Roman" w:cs="Times New Roman"/>
          <w:i/>
          <w:sz w:val="24"/>
          <w:szCs w:val="24"/>
        </w:rPr>
        <w:t xml:space="preserve"> corrects discovered problems), or preventive (e.g.</w:t>
      </w:r>
      <w:r w:rsidR="00517C0B">
        <w:rPr>
          <w:rFonts w:ascii="Times New Roman" w:hAnsi="Times New Roman" w:cs="Times New Roman"/>
          <w:i/>
          <w:sz w:val="24"/>
          <w:szCs w:val="24"/>
        </w:rPr>
        <w:t>,</w:t>
      </w:r>
      <w:r w:rsidRPr="00BD389B">
        <w:rPr>
          <w:rFonts w:ascii="Times New Roman" w:hAnsi="Times New Roman" w:cs="Times New Roman"/>
          <w:i/>
          <w:sz w:val="24"/>
          <w:szCs w:val="24"/>
        </w:rPr>
        <w:t xml:space="preserve"> corrects latent faults in the software product before they become operational faults).</w:t>
      </w:r>
      <w:r w:rsidRPr="00BD389B" w:rsidDel="009617C1">
        <w:rPr>
          <w:rFonts w:ascii="Times New Roman" w:hAnsi="Times New Roman" w:cs="Times New Roman"/>
          <w:b/>
          <w:i/>
          <w:sz w:val="24"/>
          <w:szCs w:val="24"/>
        </w:rPr>
        <w:t xml:space="preserve"> </w:t>
      </w:r>
    </w:p>
    <w:p w14:paraId="68B699FA" w14:textId="77777777" w:rsidR="00C0112A" w:rsidRDefault="00A5045B" w:rsidP="00BE485E">
      <w:pPr>
        <w:spacing w:line="240" w:lineRule="auto"/>
        <w:rPr>
          <w:rFonts w:ascii="Times New Roman" w:hAnsi="Times New Roman" w:cs="Times New Roman"/>
          <w:i/>
          <w:sz w:val="24"/>
          <w:szCs w:val="24"/>
        </w:rPr>
      </w:pPr>
      <w:r w:rsidRPr="004253D0">
        <w:rPr>
          <w:rFonts w:ascii="Times New Roman" w:hAnsi="Times New Roman" w:cs="Times New Roman"/>
          <w:i/>
          <w:sz w:val="24"/>
          <w:szCs w:val="24"/>
        </w:rPr>
        <w:t xml:space="preserve">Examples of </w:t>
      </w:r>
      <w:proofErr w:type="spellStart"/>
      <w:r w:rsidRPr="004253D0">
        <w:rPr>
          <w:rFonts w:ascii="Times New Roman" w:hAnsi="Times New Roman" w:cs="Times New Roman"/>
          <w:i/>
          <w:sz w:val="24"/>
          <w:szCs w:val="24"/>
        </w:rPr>
        <w:t>SaMD</w:t>
      </w:r>
      <w:proofErr w:type="spellEnd"/>
      <w:r w:rsidRPr="004253D0">
        <w:rPr>
          <w:rFonts w:ascii="Times New Roman" w:hAnsi="Times New Roman" w:cs="Times New Roman"/>
          <w:i/>
          <w:sz w:val="24"/>
          <w:szCs w:val="24"/>
        </w:rPr>
        <w:t xml:space="preserve"> changes include, but are not limited to, defect fixes; aesthetic, performance or usability enhancements; and security patches.</w:t>
      </w:r>
      <w:bookmarkStart w:id="35" w:name="_msocom_1"/>
      <w:bookmarkEnd w:id="35"/>
    </w:p>
    <w:p w14:paraId="403E031B" w14:textId="77777777" w:rsidR="00BD389B" w:rsidRDefault="00BD389B" w:rsidP="00BE485E">
      <w:pPr>
        <w:spacing w:line="240" w:lineRule="auto"/>
        <w:rPr>
          <w:rFonts w:ascii="Times New Roman" w:eastAsia="Times New Roman Bold" w:hAnsi="Times New Roman" w:cs="Times New Roman"/>
          <w:b/>
          <w:kern w:val="28"/>
          <w:sz w:val="30"/>
          <w:szCs w:val="28"/>
        </w:rPr>
      </w:pPr>
    </w:p>
    <w:p w14:paraId="260A033E" w14:textId="77777777" w:rsidR="004D3E5C" w:rsidRPr="001C1D46" w:rsidRDefault="002E323B" w:rsidP="00080DB3">
      <w:pPr>
        <w:pStyle w:val="berschrift1"/>
        <w:rPr>
          <w:sz w:val="24"/>
          <w:szCs w:val="24"/>
        </w:rPr>
      </w:pPr>
      <w:bookmarkStart w:id="36" w:name="_Toc393460027"/>
      <w:proofErr w:type="spellStart"/>
      <w:r w:rsidRPr="001C1D46">
        <w:rPr>
          <w:sz w:val="24"/>
          <w:szCs w:val="24"/>
        </w:rPr>
        <w:t>SaMD</w:t>
      </w:r>
      <w:proofErr w:type="spellEnd"/>
      <w:r w:rsidRPr="001C1D46">
        <w:rPr>
          <w:sz w:val="24"/>
          <w:szCs w:val="24"/>
        </w:rPr>
        <w:t xml:space="preserve"> </w:t>
      </w:r>
      <w:r w:rsidR="00B51873" w:rsidRPr="001C1D46">
        <w:rPr>
          <w:sz w:val="24"/>
          <w:szCs w:val="24"/>
        </w:rPr>
        <w:t xml:space="preserve">Background and </w:t>
      </w:r>
      <w:r w:rsidR="00610765" w:rsidRPr="001C1D46">
        <w:rPr>
          <w:sz w:val="24"/>
          <w:szCs w:val="24"/>
        </w:rPr>
        <w:t>Aspects I</w:t>
      </w:r>
      <w:r w:rsidR="00B51873" w:rsidRPr="001C1D46">
        <w:rPr>
          <w:sz w:val="24"/>
          <w:szCs w:val="24"/>
        </w:rPr>
        <w:t xml:space="preserve">nfluencing </w:t>
      </w:r>
      <w:r w:rsidR="00610765" w:rsidRPr="001C1D46">
        <w:rPr>
          <w:sz w:val="24"/>
          <w:szCs w:val="24"/>
        </w:rPr>
        <w:t>P</w:t>
      </w:r>
      <w:r w:rsidR="00B51873" w:rsidRPr="001C1D46">
        <w:rPr>
          <w:sz w:val="24"/>
          <w:szCs w:val="24"/>
        </w:rPr>
        <w:t xml:space="preserve">atient </w:t>
      </w:r>
      <w:r w:rsidR="00610765" w:rsidRPr="001C1D46">
        <w:rPr>
          <w:sz w:val="24"/>
          <w:szCs w:val="24"/>
        </w:rPr>
        <w:t>S</w:t>
      </w:r>
      <w:r w:rsidR="00B51873" w:rsidRPr="001C1D46">
        <w:rPr>
          <w:sz w:val="24"/>
          <w:szCs w:val="24"/>
        </w:rPr>
        <w:t>afety</w:t>
      </w:r>
      <w:bookmarkEnd w:id="36"/>
      <w:r w:rsidR="00B51873" w:rsidRPr="001C1D46">
        <w:rPr>
          <w:sz w:val="24"/>
          <w:szCs w:val="24"/>
        </w:rPr>
        <w:t xml:space="preserve"> </w:t>
      </w:r>
    </w:p>
    <w:p w14:paraId="692B3298" w14:textId="77777777" w:rsidR="004D3E5C" w:rsidRPr="004253D0" w:rsidRDefault="004D3E5C" w:rsidP="004253D0">
      <w:pPr>
        <w:spacing w:line="240" w:lineRule="auto"/>
        <w:rPr>
          <w:rFonts w:ascii="Times New Roman" w:hAnsi="Times New Roman" w:cs="Times New Roman"/>
          <w:sz w:val="24"/>
          <w:szCs w:val="24"/>
        </w:rPr>
      </w:pPr>
      <w:r w:rsidRPr="004253D0">
        <w:rPr>
          <w:rFonts w:ascii="Times New Roman" w:hAnsi="Times New Roman" w:cs="Times New Roman"/>
          <w:sz w:val="24"/>
          <w:szCs w:val="24"/>
        </w:rPr>
        <w:t>There are many aspects in an ever-increasing complex clinical use environment that can raise or lower the potential to create hazardous situations to patients. Some examples of these aspects include:</w:t>
      </w:r>
    </w:p>
    <w:p w14:paraId="3940DF97" w14:textId="77777777" w:rsidR="004D3E5C" w:rsidRPr="004253D0" w:rsidRDefault="004D3E5C" w:rsidP="004253D0">
      <w:pPr>
        <w:numPr>
          <w:ilvl w:val="0"/>
          <w:numId w:val="19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sz w:val="24"/>
          <w:szCs w:val="24"/>
        </w:rPr>
      </w:pPr>
      <w:r w:rsidRPr="004253D0">
        <w:rPr>
          <w:rFonts w:ascii="Times New Roman" w:hAnsi="Times New Roman" w:cs="Times New Roman"/>
          <w:sz w:val="24"/>
          <w:szCs w:val="24"/>
        </w:rPr>
        <w:t xml:space="preserve">The type of disease or condition </w:t>
      </w:r>
    </w:p>
    <w:p w14:paraId="08CE6CB1" w14:textId="77777777" w:rsidR="002703C1" w:rsidRPr="004253D0" w:rsidRDefault="002703C1" w:rsidP="004253D0">
      <w:pPr>
        <w:numPr>
          <w:ilvl w:val="0"/>
          <w:numId w:val="19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sz w:val="24"/>
          <w:szCs w:val="24"/>
        </w:rPr>
      </w:pPr>
      <w:r w:rsidRPr="004253D0">
        <w:rPr>
          <w:rFonts w:ascii="Times New Roman" w:hAnsi="Times New Roman" w:cs="Times New Roman"/>
          <w:sz w:val="24"/>
          <w:szCs w:val="24"/>
        </w:rPr>
        <w:t>Fragility of the patient with respect to the disease or condition</w:t>
      </w:r>
    </w:p>
    <w:p w14:paraId="722C64B1" w14:textId="77777777" w:rsidR="002703C1" w:rsidRPr="004253D0" w:rsidRDefault="002703C1" w:rsidP="004253D0">
      <w:pPr>
        <w:numPr>
          <w:ilvl w:val="0"/>
          <w:numId w:val="19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sz w:val="24"/>
          <w:szCs w:val="24"/>
        </w:rPr>
      </w:pPr>
      <w:r w:rsidRPr="004253D0">
        <w:rPr>
          <w:rFonts w:ascii="Times New Roman" w:hAnsi="Times New Roman" w:cs="Times New Roman"/>
          <w:sz w:val="24"/>
          <w:szCs w:val="24"/>
        </w:rPr>
        <w:t>Progression of the disease or the stage of the disease/condition</w:t>
      </w:r>
    </w:p>
    <w:p w14:paraId="2C1FC274" w14:textId="77777777" w:rsidR="002703C1" w:rsidRPr="004253D0" w:rsidRDefault="002703C1" w:rsidP="004253D0">
      <w:pPr>
        <w:numPr>
          <w:ilvl w:val="0"/>
          <w:numId w:val="19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sz w:val="24"/>
          <w:szCs w:val="24"/>
        </w:rPr>
      </w:pPr>
      <w:r w:rsidRPr="004253D0">
        <w:rPr>
          <w:rFonts w:ascii="Times New Roman" w:hAnsi="Times New Roman" w:cs="Times New Roman"/>
          <w:sz w:val="24"/>
          <w:szCs w:val="24"/>
        </w:rPr>
        <w:t>Usability of the application</w:t>
      </w:r>
    </w:p>
    <w:p w14:paraId="5973A233" w14:textId="77777777" w:rsidR="002703C1" w:rsidRPr="004253D0" w:rsidRDefault="002703C1" w:rsidP="004253D0">
      <w:pPr>
        <w:numPr>
          <w:ilvl w:val="0"/>
          <w:numId w:val="19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sz w:val="24"/>
          <w:szCs w:val="24"/>
        </w:rPr>
      </w:pPr>
      <w:r w:rsidRPr="004253D0">
        <w:rPr>
          <w:rFonts w:ascii="Times New Roman" w:hAnsi="Times New Roman" w:cs="Times New Roman"/>
          <w:sz w:val="24"/>
          <w:szCs w:val="24"/>
        </w:rPr>
        <w:t>Designed towards a specific user type</w:t>
      </w:r>
    </w:p>
    <w:p w14:paraId="442251FF" w14:textId="77777777" w:rsidR="004D3E5C" w:rsidRPr="004253D0" w:rsidRDefault="004D3E5C" w:rsidP="004253D0">
      <w:pPr>
        <w:numPr>
          <w:ilvl w:val="0"/>
          <w:numId w:val="19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sz w:val="24"/>
          <w:szCs w:val="24"/>
        </w:rPr>
      </w:pPr>
      <w:r w:rsidRPr="004253D0">
        <w:rPr>
          <w:rFonts w:ascii="Times New Roman" w:hAnsi="Times New Roman" w:cs="Times New Roman"/>
          <w:sz w:val="24"/>
          <w:szCs w:val="24"/>
        </w:rPr>
        <w:t>Level of dependence or reliance by the user</w:t>
      </w:r>
      <w:r w:rsidR="0062280D" w:rsidRPr="004253D0">
        <w:rPr>
          <w:rFonts w:ascii="Times New Roman" w:hAnsi="Times New Roman" w:cs="Times New Roman"/>
          <w:sz w:val="24"/>
          <w:szCs w:val="24"/>
        </w:rPr>
        <w:t xml:space="preserve"> upon the output information</w:t>
      </w:r>
    </w:p>
    <w:p w14:paraId="73B08ACF" w14:textId="77777777" w:rsidR="002703C1" w:rsidRPr="004253D0" w:rsidRDefault="002703C1" w:rsidP="004253D0">
      <w:pPr>
        <w:numPr>
          <w:ilvl w:val="0"/>
          <w:numId w:val="19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sz w:val="24"/>
          <w:szCs w:val="24"/>
        </w:rPr>
      </w:pPr>
      <w:r w:rsidRPr="004253D0">
        <w:rPr>
          <w:rFonts w:ascii="Times New Roman" w:hAnsi="Times New Roman" w:cs="Times New Roman"/>
          <w:sz w:val="24"/>
          <w:szCs w:val="24"/>
        </w:rPr>
        <w:t>Ability of the user to detect an erroneous output information</w:t>
      </w:r>
    </w:p>
    <w:p w14:paraId="56CA2BF9" w14:textId="77777777" w:rsidR="004D3E5C" w:rsidRPr="004253D0" w:rsidRDefault="004D3E5C" w:rsidP="004253D0">
      <w:pPr>
        <w:numPr>
          <w:ilvl w:val="0"/>
          <w:numId w:val="19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sz w:val="24"/>
          <w:szCs w:val="24"/>
        </w:rPr>
      </w:pPr>
      <w:r w:rsidRPr="004253D0">
        <w:rPr>
          <w:rFonts w:ascii="Times New Roman" w:hAnsi="Times New Roman" w:cs="Times New Roman"/>
          <w:sz w:val="24"/>
          <w:szCs w:val="24"/>
        </w:rPr>
        <w:t>Transparency of the inputs, outputs and methods to the user</w:t>
      </w:r>
    </w:p>
    <w:p w14:paraId="2505C434" w14:textId="77777777" w:rsidR="002703C1" w:rsidRPr="004253D0" w:rsidRDefault="002703C1" w:rsidP="004253D0">
      <w:pPr>
        <w:numPr>
          <w:ilvl w:val="0"/>
          <w:numId w:val="19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sz w:val="24"/>
          <w:szCs w:val="24"/>
        </w:rPr>
      </w:pPr>
      <w:r w:rsidRPr="004253D0">
        <w:rPr>
          <w:rFonts w:ascii="Times New Roman" w:hAnsi="Times New Roman" w:cs="Times New Roman"/>
          <w:sz w:val="24"/>
          <w:szCs w:val="24"/>
        </w:rPr>
        <w:t>Level of clinical evidence available and the confidence on the evidence</w:t>
      </w:r>
    </w:p>
    <w:p w14:paraId="6944C313" w14:textId="77777777" w:rsidR="002703C1" w:rsidRPr="004253D0" w:rsidRDefault="002703C1" w:rsidP="004253D0">
      <w:pPr>
        <w:numPr>
          <w:ilvl w:val="0"/>
          <w:numId w:val="19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sz w:val="24"/>
          <w:szCs w:val="24"/>
        </w:rPr>
      </w:pPr>
      <w:r w:rsidRPr="004253D0">
        <w:rPr>
          <w:rFonts w:ascii="Times New Roman" w:hAnsi="Times New Roman" w:cs="Times New Roman"/>
          <w:sz w:val="24"/>
          <w:szCs w:val="24"/>
        </w:rPr>
        <w:t>The type of output information and the level of influen</w:t>
      </w:r>
      <w:r w:rsidR="005923DF" w:rsidRPr="004253D0">
        <w:rPr>
          <w:rFonts w:ascii="Times New Roman" w:hAnsi="Times New Roman" w:cs="Times New Roman"/>
          <w:sz w:val="24"/>
          <w:szCs w:val="24"/>
        </w:rPr>
        <w:t>ce on the clinical intervention</w:t>
      </w:r>
    </w:p>
    <w:p w14:paraId="0DFC94FC" w14:textId="77777777" w:rsidR="004D3E5C" w:rsidRPr="004253D0" w:rsidRDefault="004D3E5C" w:rsidP="004253D0">
      <w:pPr>
        <w:numPr>
          <w:ilvl w:val="0"/>
          <w:numId w:val="19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sz w:val="24"/>
          <w:szCs w:val="24"/>
        </w:rPr>
      </w:pPr>
      <w:r w:rsidRPr="004253D0">
        <w:rPr>
          <w:rFonts w:ascii="Times New Roman" w:hAnsi="Times New Roman" w:cs="Times New Roman"/>
          <w:sz w:val="24"/>
          <w:szCs w:val="24"/>
        </w:rPr>
        <w:t xml:space="preserve">Complexity of the clinical model used to derive the </w:t>
      </w:r>
      <w:r w:rsidR="007A2091" w:rsidRPr="004253D0">
        <w:rPr>
          <w:rFonts w:ascii="Times New Roman" w:hAnsi="Times New Roman" w:cs="Times New Roman"/>
          <w:sz w:val="24"/>
          <w:szCs w:val="24"/>
        </w:rPr>
        <w:t>output information</w:t>
      </w:r>
    </w:p>
    <w:p w14:paraId="2DEC3C4C" w14:textId="77777777" w:rsidR="002703C1" w:rsidRPr="004253D0" w:rsidRDefault="002703C1" w:rsidP="004253D0">
      <w:pPr>
        <w:numPr>
          <w:ilvl w:val="0"/>
          <w:numId w:val="19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sz w:val="24"/>
          <w:szCs w:val="24"/>
        </w:rPr>
      </w:pPr>
      <w:r w:rsidRPr="004253D0">
        <w:rPr>
          <w:rFonts w:ascii="Times New Roman" w:hAnsi="Times New Roman" w:cs="Times New Roman"/>
          <w:sz w:val="24"/>
          <w:szCs w:val="24"/>
        </w:rPr>
        <w:t>Known specificity of the output information</w:t>
      </w:r>
    </w:p>
    <w:p w14:paraId="5AD204A7" w14:textId="77777777" w:rsidR="002703C1" w:rsidRPr="004253D0" w:rsidRDefault="002703C1" w:rsidP="004253D0">
      <w:pPr>
        <w:numPr>
          <w:ilvl w:val="0"/>
          <w:numId w:val="19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sz w:val="24"/>
          <w:szCs w:val="24"/>
        </w:rPr>
      </w:pPr>
      <w:r w:rsidRPr="004253D0">
        <w:rPr>
          <w:rFonts w:ascii="Times New Roman" w:hAnsi="Times New Roman" w:cs="Times New Roman"/>
          <w:sz w:val="24"/>
          <w:szCs w:val="24"/>
        </w:rPr>
        <w:t xml:space="preserve">Maturity of </w:t>
      </w:r>
      <w:r w:rsidR="00A868D6" w:rsidRPr="004253D0">
        <w:rPr>
          <w:rFonts w:ascii="Times New Roman" w:hAnsi="Times New Roman" w:cs="Times New Roman"/>
          <w:sz w:val="24"/>
          <w:szCs w:val="24"/>
          <w:lang w:val="en-AU"/>
        </w:rPr>
        <w:t xml:space="preserve">clinical basis of the software </w:t>
      </w:r>
      <w:r w:rsidRPr="004253D0">
        <w:rPr>
          <w:rFonts w:ascii="Times New Roman" w:hAnsi="Times New Roman" w:cs="Times New Roman"/>
          <w:sz w:val="24"/>
          <w:szCs w:val="24"/>
        </w:rPr>
        <w:t xml:space="preserve">and </w:t>
      </w:r>
      <w:r w:rsidR="00A868D6" w:rsidRPr="004253D0">
        <w:rPr>
          <w:rFonts w:ascii="Times New Roman" w:hAnsi="Times New Roman" w:cs="Times New Roman"/>
          <w:sz w:val="24"/>
          <w:szCs w:val="24"/>
        </w:rPr>
        <w:t xml:space="preserve">confidence in the </w:t>
      </w:r>
      <w:r w:rsidRPr="004253D0">
        <w:rPr>
          <w:rFonts w:ascii="Times New Roman" w:hAnsi="Times New Roman" w:cs="Times New Roman"/>
          <w:sz w:val="24"/>
          <w:szCs w:val="24"/>
        </w:rPr>
        <w:t>output</w:t>
      </w:r>
    </w:p>
    <w:p w14:paraId="46095ABA" w14:textId="77777777" w:rsidR="002703C1" w:rsidRPr="004253D0" w:rsidRDefault="002703C1" w:rsidP="004253D0">
      <w:pPr>
        <w:numPr>
          <w:ilvl w:val="0"/>
          <w:numId w:val="19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sz w:val="24"/>
          <w:szCs w:val="24"/>
        </w:rPr>
      </w:pPr>
      <w:r w:rsidRPr="004253D0">
        <w:rPr>
          <w:rFonts w:ascii="Times New Roman" w:hAnsi="Times New Roman" w:cs="Times New Roman"/>
          <w:sz w:val="24"/>
          <w:szCs w:val="24"/>
        </w:rPr>
        <w:t>Benefit of the output information</w:t>
      </w:r>
      <w:r w:rsidR="004028AF" w:rsidRPr="004253D0">
        <w:rPr>
          <w:rFonts w:ascii="Times New Roman" w:hAnsi="Times New Roman" w:cs="Times New Roman"/>
          <w:sz w:val="24"/>
          <w:szCs w:val="24"/>
        </w:rPr>
        <w:t xml:space="preserve"> v</w:t>
      </w:r>
      <w:r w:rsidRPr="004253D0">
        <w:rPr>
          <w:rFonts w:ascii="Times New Roman" w:hAnsi="Times New Roman" w:cs="Times New Roman"/>
          <w:sz w:val="24"/>
          <w:szCs w:val="24"/>
        </w:rPr>
        <w:t>s</w:t>
      </w:r>
      <w:r w:rsidR="004028AF" w:rsidRPr="004253D0">
        <w:rPr>
          <w:rFonts w:ascii="Times New Roman" w:hAnsi="Times New Roman" w:cs="Times New Roman"/>
          <w:sz w:val="24"/>
          <w:szCs w:val="24"/>
        </w:rPr>
        <w:t>.</w:t>
      </w:r>
      <w:r w:rsidRPr="004253D0">
        <w:rPr>
          <w:rFonts w:ascii="Times New Roman" w:hAnsi="Times New Roman" w:cs="Times New Roman"/>
          <w:sz w:val="24"/>
          <w:szCs w:val="24"/>
        </w:rPr>
        <w:t xml:space="preserve"> baseline </w:t>
      </w:r>
    </w:p>
    <w:p w14:paraId="6FEA6629" w14:textId="77777777" w:rsidR="004D3E5C" w:rsidRPr="004253D0" w:rsidRDefault="005923DF" w:rsidP="004253D0">
      <w:pPr>
        <w:numPr>
          <w:ilvl w:val="0"/>
          <w:numId w:val="19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sz w:val="24"/>
          <w:szCs w:val="24"/>
        </w:rPr>
      </w:pPr>
      <w:r w:rsidRPr="004253D0">
        <w:rPr>
          <w:rFonts w:ascii="Times New Roman" w:hAnsi="Times New Roman" w:cs="Times New Roman"/>
          <w:sz w:val="24"/>
          <w:szCs w:val="24"/>
        </w:rPr>
        <w:t>Technological characteristics of the platform the software are</w:t>
      </w:r>
      <w:r w:rsidR="004D3E5C" w:rsidRPr="004253D0">
        <w:rPr>
          <w:rFonts w:ascii="Times New Roman" w:hAnsi="Times New Roman" w:cs="Times New Roman"/>
          <w:sz w:val="24"/>
          <w:szCs w:val="24"/>
        </w:rPr>
        <w:t xml:space="preserve"> </w:t>
      </w:r>
      <w:r w:rsidRPr="004253D0">
        <w:rPr>
          <w:rFonts w:ascii="Times New Roman" w:hAnsi="Times New Roman" w:cs="Times New Roman"/>
          <w:sz w:val="24"/>
          <w:szCs w:val="24"/>
        </w:rPr>
        <w:t>intended to operate on</w:t>
      </w:r>
    </w:p>
    <w:p w14:paraId="0E5E35DF" w14:textId="77777777" w:rsidR="004D3E5C" w:rsidRPr="004253D0" w:rsidRDefault="002703C1" w:rsidP="004253D0">
      <w:pPr>
        <w:numPr>
          <w:ilvl w:val="0"/>
          <w:numId w:val="194"/>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hAnsi="Times New Roman" w:cs="Times New Roman"/>
          <w:sz w:val="24"/>
          <w:szCs w:val="24"/>
        </w:rPr>
      </w:pPr>
      <w:r w:rsidRPr="004253D0">
        <w:rPr>
          <w:rFonts w:ascii="Times New Roman" w:hAnsi="Times New Roman" w:cs="Times New Roman"/>
          <w:sz w:val="24"/>
          <w:szCs w:val="24"/>
        </w:rPr>
        <w:t xml:space="preserve">Method of distribution of the software </w:t>
      </w:r>
    </w:p>
    <w:p w14:paraId="4F4572F8" w14:textId="77777777" w:rsidR="00CA29A9" w:rsidRPr="004253D0" w:rsidRDefault="004D3E5C" w:rsidP="004253D0">
      <w:pPr>
        <w:spacing w:line="240" w:lineRule="auto"/>
        <w:rPr>
          <w:rFonts w:ascii="Times New Roman" w:hAnsi="Times New Roman" w:cs="Times New Roman"/>
          <w:sz w:val="24"/>
          <w:szCs w:val="24"/>
        </w:rPr>
      </w:pPr>
      <w:r w:rsidRPr="004253D0">
        <w:rPr>
          <w:rFonts w:ascii="Times New Roman" w:hAnsi="Times New Roman" w:cs="Times New Roman"/>
          <w:sz w:val="24"/>
          <w:szCs w:val="24"/>
        </w:rPr>
        <w:t xml:space="preserve">Although many of these aspects may affect the importance of the </w:t>
      </w:r>
      <w:r w:rsidR="007A2091" w:rsidRPr="004253D0">
        <w:rPr>
          <w:rFonts w:ascii="Times New Roman" w:hAnsi="Times New Roman" w:cs="Times New Roman"/>
          <w:sz w:val="24"/>
          <w:szCs w:val="24"/>
        </w:rPr>
        <w:t xml:space="preserve">output information </w:t>
      </w:r>
      <w:r w:rsidRPr="004253D0">
        <w:rPr>
          <w:rFonts w:ascii="Times New Roman" w:hAnsi="Times New Roman" w:cs="Times New Roman"/>
          <w:sz w:val="24"/>
          <w:szCs w:val="24"/>
        </w:rPr>
        <w:t xml:space="preserve">from </w:t>
      </w:r>
      <w:proofErr w:type="spellStart"/>
      <w:r w:rsidRPr="004253D0">
        <w:rPr>
          <w:rFonts w:ascii="Times New Roman" w:hAnsi="Times New Roman" w:cs="Times New Roman"/>
          <w:sz w:val="24"/>
          <w:szCs w:val="24"/>
        </w:rPr>
        <w:t>SaMD</w:t>
      </w:r>
      <w:proofErr w:type="spellEnd"/>
      <w:r w:rsidRPr="004253D0">
        <w:rPr>
          <w:rFonts w:ascii="Times New Roman" w:hAnsi="Times New Roman" w:cs="Times New Roman"/>
          <w:sz w:val="24"/>
          <w:szCs w:val="24"/>
        </w:rPr>
        <w:t xml:space="preserve">, only some of these aspects can be identified by the intended use of </w:t>
      </w:r>
      <w:proofErr w:type="spellStart"/>
      <w:r w:rsidRPr="004253D0">
        <w:rPr>
          <w:rFonts w:ascii="Times New Roman" w:hAnsi="Times New Roman" w:cs="Times New Roman"/>
          <w:sz w:val="24"/>
          <w:szCs w:val="24"/>
        </w:rPr>
        <w:t>SaMD</w:t>
      </w:r>
      <w:proofErr w:type="spellEnd"/>
      <w:r w:rsidRPr="004253D0">
        <w:rPr>
          <w:rFonts w:ascii="Times New Roman" w:hAnsi="Times New Roman" w:cs="Times New Roman"/>
          <w:sz w:val="24"/>
          <w:szCs w:val="24"/>
        </w:rPr>
        <w:t xml:space="preserve">. Generally these aspects can be grouped into the following two major </w:t>
      </w:r>
      <w:r w:rsidR="00006134" w:rsidRPr="004253D0">
        <w:rPr>
          <w:rFonts w:ascii="Times New Roman" w:hAnsi="Times New Roman" w:cs="Times New Roman"/>
          <w:sz w:val="24"/>
          <w:szCs w:val="24"/>
        </w:rPr>
        <w:t>factors that</w:t>
      </w:r>
      <w:r w:rsidRPr="004253D0">
        <w:rPr>
          <w:rFonts w:ascii="Times New Roman" w:hAnsi="Times New Roman" w:cs="Times New Roman"/>
          <w:sz w:val="24"/>
          <w:szCs w:val="24"/>
        </w:rPr>
        <w:t xml:space="preserve"> provide adequate description of the intended use of </w:t>
      </w:r>
      <w:proofErr w:type="spellStart"/>
      <w:r w:rsidRPr="004253D0">
        <w:rPr>
          <w:rFonts w:ascii="Times New Roman" w:hAnsi="Times New Roman" w:cs="Times New Roman"/>
          <w:sz w:val="24"/>
          <w:szCs w:val="24"/>
        </w:rPr>
        <w:t>SaMD</w:t>
      </w:r>
      <w:proofErr w:type="spellEnd"/>
      <w:r w:rsidRPr="004253D0">
        <w:rPr>
          <w:rFonts w:ascii="Times New Roman" w:hAnsi="Times New Roman" w:cs="Times New Roman"/>
          <w:sz w:val="24"/>
          <w:szCs w:val="24"/>
        </w:rPr>
        <w:t>:</w:t>
      </w:r>
    </w:p>
    <w:p w14:paraId="36586E75" w14:textId="77777777" w:rsidR="004D3E5C" w:rsidRPr="004253D0" w:rsidRDefault="004D3E5C" w:rsidP="004253D0">
      <w:pPr>
        <w:numPr>
          <w:ilvl w:val="0"/>
          <w:numId w:val="19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sz w:val="24"/>
          <w:szCs w:val="24"/>
        </w:rPr>
      </w:pPr>
      <w:r w:rsidRPr="004253D0">
        <w:rPr>
          <w:rFonts w:ascii="Times New Roman" w:hAnsi="Times New Roman" w:cs="Times New Roman"/>
          <w:sz w:val="24"/>
          <w:szCs w:val="24"/>
        </w:rPr>
        <w:t xml:space="preserve">Significance of the information provided by the </w:t>
      </w:r>
      <w:proofErr w:type="spellStart"/>
      <w:r w:rsidRPr="004253D0">
        <w:rPr>
          <w:rFonts w:ascii="Times New Roman" w:hAnsi="Times New Roman" w:cs="Times New Roman"/>
          <w:sz w:val="24"/>
          <w:szCs w:val="24"/>
        </w:rPr>
        <w:t>SaMD</w:t>
      </w:r>
      <w:proofErr w:type="spellEnd"/>
      <w:r w:rsidRPr="004253D0">
        <w:rPr>
          <w:rFonts w:ascii="Times New Roman" w:hAnsi="Times New Roman" w:cs="Times New Roman"/>
          <w:sz w:val="24"/>
          <w:szCs w:val="24"/>
        </w:rPr>
        <w:t xml:space="preserve"> to the healthcare decision, and </w:t>
      </w:r>
    </w:p>
    <w:p w14:paraId="79925A96" w14:textId="77777777" w:rsidR="004D3E5C" w:rsidRPr="004253D0" w:rsidRDefault="004D3E5C" w:rsidP="004253D0">
      <w:pPr>
        <w:numPr>
          <w:ilvl w:val="0"/>
          <w:numId w:val="19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sz w:val="24"/>
          <w:szCs w:val="24"/>
        </w:rPr>
      </w:pPr>
      <w:r w:rsidRPr="004253D0">
        <w:rPr>
          <w:rFonts w:ascii="Times New Roman" w:hAnsi="Times New Roman" w:cs="Times New Roman"/>
          <w:sz w:val="24"/>
          <w:szCs w:val="24"/>
        </w:rPr>
        <w:t xml:space="preserve">State of the healthcare situation or condition. </w:t>
      </w:r>
    </w:p>
    <w:p w14:paraId="7EAA35C2" w14:textId="77777777" w:rsidR="004D3E5C" w:rsidRPr="004253D0" w:rsidRDefault="004D3E5C" w:rsidP="004253D0">
      <w:pPr>
        <w:autoSpaceDE w:val="0"/>
        <w:autoSpaceDN w:val="0"/>
        <w:adjustRightInd w:val="0"/>
        <w:spacing w:before="240" w:after="0" w:line="240" w:lineRule="auto"/>
        <w:rPr>
          <w:rFonts w:ascii="Times New Roman" w:hAnsi="Times New Roman" w:cs="Times New Roman"/>
          <w:sz w:val="24"/>
          <w:szCs w:val="24"/>
        </w:rPr>
      </w:pPr>
      <w:r w:rsidRPr="004253D0">
        <w:rPr>
          <w:rFonts w:ascii="Times New Roman" w:hAnsi="Times New Roman" w:cs="Times New Roman"/>
          <w:sz w:val="24"/>
          <w:szCs w:val="24"/>
        </w:rPr>
        <w:t xml:space="preserve">When these factors are included in the </w:t>
      </w:r>
      <w:r w:rsidR="00D67BCE" w:rsidRPr="004253D0">
        <w:rPr>
          <w:rFonts w:ascii="Times New Roman" w:hAnsi="Times New Roman" w:cs="Times New Roman"/>
          <w:sz w:val="24"/>
          <w:szCs w:val="24"/>
        </w:rPr>
        <w:t>manufacturer’s</w:t>
      </w:r>
      <w:r w:rsidRPr="004253D0">
        <w:rPr>
          <w:rFonts w:ascii="Times New Roman" w:hAnsi="Times New Roman" w:cs="Times New Roman"/>
          <w:sz w:val="24"/>
          <w:szCs w:val="24"/>
        </w:rPr>
        <w:t xml:space="preserve"> description of intended use, they can be </w:t>
      </w:r>
      <w:r w:rsidR="0022106F" w:rsidRPr="004253D0">
        <w:rPr>
          <w:rFonts w:ascii="Times New Roman" w:hAnsi="Times New Roman" w:cs="Times New Roman"/>
          <w:sz w:val="24"/>
          <w:szCs w:val="24"/>
        </w:rPr>
        <w:t xml:space="preserve">used </w:t>
      </w:r>
      <w:r w:rsidRPr="004253D0">
        <w:rPr>
          <w:rFonts w:ascii="Times New Roman" w:hAnsi="Times New Roman" w:cs="Times New Roman"/>
          <w:sz w:val="24"/>
          <w:szCs w:val="24"/>
        </w:rPr>
        <w:t xml:space="preserve">to categorize </w:t>
      </w:r>
      <w:proofErr w:type="spellStart"/>
      <w:r w:rsidRPr="004253D0">
        <w:rPr>
          <w:rFonts w:ascii="Times New Roman" w:hAnsi="Times New Roman" w:cs="Times New Roman"/>
          <w:sz w:val="24"/>
          <w:szCs w:val="24"/>
        </w:rPr>
        <w:t>SaMD</w:t>
      </w:r>
      <w:proofErr w:type="spellEnd"/>
      <w:r w:rsidRPr="004253D0">
        <w:rPr>
          <w:rFonts w:ascii="Times New Roman" w:hAnsi="Times New Roman" w:cs="Times New Roman"/>
          <w:sz w:val="24"/>
          <w:szCs w:val="24"/>
        </w:rPr>
        <w:t xml:space="preserve">. </w:t>
      </w:r>
    </w:p>
    <w:p w14:paraId="62DD4AB0" w14:textId="77777777" w:rsidR="00D67BCE" w:rsidRPr="004253D0" w:rsidRDefault="00D67BCE" w:rsidP="004253D0">
      <w:pPr>
        <w:autoSpaceDE w:val="0"/>
        <w:autoSpaceDN w:val="0"/>
        <w:adjustRightInd w:val="0"/>
        <w:spacing w:after="0" w:line="240" w:lineRule="auto"/>
        <w:rPr>
          <w:rFonts w:ascii="Times New Roman" w:hAnsi="Times New Roman" w:cs="Times New Roman"/>
          <w:sz w:val="24"/>
          <w:szCs w:val="24"/>
        </w:rPr>
      </w:pPr>
    </w:p>
    <w:p w14:paraId="5E871B7A" w14:textId="27A214CC" w:rsidR="004D3E5C" w:rsidRPr="004253D0" w:rsidRDefault="004D3E5C" w:rsidP="004253D0">
      <w:pPr>
        <w:autoSpaceDE w:val="0"/>
        <w:autoSpaceDN w:val="0"/>
        <w:adjustRightInd w:val="0"/>
        <w:spacing w:after="0" w:line="240" w:lineRule="auto"/>
        <w:rPr>
          <w:rFonts w:ascii="Times New Roman" w:hAnsi="Times New Roman" w:cs="Times New Roman"/>
          <w:sz w:val="24"/>
          <w:szCs w:val="24"/>
        </w:rPr>
      </w:pPr>
      <w:r w:rsidRPr="004253D0">
        <w:rPr>
          <w:rFonts w:ascii="Times New Roman" w:hAnsi="Times New Roman" w:cs="Times New Roman"/>
          <w:sz w:val="24"/>
          <w:szCs w:val="24"/>
        </w:rPr>
        <w:t xml:space="preserve">Section </w:t>
      </w:r>
      <w:r w:rsidR="00D67BCE" w:rsidRPr="00BD389B">
        <w:rPr>
          <w:rFonts w:ascii="Times New Roman" w:hAnsi="Times New Roman" w:cs="Times New Roman"/>
          <w:sz w:val="24"/>
          <w:szCs w:val="24"/>
        </w:rPr>
        <w:fldChar w:fldCharType="begin"/>
      </w:r>
      <w:r w:rsidR="00D67BCE" w:rsidRPr="004253D0">
        <w:rPr>
          <w:rFonts w:ascii="Times New Roman" w:hAnsi="Times New Roman" w:cs="Times New Roman"/>
          <w:sz w:val="24"/>
          <w:szCs w:val="24"/>
        </w:rPr>
        <w:instrText xml:space="preserve"> REF _Ref380002471 \r \h </w:instrText>
      </w:r>
      <w:r w:rsidR="00D67BCE" w:rsidRPr="00BD389B">
        <w:rPr>
          <w:rFonts w:ascii="Times New Roman" w:hAnsi="Times New Roman" w:cs="Times New Roman"/>
          <w:sz w:val="24"/>
          <w:szCs w:val="24"/>
        </w:rPr>
      </w:r>
      <w:r w:rsidR="00D67BCE" w:rsidRPr="00BD389B">
        <w:rPr>
          <w:rFonts w:ascii="Times New Roman" w:hAnsi="Times New Roman" w:cs="Times New Roman"/>
          <w:sz w:val="24"/>
          <w:szCs w:val="24"/>
        </w:rPr>
        <w:fldChar w:fldCharType="separate"/>
      </w:r>
      <w:r w:rsidR="005F3202">
        <w:rPr>
          <w:rFonts w:ascii="Times New Roman" w:hAnsi="Times New Roman" w:cs="Times New Roman"/>
          <w:sz w:val="24"/>
          <w:szCs w:val="24"/>
        </w:rPr>
        <w:t>6.0</w:t>
      </w:r>
      <w:r w:rsidR="00D67BCE" w:rsidRPr="00BD389B">
        <w:rPr>
          <w:rFonts w:ascii="Times New Roman" w:hAnsi="Times New Roman" w:cs="Times New Roman"/>
          <w:sz w:val="24"/>
          <w:szCs w:val="24"/>
        </w:rPr>
        <w:fldChar w:fldCharType="end"/>
      </w:r>
      <w:r w:rsidR="00D67BCE" w:rsidRPr="00BD389B">
        <w:rPr>
          <w:rFonts w:ascii="Times New Roman" w:hAnsi="Times New Roman" w:cs="Times New Roman"/>
          <w:sz w:val="24"/>
          <w:szCs w:val="24"/>
        </w:rPr>
        <w:t xml:space="preserve"> </w:t>
      </w:r>
      <w:r w:rsidRPr="00BD389B">
        <w:rPr>
          <w:rFonts w:ascii="Times New Roman" w:hAnsi="Times New Roman" w:cs="Times New Roman"/>
          <w:sz w:val="24"/>
          <w:szCs w:val="24"/>
        </w:rPr>
        <w:t xml:space="preserve">provides a structured approach for a </w:t>
      </w:r>
      <w:proofErr w:type="spellStart"/>
      <w:r w:rsidRPr="00BD389B">
        <w:rPr>
          <w:rFonts w:ascii="Times New Roman" w:hAnsi="Times New Roman" w:cs="Times New Roman"/>
          <w:sz w:val="24"/>
          <w:szCs w:val="24"/>
        </w:rPr>
        <w:t>SaMD</w:t>
      </w:r>
      <w:proofErr w:type="spellEnd"/>
      <w:r w:rsidRPr="00BD389B">
        <w:rPr>
          <w:rFonts w:ascii="Times New Roman" w:hAnsi="Times New Roman" w:cs="Times New Roman"/>
          <w:sz w:val="24"/>
          <w:szCs w:val="24"/>
        </w:rPr>
        <w:t xml:space="preserve"> definition statement to describe the intended use. Section </w:t>
      </w:r>
      <w:r w:rsidR="00D67BCE" w:rsidRPr="00BD389B">
        <w:rPr>
          <w:rFonts w:ascii="Times New Roman" w:hAnsi="Times New Roman" w:cs="Times New Roman"/>
          <w:sz w:val="24"/>
          <w:szCs w:val="24"/>
        </w:rPr>
        <w:fldChar w:fldCharType="begin"/>
      </w:r>
      <w:r w:rsidR="00D67BCE" w:rsidRPr="004253D0">
        <w:rPr>
          <w:rFonts w:ascii="Times New Roman" w:hAnsi="Times New Roman" w:cs="Times New Roman"/>
          <w:sz w:val="24"/>
          <w:szCs w:val="24"/>
        </w:rPr>
        <w:instrText xml:space="preserve"> REF _Ref392330604 \r \h </w:instrText>
      </w:r>
      <w:r w:rsidR="00D67BCE" w:rsidRPr="00BD389B">
        <w:rPr>
          <w:rFonts w:ascii="Times New Roman" w:hAnsi="Times New Roman" w:cs="Times New Roman"/>
          <w:sz w:val="24"/>
          <w:szCs w:val="24"/>
        </w:rPr>
      </w:r>
      <w:r w:rsidR="00D67BCE" w:rsidRPr="00BD389B">
        <w:rPr>
          <w:rFonts w:ascii="Times New Roman" w:hAnsi="Times New Roman" w:cs="Times New Roman"/>
          <w:sz w:val="24"/>
          <w:szCs w:val="24"/>
        </w:rPr>
        <w:fldChar w:fldCharType="separate"/>
      </w:r>
      <w:r w:rsidR="005F3202">
        <w:rPr>
          <w:rFonts w:ascii="Times New Roman" w:hAnsi="Times New Roman" w:cs="Times New Roman"/>
          <w:sz w:val="24"/>
          <w:szCs w:val="24"/>
        </w:rPr>
        <w:t>7.0</w:t>
      </w:r>
      <w:r w:rsidR="00D67BCE" w:rsidRPr="00BD389B">
        <w:rPr>
          <w:rFonts w:ascii="Times New Roman" w:hAnsi="Times New Roman" w:cs="Times New Roman"/>
          <w:sz w:val="24"/>
          <w:szCs w:val="24"/>
        </w:rPr>
        <w:fldChar w:fldCharType="end"/>
      </w:r>
      <w:r w:rsidR="00D67BCE" w:rsidRPr="00BD389B">
        <w:rPr>
          <w:rFonts w:ascii="Times New Roman" w:hAnsi="Times New Roman" w:cs="Times New Roman"/>
          <w:sz w:val="24"/>
          <w:szCs w:val="24"/>
        </w:rPr>
        <w:t xml:space="preserve"> </w:t>
      </w:r>
      <w:r w:rsidRPr="00BD389B">
        <w:rPr>
          <w:rFonts w:ascii="Times New Roman" w:hAnsi="Times New Roman" w:cs="Times New Roman"/>
          <w:sz w:val="24"/>
          <w:szCs w:val="24"/>
        </w:rPr>
        <w:t xml:space="preserve">provides a </w:t>
      </w:r>
      <w:r w:rsidR="00D67BCE" w:rsidRPr="00BD389B">
        <w:rPr>
          <w:rFonts w:ascii="Times New Roman" w:hAnsi="Times New Roman" w:cs="Times New Roman"/>
          <w:sz w:val="24"/>
          <w:szCs w:val="24"/>
        </w:rPr>
        <w:t>method for</w:t>
      </w:r>
      <w:r w:rsidRPr="00BD389B">
        <w:rPr>
          <w:rFonts w:ascii="Times New Roman" w:hAnsi="Times New Roman" w:cs="Times New Roman"/>
          <w:sz w:val="24"/>
          <w:szCs w:val="24"/>
        </w:rPr>
        <w:t xml:space="preserve"> categorizing </w:t>
      </w:r>
      <w:proofErr w:type="spellStart"/>
      <w:r w:rsidRPr="00BD389B">
        <w:rPr>
          <w:rFonts w:ascii="Times New Roman" w:hAnsi="Times New Roman" w:cs="Times New Roman"/>
          <w:sz w:val="24"/>
          <w:szCs w:val="24"/>
        </w:rPr>
        <w:t>SaMD</w:t>
      </w:r>
      <w:proofErr w:type="spellEnd"/>
      <w:r w:rsidRPr="00BD389B">
        <w:rPr>
          <w:rFonts w:ascii="Times New Roman" w:hAnsi="Times New Roman" w:cs="Times New Roman"/>
          <w:sz w:val="24"/>
          <w:szCs w:val="24"/>
        </w:rPr>
        <w:t xml:space="preserve"> based on the major factors identified in the definition statement.</w:t>
      </w:r>
    </w:p>
    <w:p w14:paraId="0035F37D" w14:textId="77777777" w:rsidR="004D3E5C" w:rsidRPr="004253D0" w:rsidRDefault="004D3E5C" w:rsidP="004253D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sz w:val="24"/>
          <w:szCs w:val="24"/>
        </w:rPr>
      </w:pPr>
    </w:p>
    <w:p w14:paraId="30CA9F8F" w14:textId="77777777" w:rsidR="004D3E5C" w:rsidRPr="004253D0" w:rsidRDefault="004D3E5C" w:rsidP="004253D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sz w:val="24"/>
          <w:szCs w:val="24"/>
        </w:rPr>
      </w:pPr>
      <w:r w:rsidRPr="004253D0">
        <w:rPr>
          <w:rFonts w:ascii="Times New Roman" w:hAnsi="Times New Roman" w:cs="Times New Roman"/>
          <w:sz w:val="24"/>
          <w:szCs w:val="24"/>
        </w:rPr>
        <w:t xml:space="preserve">Other aspects that are not included in the two major factors (e.g., transparency of the inputs used, technological characteristics used by particular </w:t>
      </w:r>
      <w:proofErr w:type="spellStart"/>
      <w:r w:rsidRPr="004253D0">
        <w:rPr>
          <w:rFonts w:ascii="Times New Roman" w:hAnsi="Times New Roman" w:cs="Times New Roman"/>
          <w:sz w:val="24"/>
          <w:szCs w:val="24"/>
        </w:rPr>
        <w:t>SaMD</w:t>
      </w:r>
      <w:proofErr w:type="spellEnd"/>
      <w:r w:rsidR="005923DF" w:rsidRPr="004253D0">
        <w:rPr>
          <w:rFonts w:ascii="Times New Roman" w:hAnsi="Times New Roman" w:cs="Times New Roman"/>
          <w:sz w:val="24"/>
          <w:szCs w:val="24"/>
        </w:rPr>
        <w:t>, etc.</w:t>
      </w:r>
      <w:r w:rsidRPr="004253D0">
        <w:rPr>
          <w:rFonts w:ascii="Times New Roman" w:hAnsi="Times New Roman" w:cs="Times New Roman"/>
          <w:sz w:val="24"/>
          <w:szCs w:val="24"/>
        </w:rPr>
        <w:t xml:space="preserve">), although still important, do not influence the determination of the </w:t>
      </w:r>
      <w:r w:rsidR="0022106F" w:rsidRPr="004253D0">
        <w:rPr>
          <w:rFonts w:ascii="Times New Roman" w:hAnsi="Times New Roman" w:cs="Times New Roman"/>
          <w:sz w:val="24"/>
          <w:szCs w:val="24"/>
        </w:rPr>
        <w:t xml:space="preserve">category </w:t>
      </w:r>
      <w:r w:rsidRPr="004253D0">
        <w:rPr>
          <w:rFonts w:ascii="Times New Roman" w:hAnsi="Times New Roman" w:cs="Times New Roman"/>
          <w:sz w:val="24"/>
          <w:szCs w:val="24"/>
        </w:rPr>
        <w:t xml:space="preserve">of </w:t>
      </w:r>
      <w:proofErr w:type="spellStart"/>
      <w:r w:rsidRPr="004253D0">
        <w:rPr>
          <w:rFonts w:ascii="Times New Roman" w:hAnsi="Times New Roman" w:cs="Times New Roman"/>
          <w:sz w:val="24"/>
          <w:szCs w:val="24"/>
        </w:rPr>
        <w:t>SaMD</w:t>
      </w:r>
      <w:proofErr w:type="spellEnd"/>
      <w:r w:rsidRPr="004253D0">
        <w:rPr>
          <w:rFonts w:ascii="Times New Roman" w:hAnsi="Times New Roman" w:cs="Times New Roman"/>
          <w:sz w:val="24"/>
          <w:szCs w:val="24"/>
        </w:rPr>
        <w:t xml:space="preserve">.  These other aspects influence the identification of </w:t>
      </w:r>
      <w:r w:rsidR="0022106F" w:rsidRPr="004253D0">
        <w:rPr>
          <w:rFonts w:ascii="Times New Roman" w:hAnsi="Times New Roman" w:cs="Times New Roman"/>
          <w:sz w:val="24"/>
          <w:szCs w:val="24"/>
        </w:rPr>
        <w:t xml:space="preserve">considerations </w:t>
      </w:r>
      <w:r w:rsidRPr="004253D0">
        <w:rPr>
          <w:rFonts w:ascii="Times New Roman" w:hAnsi="Times New Roman" w:cs="Times New Roman"/>
          <w:sz w:val="24"/>
          <w:szCs w:val="24"/>
        </w:rPr>
        <w:t xml:space="preserve">that are unique to a specific approach/method used by the manufacturer of a particular </w:t>
      </w:r>
      <w:r w:rsidR="005D7D1D" w:rsidRPr="004253D0">
        <w:rPr>
          <w:rFonts w:ascii="Times New Roman" w:hAnsi="Times New Roman" w:cs="Times New Roman"/>
          <w:sz w:val="24"/>
          <w:szCs w:val="24"/>
        </w:rPr>
        <w:t xml:space="preserve">category </w:t>
      </w:r>
      <w:r w:rsidRPr="004253D0">
        <w:rPr>
          <w:rFonts w:ascii="Times New Roman" w:hAnsi="Times New Roman" w:cs="Times New Roman"/>
          <w:sz w:val="24"/>
          <w:szCs w:val="24"/>
        </w:rPr>
        <w:t xml:space="preserve">of </w:t>
      </w:r>
      <w:proofErr w:type="spellStart"/>
      <w:r w:rsidRPr="004253D0">
        <w:rPr>
          <w:rFonts w:ascii="Times New Roman" w:hAnsi="Times New Roman" w:cs="Times New Roman"/>
          <w:sz w:val="24"/>
          <w:szCs w:val="24"/>
        </w:rPr>
        <w:t>SaMD</w:t>
      </w:r>
      <w:proofErr w:type="spellEnd"/>
      <w:r w:rsidRPr="004253D0">
        <w:rPr>
          <w:rFonts w:ascii="Times New Roman" w:hAnsi="Times New Roman" w:cs="Times New Roman"/>
          <w:sz w:val="24"/>
          <w:szCs w:val="24"/>
        </w:rPr>
        <w:t xml:space="preserve">. For example, the type of a platform, that is constantly changing, used in the implementation of </w:t>
      </w:r>
      <w:proofErr w:type="spellStart"/>
      <w:r w:rsidRPr="004253D0">
        <w:rPr>
          <w:rFonts w:ascii="Times New Roman" w:hAnsi="Times New Roman" w:cs="Times New Roman"/>
          <w:sz w:val="24"/>
          <w:szCs w:val="24"/>
        </w:rPr>
        <w:t>SaMD</w:t>
      </w:r>
      <w:proofErr w:type="spellEnd"/>
      <w:r w:rsidRPr="004253D0">
        <w:rPr>
          <w:rFonts w:ascii="Times New Roman" w:hAnsi="Times New Roman" w:cs="Times New Roman"/>
          <w:sz w:val="24"/>
          <w:szCs w:val="24"/>
        </w:rPr>
        <w:t xml:space="preserve"> may create </w:t>
      </w:r>
      <w:r w:rsidR="0022106F" w:rsidRPr="004253D0">
        <w:rPr>
          <w:rFonts w:ascii="Times New Roman" w:hAnsi="Times New Roman" w:cs="Times New Roman"/>
          <w:sz w:val="24"/>
          <w:szCs w:val="24"/>
        </w:rPr>
        <w:t xml:space="preserve">considerations </w:t>
      </w:r>
      <w:r w:rsidRPr="004253D0">
        <w:rPr>
          <w:rFonts w:ascii="Times New Roman" w:hAnsi="Times New Roman" w:cs="Times New Roman"/>
          <w:sz w:val="24"/>
          <w:szCs w:val="24"/>
        </w:rPr>
        <w:t xml:space="preserve">that are unique to that implementation. These </w:t>
      </w:r>
      <w:r w:rsidR="0022106F" w:rsidRPr="004253D0">
        <w:rPr>
          <w:rFonts w:ascii="Times New Roman" w:hAnsi="Times New Roman" w:cs="Times New Roman"/>
          <w:sz w:val="24"/>
          <w:szCs w:val="24"/>
        </w:rPr>
        <w:t xml:space="preserve">considerations </w:t>
      </w:r>
      <w:r w:rsidRPr="004253D0">
        <w:rPr>
          <w:rFonts w:ascii="Times New Roman" w:hAnsi="Times New Roman" w:cs="Times New Roman"/>
          <w:sz w:val="24"/>
          <w:szCs w:val="24"/>
        </w:rPr>
        <w:t xml:space="preserve">can also vary by the capabilities of the manufacturer or by the process rigor used </w:t>
      </w:r>
      <w:r w:rsidR="007321DE">
        <w:rPr>
          <w:rFonts w:ascii="Times New Roman" w:hAnsi="Times New Roman" w:cs="Times New Roman"/>
          <w:sz w:val="24"/>
          <w:szCs w:val="24"/>
        </w:rPr>
        <w:t>to</w:t>
      </w:r>
      <w:r w:rsidRPr="004253D0">
        <w:rPr>
          <w:rFonts w:ascii="Times New Roman" w:hAnsi="Times New Roman" w:cs="Times New Roman"/>
          <w:sz w:val="24"/>
          <w:szCs w:val="24"/>
        </w:rPr>
        <w:t xml:space="preserve"> implement the </w:t>
      </w:r>
      <w:proofErr w:type="spellStart"/>
      <w:r w:rsidRPr="004253D0">
        <w:rPr>
          <w:rFonts w:ascii="Times New Roman" w:hAnsi="Times New Roman" w:cs="Times New Roman"/>
          <w:sz w:val="24"/>
          <w:szCs w:val="24"/>
        </w:rPr>
        <w:t>SaMD</w:t>
      </w:r>
      <w:proofErr w:type="spellEnd"/>
      <w:r w:rsidRPr="004253D0">
        <w:rPr>
          <w:rFonts w:ascii="Times New Roman" w:hAnsi="Times New Roman" w:cs="Times New Roman"/>
          <w:sz w:val="24"/>
          <w:szCs w:val="24"/>
        </w:rPr>
        <w:t xml:space="preserve">. </w:t>
      </w:r>
      <w:r w:rsidR="004C7414" w:rsidRPr="004253D0">
        <w:rPr>
          <w:rFonts w:ascii="Times New Roman" w:hAnsi="Times New Roman" w:cs="Times New Roman"/>
          <w:sz w:val="24"/>
          <w:szCs w:val="24"/>
        </w:rPr>
        <w:t>A</w:t>
      </w:r>
      <w:r w:rsidRPr="004253D0">
        <w:rPr>
          <w:rFonts w:ascii="Times New Roman" w:hAnsi="Times New Roman" w:cs="Times New Roman"/>
          <w:sz w:val="24"/>
          <w:szCs w:val="24"/>
        </w:rPr>
        <w:t>ppropriate considerations of these aspects by the manufacturer</w:t>
      </w:r>
      <w:r w:rsidR="00317E55">
        <w:rPr>
          <w:rFonts w:ascii="Times New Roman" w:hAnsi="Times New Roman" w:cs="Times New Roman"/>
          <w:sz w:val="24"/>
          <w:szCs w:val="24"/>
        </w:rPr>
        <w:t>s</w:t>
      </w:r>
      <w:r w:rsidRPr="004253D0">
        <w:rPr>
          <w:rFonts w:ascii="Times New Roman" w:hAnsi="Times New Roman" w:cs="Times New Roman"/>
          <w:sz w:val="24"/>
          <w:szCs w:val="24"/>
        </w:rPr>
        <w:t xml:space="preserve">, users and other stakeholders can significantly minimize patient safety risks. </w:t>
      </w:r>
    </w:p>
    <w:p w14:paraId="6857FDAD" w14:textId="77777777" w:rsidR="004D3E5C" w:rsidRPr="004253D0" w:rsidRDefault="004D3E5C" w:rsidP="004253D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sz w:val="24"/>
          <w:szCs w:val="24"/>
        </w:rPr>
      </w:pPr>
    </w:p>
    <w:p w14:paraId="12ABBE13" w14:textId="43B3E487" w:rsidR="00152B3C" w:rsidRDefault="004D3E5C" w:rsidP="004253D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sz w:val="24"/>
          <w:szCs w:val="24"/>
        </w:rPr>
      </w:pPr>
      <w:r w:rsidRPr="004253D0">
        <w:rPr>
          <w:rFonts w:ascii="Times New Roman" w:hAnsi="Times New Roman" w:cs="Times New Roman"/>
          <w:sz w:val="24"/>
          <w:szCs w:val="24"/>
        </w:rPr>
        <w:t xml:space="preserve">Section </w:t>
      </w:r>
      <w:r w:rsidR="00D67BCE" w:rsidRPr="00BD389B">
        <w:rPr>
          <w:rFonts w:ascii="Times New Roman" w:hAnsi="Times New Roman" w:cs="Times New Roman"/>
          <w:sz w:val="24"/>
          <w:szCs w:val="24"/>
        </w:rPr>
        <w:fldChar w:fldCharType="begin"/>
      </w:r>
      <w:r w:rsidR="00D67BCE" w:rsidRPr="004253D0">
        <w:rPr>
          <w:rFonts w:ascii="Times New Roman" w:hAnsi="Times New Roman" w:cs="Times New Roman"/>
          <w:sz w:val="24"/>
          <w:szCs w:val="24"/>
        </w:rPr>
        <w:instrText xml:space="preserve"> REF _Ref392330678 \r \h </w:instrText>
      </w:r>
      <w:r w:rsidR="00D67BCE" w:rsidRPr="00BD389B">
        <w:rPr>
          <w:rFonts w:ascii="Times New Roman" w:hAnsi="Times New Roman" w:cs="Times New Roman"/>
          <w:sz w:val="24"/>
          <w:szCs w:val="24"/>
        </w:rPr>
      </w:r>
      <w:r w:rsidR="00D67BCE" w:rsidRPr="00BD389B">
        <w:rPr>
          <w:rFonts w:ascii="Times New Roman" w:hAnsi="Times New Roman" w:cs="Times New Roman"/>
          <w:sz w:val="24"/>
          <w:szCs w:val="24"/>
        </w:rPr>
        <w:fldChar w:fldCharType="separate"/>
      </w:r>
      <w:r w:rsidR="005F3202">
        <w:rPr>
          <w:rFonts w:ascii="Times New Roman" w:hAnsi="Times New Roman" w:cs="Times New Roman"/>
          <w:sz w:val="24"/>
          <w:szCs w:val="24"/>
        </w:rPr>
        <w:t>8.0</w:t>
      </w:r>
      <w:r w:rsidR="00D67BCE" w:rsidRPr="00BD389B">
        <w:rPr>
          <w:rFonts w:ascii="Times New Roman" w:hAnsi="Times New Roman" w:cs="Times New Roman"/>
          <w:sz w:val="24"/>
          <w:szCs w:val="24"/>
        </w:rPr>
        <w:fldChar w:fldCharType="end"/>
      </w:r>
      <w:r w:rsidRPr="00BD389B">
        <w:rPr>
          <w:rFonts w:ascii="Times New Roman" w:hAnsi="Times New Roman" w:cs="Times New Roman"/>
          <w:sz w:val="24"/>
          <w:szCs w:val="24"/>
        </w:rPr>
        <w:t xml:space="preserve"> provides general </w:t>
      </w:r>
      <w:r w:rsidR="0022106F" w:rsidRPr="00BD389B">
        <w:rPr>
          <w:rFonts w:ascii="Times New Roman" w:hAnsi="Times New Roman" w:cs="Times New Roman"/>
          <w:sz w:val="24"/>
          <w:szCs w:val="24"/>
        </w:rPr>
        <w:t>considerations</w:t>
      </w:r>
      <w:r w:rsidRPr="00BD389B">
        <w:rPr>
          <w:rFonts w:ascii="Times New Roman" w:hAnsi="Times New Roman" w:cs="Times New Roman"/>
          <w:sz w:val="24"/>
          <w:szCs w:val="24"/>
        </w:rPr>
        <w:t xml:space="preserve"> and section </w:t>
      </w:r>
      <w:r w:rsidR="00D67BCE" w:rsidRPr="00BD389B">
        <w:rPr>
          <w:rFonts w:ascii="Times New Roman" w:hAnsi="Times New Roman" w:cs="Times New Roman"/>
          <w:sz w:val="24"/>
          <w:szCs w:val="24"/>
        </w:rPr>
        <w:fldChar w:fldCharType="begin"/>
      </w:r>
      <w:r w:rsidR="00D67BCE" w:rsidRPr="004253D0">
        <w:rPr>
          <w:rFonts w:ascii="Times New Roman" w:hAnsi="Times New Roman" w:cs="Times New Roman"/>
          <w:sz w:val="24"/>
          <w:szCs w:val="24"/>
        </w:rPr>
        <w:instrText xml:space="preserve"> REF _Ref392330691 \r \h </w:instrText>
      </w:r>
      <w:r w:rsidR="00D67BCE" w:rsidRPr="00BD389B">
        <w:rPr>
          <w:rFonts w:ascii="Times New Roman" w:hAnsi="Times New Roman" w:cs="Times New Roman"/>
          <w:sz w:val="24"/>
          <w:szCs w:val="24"/>
        </w:rPr>
      </w:r>
      <w:r w:rsidR="00D67BCE" w:rsidRPr="00BD389B">
        <w:rPr>
          <w:rFonts w:ascii="Times New Roman" w:hAnsi="Times New Roman" w:cs="Times New Roman"/>
          <w:sz w:val="24"/>
          <w:szCs w:val="24"/>
        </w:rPr>
        <w:fldChar w:fldCharType="separate"/>
      </w:r>
      <w:r w:rsidR="005F3202">
        <w:rPr>
          <w:rFonts w:ascii="Times New Roman" w:hAnsi="Times New Roman" w:cs="Times New Roman"/>
          <w:sz w:val="24"/>
          <w:szCs w:val="24"/>
        </w:rPr>
        <w:t>9.0</w:t>
      </w:r>
      <w:r w:rsidR="00D67BCE" w:rsidRPr="00BD389B">
        <w:rPr>
          <w:rFonts w:ascii="Times New Roman" w:hAnsi="Times New Roman" w:cs="Times New Roman"/>
          <w:sz w:val="24"/>
          <w:szCs w:val="24"/>
        </w:rPr>
        <w:fldChar w:fldCharType="end"/>
      </w:r>
      <w:r w:rsidRPr="00BD389B">
        <w:rPr>
          <w:rFonts w:ascii="Times New Roman" w:hAnsi="Times New Roman" w:cs="Times New Roman"/>
          <w:sz w:val="24"/>
          <w:szCs w:val="24"/>
        </w:rPr>
        <w:t xml:space="preserve"> provides specific considerations </w:t>
      </w:r>
      <w:r w:rsidR="0022106F" w:rsidRPr="00BD389B">
        <w:rPr>
          <w:rFonts w:ascii="Times New Roman" w:hAnsi="Times New Roman" w:cs="Times New Roman"/>
          <w:sz w:val="24"/>
          <w:szCs w:val="24"/>
        </w:rPr>
        <w:t xml:space="preserve">that </w:t>
      </w:r>
      <w:r w:rsidRPr="00BD389B">
        <w:rPr>
          <w:rFonts w:ascii="Times New Roman" w:hAnsi="Times New Roman" w:cs="Times New Roman"/>
          <w:sz w:val="24"/>
          <w:szCs w:val="24"/>
        </w:rPr>
        <w:t xml:space="preserve">when taken into account can promote safety in </w:t>
      </w:r>
      <w:r w:rsidR="00317E55">
        <w:rPr>
          <w:rFonts w:ascii="Times New Roman" w:hAnsi="Times New Roman" w:cs="Times New Roman"/>
          <w:sz w:val="24"/>
          <w:szCs w:val="24"/>
        </w:rPr>
        <w:t xml:space="preserve">the </w:t>
      </w:r>
      <w:r w:rsidRPr="00BD389B">
        <w:rPr>
          <w:rFonts w:ascii="Times New Roman" w:hAnsi="Times New Roman" w:cs="Times New Roman"/>
          <w:sz w:val="24"/>
          <w:szCs w:val="24"/>
        </w:rPr>
        <w:t>creation</w:t>
      </w:r>
      <w:r w:rsidR="00317E55">
        <w:rPr>
          <w:rFonts w:ascii="Times New Roman" w:hAnsi="Times New Roman" w:cs="Times New Roman"/>
          <w:sz w:val="24"/>
          <w:szCs w:val="24"/>
        </w:rPr>
        <w:t>,</w:t>
      </w:r>
      <w:r w:rsidRPr="00BD389B">
        <w:rPr>
          <w:rFonts w:ascii="Times New Roman" w:hAnsi="Times New Roman" w:cs="Times New Roman"/>
          <w:sz w:val="24"/>
          <w:szCs w:val="24"/>
        </w:rPr>
        <w:t xml:space="preserve"> </w:t>
      </w:r>
      <w:r w:rsidR="00317E55">
        <w:rPr>
          <w:rFonts w:ascii="Times New Roman" w:hAnsi="Times New Roman" w:cs="Times New Roman"/>
          <w:sz w:val="24"/>
          <w:szCs w:val="24"/>
        </w:rPr>
        <w:t>implementation</w:t>
      </w:r>
      <w:r w:rsidR="00317E55" w:rsidRPr="00BD389B">
        <w:rPr>
          <w:rFonts w:ascii="Times New Roman" w:hAnsi="Times New Roman" w:cs="Times New Roman"/>
          <w:sz w:val="24"/>
          <w:szCs w:val="24"/>
        </w:rPr>
        <w:t xml:space="preserve"> and </w:t>
      </w:r>
      <w:r w:rsidR="00080DB3">
        <w:rPr>
          <w:rFonts w:ascii="Times New Roman" w:hAnsi="Times New Roman" w:cs="Times New Roman"/>
          <w:sz w:val="24"/>
          <w:szCs w:val="24"/>
        </w:rPr>
        <w:t>use</w:t>
      </w:r>
      <w:r w:rsidR="00317E55">
        <w:rPr>
          <w:rFonts w:ascii="Times New Roman" w:hAnsi="Times New Roman" w:cs="Times New Roman"/>
          <w:sz w:val="24"/>
          <w:szCs w:val="24"/>
        </w:rPr>
        <w:t xml:space="preserve"> </w:t>
      </w:r>
      <w:r w:rsidRPr="00BD389B">
        <w:rPr>
          <w:rFonts w:ascii="Times New Roman" w:hAnsi="Times New Roman" w:cs="Times New Roman"/>
          <w:sz w:val="24"/>
          <w:szCs w:val="24"/>
        </w:rPr>
        <w:t xml:space="preserve">of </w:t>
      </w:r>
      <w:proofErr w:type="spellStart"/>
      <w:r w:rsidRPr="00BD389B">
        <w:rPr>
          <w:rFonts w:ascii="Times New Roman" w:hAnsi="Times New Roman" w:cs="Times New Roman"/>
          <w:sz w:val="24"/>
          <w:szCs w:val="24"/>
        </w:rPr>
        <w:t>SaMD</w:t>
      </w:r>
      <w:proofErr w:type="spellEnd"/>
      <w:r w:rsidRPr="00BD389B">
        <w:rPr>
          <w:rFonts w:ascii="Times New Roman" w:hAnsi="Times New Roman" w:cs="Times New Roman"/>
          <w:sz w:val="24"/>
          <w:szCs w:val="24"/>
        </w:rPr>
        <w:t>.</w:t>
      </w:r>
    </w:p>
    <w:p w14:paraId="61A7ABC7" w14:textId="77777777" w:rsidR="00C0112A" w:rsidRPr="00BD389B" w:rsidRDefault="00C0112A" w:rsidP="004253D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Bold" w:hAnsi="Times New Roman" w:cs="Times New Roman"/>
          <w:b/>
          <w:kern w:val="28"/>
          <w:sz w:val="30"/>
          <w:szCs w:val="28"/>
        </w:rPr>
      </w:pPr>
    </w:p>
    <w:p w14:paraId="7875D911" w14:textId="77777777" w:rsidR="004D3E5C" w:rsidRPr="001C1D46" w:rsidRDefault="004D3E5C" w:rsidP="00BD389B">
      <w:pPr>
        <w:pStyle w:val="berschrift1"/>
        <w:rPr>
          <w:sz w:val="24"/>
          <w:szCs w:val="24"/>
        </w:rPr>
      </w:pPr>
      <w:bookmarkStart w:id="37" w:name="_Toc393460028"/>
      <w:r w:rsidRPr="001C1D46">
        <w:rPr>
          <w:sz w:val="24"/>
          <w:szCs w:val="24"/>
        </w:rPr>
        <w:t xml:space="preserve">Factors </w:t>
      </w:r>
      <w:r w:rsidR="00610765" w:rsidRPr="001C1D46">
        <w:rPr>
          <w:sz w:val="24"/>
          <w:szCs w:val="24"/>
        </w:rPr>
        <w:t xml:space="preserve">Important </w:t>
      </w:r>
      <w:r w:rsidR="00A5045B" w:rsidRPr="001C1D46">
        <w:rPr>
          <w:sz w:val="24"/>
          <w:szCs w:val="24"/>
        </w:rPr>
        <w:t>for</w:t>
      </w:r>
      <w:r w:rsidRPr="001C1D46">
        <w:rPr>
          <w:sz w:val="24"/>
          <w:szCs w:val="24"/>
        </w:rPr>
        <w:t xml:space="preserve"> </w:t>
      </w:r>
      <w:proofErr w:type="spellStart"/>
      <w:r w:rsidRPr="001C1D46">
        <w:rPr>
          <w:sz w:val="24"/>
          <w:szCs w:val="24"/>
        </w:rPr>
        <w:t>SaMD</w:t>
      </w:r>
      <w:proofErr w:type="spellEnd"/>
      <w:r w:rsidR="00A5045B" w:rsidRPr="001C1D46">
        <w:rPr>
          <w:sz w:val="24"/>
          <w:szCs w:val="24"/>
        </w:rPr>
        <w:t xml:space="preserve"> </w:t>
      </w:r>
      <w:r w:rsidR="00610765" w:rsidRPr="001C1D46">
        <w:rPr>
          <w:sz w:val="24"/>
          <w:szCs w:val="24"/>
        </w:rPr>
        <w:t>Characterization</w:t>
      </w:r>
      <w:bookmarkEnd w:id="37"/>
    </w:p>
    <w:p w14:paraId="5C1550F8" w14:textId="77777777" w:rsidR="00CC336A" w:rsidRPr="001C1D46" w:rsidRDefault="00CC336A" w:rsidP="004253D0">
      <w:pPr>
        <w:pStyle w:val="berschrift2"/>
        <w:rPr>
          <w:sz w:val="24"/>
        </w:rPr>
      </w:pPr>
      <w:bookmarkStart w:id="38" w:name="_Toc392404141"/>
      <w:bookmarkStart w:id="39" w:name="_Toc392410812"/>
      <w:bookmarkStart w:id="40" w:name="_Toc392411010"/>
      <w:bookmarkStart w:id="41" w:name="_Toc392420553"/>
      <w:bookmarkStart w:id="42" w:name="_Toc392420627"/>
      <w:bookmarkStart w:id="43" w:name="_Toc392420737"/>
      <w:bookmarkStart w:id="44" w:name="_Toc392420855"/>
      <w:bookmarkStart w:id="45" w:name="_Toc392421199"/>
      <w:bookmarkStart w:id="46" w:name="_Toc392421609"/>
      <w:bookmarkStart w:id="47" w:name="_Toc392421726"/>
      <w:bookmarkStart w:id="48" w:name="_Toc392422031"/>
      <w:bookmarkStart w:id="49" w:name="_Toc392440405"/>
      <w:bookmarkStart w:id="50" w:name="_Toc392852219"/>
      <w:bookmarkStart w:id="51" w:name="_Ref267310175"/>
      <w:bookmarkStart w:id="52" w:name="_Toc393460029"/>
      <w:bookmarkEnd w:id="38"/>
      <w:bookmarkEnd w:id="39"/>
      <w:bookmarkEnd w:id="40"/>
      <w:bookmarkEnd w:id="41"/>
      <w:bookmarkEnd w:id="42"/>
      <w:bookmarkEnd w:id="43"/>
      <w:bookmarkEnd w:id="44"/>
      <w:bookmarkEnd w:id="45"/>
      <w:bookmarkEnd w:id="46"/>
      <w:bookmarkEnd w:id="47"/>
      <w:bookmarkEnd w:id="48"/>
      <w:bookmarkEnd w:id="49"/>
      <w:bookmarkEnd w:id="50"/>
      <w:r w:rsidRPr="001C1D46">
        <w:rPr>
          <w:sz w:val="24"/>
        </w:rPr>
        <w:t xml:space="preserve">Significance of information provided by </w:t>
      </w:r>
      <w:proofErr w:type="spellStart"/>
      <w:r w:rsidRPr="001C1D46">
        <w:rPr>
          <w:sz w:val="24"/>
        </w:rPr>
        <w:t>SaMD</w:t>
      </w:r>
      <w:proofErr w:type="spellEnd"/>
      <w:r w:rsidRPr="001C1D46">
        <w:rPr>
          <w:sz w:val="24"/>
        </w:rPr>
        <w:t xml:space="preserve"> to </w:t>
      </w:r>
      <w:r w:rsidR="0022106F" w:rsidRPr="001C1D46">
        <w:rPr>
          <w:sz w:val="24"/>
        </w:rPr>
        <w:t xml:space="preserve">healthcare </w:t>
      </w:r>
      <w:r w:rsidRPr="001C1D46">
        <w:rPr>
          <w:sz w:val="24"/>
        </w:rPr>
        <w:t>decision</w:t>
      </w:r>
      <w:bookmarkEnd w:id="51"/>
      <w:bookmarkEnd w:id="52"/>
    </w:p>
    <w:p w14:paraId="38D0143C" w14:textId="77777777" w:rsidR="004253D0" w:rsidRPr="004253D0" w:rsidRDefault="00CC336A" w:rsidP="004253D0">
      <w:pPr>
        <w:spacing w:line="240" w:lineRule="auto"/>
        <w:rPr>
          <w:rFonts w:ascii="Times New Roman" w:eastAsiaTheme="majorEastAsia" w:hAnsi="Times New Roman" w:cs="Times New Roman"/>
          <w:b/>
          <w:bCs/>
          <w:color w:val="auto"/>
          <w:sz w:val="24"/>
        </w:rPr>
      </w:pPr>
      <w:r w:rsidRPr="004253D0">
        <w:rPr>
          <w:rFonts w:ascii="Times New Roman" w:hAnsi="Times New Roman" w:cs="Times New Roman"/>
          <w:sz w:val="24"/>
          <w:szCs w:val="24"/>
        </w:rPr>
        <w:t xml:space="preserve">The </w:t>
      </w:r>
      <w:r w:rsidR="00CF523D" w:rsidRPr="004253D0">
        <w:rPr>
          <w:rFonts w:ascii="Times New Roman" w:hAnsi="Times New Roman" w:cs="Times New Roman"/>
          <w:sz w:val="24"/>
          <w:szCs w:val="24"/>
        </w:rPr>
        <w:t>intended</w:t>
      </w:r>
      <w:r w:rsidR="002E323B" w:rsidRPr="004253D0">
        <w:rPr>
          <w:rFonts w:ascii="Times New Roman" w:hAnsi="Times New Roman" w:cs="Times New Roman"/>
          <w:sz w:val="24"/>
          <w:szCs w:val="24"/>
        </w:rPr>
        <w:t xml:space="preserve"> use of the</w:t>
      </w:r>
      <w:r w:rsidR="00CF523D" w:rsidRPr="004253D0">
        <w:rPr>
          <w:rFonts w:ascii="Times New Roman" w:hAnsi="Times New Roman" w:cs="Times New Roman"/>
          <w:sz w:val="24"/>
          <w:szCs w:val="24"/>
        </w:rPr>
        <w:t xml:space="preserve"> </w:t>
      </w:r>
      <w:r w:rsidRPr="004253D0">
        <w:rPr>
          <w:rFonts w:ascii="Times New Roman" w:hAnsi="Times New Roman" w:cs="Times New Roman"/>
          <w:sz w:val="24"/>
          <w:szCs w:val="24"/>
        </w:rPr>
        <w:t xml:space="preserve">information provided by </w:t>
      </w:r>
      <w:proofErr w:type="spellStart"/>
      <w:r w:rsidRPr="004253D0">
        <w:rPr>
          <w:rFonts w:ascii="Times New Roman" w:hAnsi="Times New Roman" w:cs="Times New Roman"/>
          <w:sz w:val="24"/>
          <w:szCs w:val="24"/>
        </w:rPr>
        <w:t>SaMD</w:t>
      </w:r>
      <w:proofErr w:type="spellEnd"/>
      <w:r w:rsidRPr="004253D0">
        <w:rPr>
          <w:rFonts w:ascii="Times New Roman" w:hAnsi="Times New Roman" w:cs="Times New Roman"/>
          <w:sz w:val="24"/>
          <w:szCs w:val="24"/>
        </w:rPr>
        <w:t xml:space="preserve"> </w:t>
      </w:r>
      <w:r w:rsidR="005923DF" w:rsidRPr="004253D0">
        <w:rPr>
          <w:rFonts w:ascii="Times New Roman" w:hAnsi="Times New Roman" w:cs="Times New Roman"/>
          <w:sz w:val="24"/>
          <w:szCs w:val="24"/>
        </w:rPr>
        <w:t>in</w:t>
      </w:r>
      <w:r w:rsidR="00B16EA3" w:rsidRPr="004253D0">
        <w:rPr>
          <w:rFonts w:ascii="Times New Roman" w:hAnsi="Times New Roman" w:cs="Times New Roman"/>
          <w:sz w:val="24"/>
          <w:szCs w:val="24"/>
        </w:rPr>
        <w:t xml:space="preserve"> clinical management </w:t>
      </w:r>
      <w:r w:rsidR="00856D0A" w:rsidRPr="004253D0">
        <w:rPr>
          <w:rFonts w:ascii="Times New Roman" w:hAnsi="Times New Roman" w:cs="Times New Roman"/>
          <w:sz w:val="24"/>
          <w:szCs w:val="24"/>
        </w:rPr>
        <w:t>has different</w:t>
      </w:r>
      <w:r w:rsidRPr="004253D0">
        <w:rPr>
          <w:rFonts w:ascii="Times New Roman" w:hAnsi="Times New Roman" w:cs="Times New Roman"/>
          <w:sz w:val="24"/>
          <w:szCs w:val="24"/>
        </w:rPr>
        <w:t xml:space="preserve"> significance </w:t>
      </w:r>
      <w:r w:rsidR="002E323B" w:rsidRPr="004253D0">
        <w:rPr>
          <w:rFonts w:ascii="Times New Roman" w:hAnsi="Times New Roman" w:cs="Times New Roman"/>
          <w:sz w:val="24"/>
          <w:szCs w:val="24"/>
        </w:rPr>
        <w:t xml:space="preserve">on </w:t>
      </w:r>
      <w:r w:rsidRPr="004253D0">
        <w:rPr>
          <w:rFonts w:ascii="Times New Roman" w:hAnsi="Times New Roman" w:cs="Times New Roman"/>
          <w:sz w:val="24"/>
          <w:szCs w:val="24"/>
        </w:rPr>
        <w:t xml:space="preserve">the action taken by the user. </w:t>
      </w:r>
    </w:p>
    <w:p w14:paraId="21A508FB" w14:textId="77777777" w:rsidR="00CC336A" w:rsidRPr="004253D0" w:rsidRDefault="00CC336A" w:rsidP="004253D0">
      <w:pPr>
        <w:pStyle w:val="berschrift3"/>
        <w:spacing w:line="240" w:lineRule="auto"/>
      </w:pPr>
      <w:bookmarkStart w:id="53" w:name="_Toc392325642"/>
      <w:bookmarkStart w:id="54" w:name="_Toc392404143"/>
      <w:bookmarkStart w:id="55" w:name="_Toc392410814"/>
      <w:bookmarkStart w:id="56" w:name="_Toc392411012"/>
      <w:bookmarkStart w:id="57" w:name="_Toc392420555"/>
      <w:bookmarkEnd w:id="53"/>
      <w:bookmarkEnd w:id="54"/>
      <w:bookmarkEnd w:id="55"/>
      <w:bookmarkEnd w:id="56"/>
      <w:bookmarkEnd w:id="57"/>
      <w:r w:rsidRPr="004253D0">
        <w:t xml:space="preserve">To treat or to diagnose </w:t>
      </w:r>
    </w:p>
    <w:p w14:paraId="53564E17" w14:textId="77777777" w:rsidR="00856D0A" w:rsidRPr="004253D0" w:rsidRDefault="00856D0A" w:rsidP="004253D0">
      <w:pPr>
        <w:spacing w:line="240" w:lineRule="auto"/>
        <w:rPr>
          <w:rFonts w:ascii="Times New Roman" w:hAnsi="Times New Roman" w:cs="Times New Roman"/>
        </w:rPr>
      </w:pPr>
      <w:r w:rsidRPr="004253D0">
        <w:rPr>
          <w:rFonts w:ascii="Times New Roman" w:hAnsi="Times New Roman" w:cs="Times New Roman"/>
          <w:sz w:val="24"/>
          <w:szCs w:val="24"/>
        </w:rPr>
        <w:t>Treat</w:t>
      </w:r>
      <w:r w:rsidR="00B16EA3" w:rsidRPr="004253D0">
        <w:rPr>
          <w:rFonts w:ascii="Times New Roman" w:hAnsi="Times New Roman" w:cs="Times New Roman"/>
          <w:sz w:val="24"/>
          <w:szCs w:val="24"/>
        </w:rPr>
        <w:t>ing</w:t>
      </w:r>
      <w:r w:rsidRPr="004253D0">
        <w:rPr>
          <w:rFonts w:ascii="Times New Roman" w:hAnsi="Times New Roman" w:cs="Times New Roman"/>
          <w:sz w:val="24"/>
          <w:szCs w:val="24"/>
        </w:rPr>
        <w:t xml:space="preserve"> and diagnos</w:t>
      </w:r>
      <w:r w:rsidR="00B16EA3" w:rsidRPr="004253D0">
        <w:rPr>
          <w:rFonts w:ascii="Times New Roman" w:hAnsi="Times New Roman" w:cs="Times New Roman"/>
          <w:sz w:val="24"/>
          <w:szCs w:val="24"/>
        </w:rPr>
        <w:t>ing</w:t>
      </w:r>
      <w:r w:rsidRPr="004253D0">
        <w:rPr>
          <w:rFonts w:ascii="Times New Roman" w:hAnsi="Times New Roman" w:cs="Times New Roman"/>
          <w:sz w:val="24"/>
          <w:szCs w:val="24"/>
        </w:rPr>
        <w:t xml:space="preserve"> infers that the information </w:t>
      </w:r>
      <w:r w:rsidR="00B16EA3" w:rsidRPr="004253D0">
        <w:rPr>
          <w:rFonts w:ascii="Times New Roman" w:hAnsi="Times New Roman" w:cs="Times New Roman"/>
          <w:sz w:val="24"/>
          <w:szCs w:val="24"/>
        </w:rPr>
        <w:t xml:space="preserve">provided by the </w:t>
      </w:r>
      <w:proofErr w:type="spellStart"/>
      <w:r w:rsidR="00B16EA3" w:rsidRPr="004253D0">
        <w:rPr>
          <w:rFonts w:ascii="Times New Roman" w:hAnsi="Times New Roman" w:cs="Times New Roman"/>
          <w:sz w:val="24"/>
          <w:szCs w:val="24"/>
        </w:rPr>
        <w:t>SaMD</w:t>
      </w:r>
      <w:proofErr w:type="spellEnd"/>
      <w:r w:rsidR="00B16EA3" w:rsidRPr="004253D0">
        <w:rPr>
          <w:rFonts w:ascii="Times New Roman" w:hAnsi="Times New Roman" w:cs="Times New Roman"/>
          <w:sz w:val="24"/>
          <w:szCs w:val="24"/>
        </w:rPr>
        <w:t xml:space="preserve"> will be used to</w:t>
      </w:r>
      <w:r w:rsidRPr="004253D0">
        <w:rPr>
          <w:rFonts w:ascii="Times New Roman" w:hAnsi="Times New Roman" w:cs="Times New Roman"/>
          <w:sz w:val="24"/>
          <w:szCs w:val="24"/>
        </w:rPr>
        <w:t xml:space="preserve"> </w:t>
      </w:r>
      <w:r w:rsidR="00B16EA3" w:rsidRPr="004253D0">
        <w:rPr>
          <w:rFonts w:ascii="Times New Roman" w:hAnsi="Times New Roman" w:cs="Times New Roman"/>
          <w:sz w:val="24"/>
          <w:szCs w:val="24"/>
        </w:rPr>
        <w:t>take an</w:t>
      </w:r>
      <w:r w:rsidRPr="004253D0">
        <w:rPr>
          <w:rFonts w:ascii="Times New Roman" w:hAnsi="Times New Roman" w:cs="Times New Roman"/>
          <w:sz w:val="24"/>
          <w:szCs w:val="24"/>
        </w:rPr>
        <w:t xml:space="preserve"> immediate or near term action:</w:t>
      </w:r>
    </w:p>
    <w:p w14:paraId="30FE9815" w14:textId="77777777" w:rsidR="00CC336A" w:rsidRPr="004253D0" w:rsidRDefault="005923DF" w:rsidP="004253D0">
      <w:pPr>
        <w:pStyle w:val="Textkrper"/>
        <w:numPr>
          <w:ilvl w:val="0"/>
          <w:numId w:val="178"/>
        </w:numPr>
        <w:spacing w:line="240" w:lineRule="auto"/>
        <w:rPr>
          <w:rFonts w:ascii="Times New Roman" w:hAnsi="Times New Roman" w:cs="Times New Roman"/>
          <w:sz w:val="24"/>
          <w:szCs w:val="24"/>
        </w:rPr>
      </w:pPr>
      <w:r w:rsidRPr="00BD389B">
        <w:rPr>
          <w:rFonts w:ascii="Times New Roman" w:hAnsi="Times New Roman" w:cs="Times New Roman"/>
          <w:sz w:val="24"/>
          <w:szCs w:val="24"/>
        </w:rPr>
        <w:t>T</w:t>
      </w:r>
      <w:r w:rsidR="00CC336A" w:rsidRPr="00BD389B">
        <w:rPr>
          <w:rFonts w:ascii="Times New Roman" w:hAnsi="Times New Roman" w:cs="Times New Roman"/>
          <w:sz w:val="24"/>
          <w:szCs w:val="24"/>
        </w:rPr>
        <w:t xml:space="preserve">o </w:t>
      </w:r>
      <w:r w:rsidR="002A683E" w:rsidRPr="00BD389B">
        <w:rPr>
          <w:rFonts w:ascii="Times New Roman" w:hAnsi="Times New Roman" w:cs="Times New Roman"/>
          <w:sz w:val="24"/>
          <w:szCs w:val="24"/>
        </w:rPr>
        <w:t>t</w:t>
      </w:r>
      <w:r w:rsidR="00CC336A" w:rsidRPr="00BD389B">
        <w:rPr>
          <w:rFonts w:ascii="Times New Roman" w:hAnsi="Times New Roman" w:cs="Times New Roman"/>
          <w:sz w:val="24"/>
          <w:szCs w:val="24"/>
        </w:rPr>
        <w:t xml:space="preserve">reat/prevent or mitigate by </w:t>
      </w:r>
      <w:r w:rsidR="00661DAF" w:rsidRPr="00BD389B">
        <w:rPr>
          <w:rFonts w:ascii="Times New Roman" w:hAnsi="Times New Roman" w:cs="Times New Roman"/>
          <w:sz w:val="24"/>
          <w:szCs w:val="24"/>
        </w:rPr>
        <w:t>connecting</w:t>
      </w:r>
      <w:r w:rsidR="00BD5FA5" w:rsidRPr="00BD389B">
        <w:rPr>
          <w:rFonts w:ascii="Times New Roman" w:hAnsi="Times New Roman" w:cs="Times New Roman"/>
          <w:sz w:val="24"/>
          <w:szCs w:val="24"/>
        </w:rPr>
        <w:t xml:space="preserve"> </w:t>
      </w:r>
      <w:r w:rsidR="00CC336A" w:rsidRPr="00BD389B">
        <w:rPr>
          <w:rFonts w:ascii="Times New Roman" w:hAnsi="Times New Roman" w:cs="Times New Roman"/>
          <w:sz w:val="24"/>
          <w:szCs w:val="24"/>
        </w:rPr>
        <w:t>to other medical device</w:t>
      </w:r>
      <w:r w:rsidR="00BD5FA5" w:rsidRPr="004253D0">
        <w:rPr>
          <w:rFonts w:ascii="Times New Roman" w:hAnsi="Times New Roman" w:cs="Times New Roman"/>
          <w:sz w:val="24"/>
          <w:szCs w:val="24"/>
        </w:rPr>
        <w:t>s</w:t>
      </w:r>
      <w:r w:rsidR="00CC336A" w:rsidRPr="004253D0">
        <w:rPr>
          <w:rFonts w:ascii="Times New Roman" w:hAnsi="Times New Roman" w:cs="Times New Roman"/>
          <w:sz w:val="24"/>
          <w:szCs w:val="24"/>
        </w:rPr>
        <w:t xml:space="preserve">, </w:t>
      </w:r>
      <w:r w:rsidR="00AC7A23" w:rsidRPr="004253D0">
        <w:rPr>
          <w:rFonts w:ascii="Times New Roman" w:hAnsi="Times New Roman" w:cs="Times New Roman"/>
          <w:sz w:val="24"/>
          <w:szCs w:val="24"/>
        </w:rPr>
        <w:t xml:space="preserve">medicinal products, </w:t>
      </w:r>
      <w:r w:rsidR="00CC336A" w:rsidRPr="004253D0">
        <w:rPr>
          <w:rFonts w:ascii="Times New Roman" w:hAnsi="Times New Roman" w:cs="Times New Roman"/>
          <w:sz w:val="24"/>
          <w:szCs w:val="24"/>
        </w:rPr>
        <w:t>general purpose actuators or other means of providing therapy to a human body</w:t>
      </w:r>
      <w:r w:rsidR="002A683E" w:rsidRPr="004253D0">
        <w:rPr>
          <w:rFonts w:ascii="Times New Roman" w:hAnsi="Times New Roman" w:cs="Times New Roman"/>
          <w:sz w:val="24"/>
          <w:szCs w:val="24"/>
        </w:rPr>
        <w:t xml:space="preserve"> </w:t>
      </w:r>
    </w:p>
    <w:p w14:paraId="321D1B4C" w14:textId="77777777" w:rsidR="004253D0" w:rsidRPr="00080DB3" w:rsidRDefault="005923DF" w:rsidP="00BE485E">
      <w:pPr>
        <w:pStyle w:val="Textkrper"/>
        <w:numPr>
          <w:ilvl w:val="0"/>
          <w:numId w:val="178"/>
        </w:numPr>
        <w:spacing w:line="240" w:lineRule="auto"/>
        <w:rPr>
          <w:rFonts w:ascii="Times New Roman" w:hAnsi="Times New Roman" w:cs="Times New Roman"/>
          <w:sz w:val="24"/>
          <w:szCs w:val="24"/>
        </w:rPr>
      </w:pPr>
      <w:r w:rsidRPr="004253D0">
        <w:rPr>
          <w:rFonts w:ascii="Times New Roman" w:hAnsi="Times New Roman" w:cs="Times New Roman"/>
          <w:sz w:val="24"/>
          <w:szCs w:val="24"/>
        </w:rPr>
        <w:t>T</w:t>
      </w:r>
      <w:r w:rsidR="00CC336A" w:rsidRPr="004253D0">
        <w:rPr>
          <w:rFonts w:ascii="Times New Roman" w:hAnsi="Times New Roman" w:cs="Times New Roman"/>
          <w:sz w:val="24"/>
          <w:szCs w:val="24"/>
        </w:rPr>
        <w:t xml:space="preserve">o </w:t>
      </w:r>
      <w:r w:rsidR="002A683E" w:rsidRPr="004253D0">
        <w:rPr>
          <w:rFonts w:ascii="Times New Roman" w:hAnsi="Times New Roman" w:cs="Times New Roman"/>
          <w:sz w:val="24"/>
          <w:szCs w:val="24"/>
        </w:rPr>
        <w:t>d</w:t>
      </w:r>
      <w:r w:rsidR="00CC336A" w:rsidRPr="004253D0">
        <w:rPr>
          <w:rFonts w:ascii="Times New Roman" w:hAnsi="Times New Roman" w:cs="Times New Roman"/>
          <w:sz w:val="24"/>
          <w:szCs w:val="24"/>
        </w:rPr>
        <w:t>iagnose/screen/detect a disease or condition (</w:t>
      </w:r>
      <w:r w:rsidRPr="004253D0">
        <w:rPr>
          <w:rFonts w:ascii="Times New Roman" w:hAnsi="Times New Roman" w:cs="Times New Roman"/>
          <w:sz w:val="24"/>
          <w:szCs w:val="24"/>
        </w:rPr>
        <w:t xml:space="preserve">i.e., </w:t>
      </w:r>
      <w:r w:rsidR="00CC336A" w:rsidRPr="004253D0">
        <w:rPr>
          <w:rFonts w:ascii="Times New Roman" w:hAnsi="Times New Roman" w:cs="Times New Roman"/>
          <w:sz w:val="24"/>
          <w:szCs w:val="24"/>
        </w:rPr>
        <w:t xml:space="preserve">using sensors, data, or other information </w:t>
      </w:r>
      <w:r w:rsidR="00856D0A" w:rsidRPr="004253D0">
        <w:rPr>
          <w:rFonts w:ascii="Times New Roman" w:hAnsi="Times New Roman" w:cs="Times New Roman"/>
          <w:sz w:val="24"/>
          <w:szCs w:val="24"/>
        </w:rPr>
        <w:t>from other hardware or software devices,</w:t>
      </w:r>
      <w:r w:rsidR="00AC7A23" w:rsidRPr="004253D0">
        <w:rPr>
          <w:rFonts w:ascii="Times New Roman" w:hAnsi="Times New Roman" w:cs="Times New Roman"/>
          <w:sz w:val="24"/>
          <w:szCs w:val="24"/>
        </w:rPr>
        <w:t xml:space="preserve"> </w:t>
      </w:r>
      <w:r w:rsidR="00CC336A" w:rsidRPr="004253D0">
        <w:rPr>
          <w:rFonts w:ascii="Times New Roman" w:hAnsi="Times New Roman" w:cs="Times New Roman"/>
          <w:sz w:val="24"/>
          <w:szCs w:val="24"/>
        </w:rPr>
        <w:t>pertaining to a disease or condition)</w:t>
      </w:r>
      <w:r w:rsidR="00517C0B">
        <w:rPr>
          <w:rFonts w:ascii="Times New Roman" w:hAnsi="Times New Roman" w:cs="Times New Roman"/>
          <w:sz w:val="24"/>
          <w:szCs w:val="24"/>
        </w:rPr>
        <w:t>.</w:t>
      </w:r>
    </w:p>
    <w:p w14:paraId="21ACF8E5" w14:textId="77777777" w:rsidR="00CC336A" w:rsidRPr="004253D0" w:rsidRDefault="00CC336A" w:rsidP="004253D0">
      <w:pPr>
        <w:pStyle w:val="berschrift3"/>
        <w:spacing w:line="240" w:lineRule="auto"/>
      </w:pPr>
      <w:r w:rsidRPr="004253D0">
        <w:t xml:space="preserve">To drive clinical management </w:t>
      </w:r>
    </w:p>
    <w:p w14:paraId="03D52B35" w14:textId="77777777" w:rsidR="00856D0A" w:rsidRPr="004253D0" w:rsidRDefault="00856D0A" w:rsidP="004253D0">
      <w:pPr>
        <w:spacing w:line="240" w:lineRule="auto"/>
        <w:rPr>
          <w:rFonts w:ascii="Times New Roman" w:hAnsi="Times New Roman" w:cs="Times New Roman"/>
        </w:rPr>
      </w:pPr>
      <w:r w:rsidRPr="004253D0">
        <w:rPr>
          <w:rFonts w:ascii="Times New Roman" w:hAnsi="Times New Roman" w:cs="Times New Roman"/>
          <w:sz w:val="24"/>
          <w:szCs w:val="24"/>
        </w:rPr>
        <w:t xml:space="preserve">Driving clinical management infers that the information provided by the </w:t>
      </w:r>
      <w:proofErr w:type="spellStart"/>
      <w:r w:rsidRPr="004253D0">
        <w:rPr>
          <w:rFonts w:ascii="Times New Roman" w:hAnsi="Times New Roman" w:cs="Times New Roman"/>
          <w:sz w:val="24"/>
          <w:szCs w:val="24"/>
        </w:rPr>
        <w:t>SaMD</w:t>
      </w:r>
      <w:proofErr w:type="spellEnd"/>
      <w:r w:rsidR="002A683E" w:rsidRPr="004253D0">
        <w:rPr>
          <w:rFonts w:ascii="Times New Roman" w:hAnsi="Times New Roman" w:cs="Times New Roman"/>
          <w:sz w:val="24"/>
          <w:szCs w:val="24"/>
        </w:rPr>
        <w:t xml:space="preserve"> will be used</w:t>
      </w:r>
      <w:r w:rsidRPr="004253D0">
        <w:rPr>
          <w:rFonts w:ascii="Times New Roman" w:hAnsi="Times New Roman" w:cs="Times New Roman"/>
          <w:sz w:val="24"/>
          <w:szCs w:val="24"/>
        </w:rPr>
        <w:t xml:space="preserve"> to aid in tre</w:t>
      </w:r>
      <w:r w:rsidR="002A683E" w:rsidRPr="004253D0">
        <w:rPr>
          <w:rFonts w:ascii="Times New Roman" w:hAnsi="Times New Roman" w:cs="Times New Roman"/>
          <w:sz w:val="24"/>
          <w:szCs w:val="24"/>
        </w:rPr>
        <w:t>atment, aid in diagnoses, to triage</w:t>
      </w:r>
      <w:r w:rsidRPr="004253D0">
        <w:rPr>
          <w:rFonts w:ascii="Times New Roman" w:hAnsi="Times New Roman" w:cs="Times New Roman"/>
          <w:sz w:val="24"/>
          <w:szCs w:val="24"/>
        </w:rPr>
        <w:t xml:space="preserve"> or identif</w:t>
      </w:r>
      <w:r w:rsidR="002A683E" w:rsidRPr="004253D0">
        <w:rPr>
          <w:rFonts w:ascii="Times New Roman" w:hAnsi="Times New Roman" w:cs="Times New Roman"/>
          <w:sz w:val="24"/>
          <w:szCs w:val="24"/>
        </w:rPr>
        <w:t xml:space="preserve">y </w:t>
      </w:r>
      <w:r w:rsidRPr="004253D0">
        <w:rPr>
          <w:rFonts w:ascii="Times New Roman" w:hAnsi="Times New Roman" w:cs="Times New Roman"/>
          <w:sz w:val="24"/>
          <w:szCs w:val="24"/>
        </w:rPr>
        <w:t>early signs of a disease or condition</w:t>
      </w:r>
      <w:r w:rsidR="005923DF" w:rsidRPr="004253D0">
        <w:rPr>
          <w:rFonts w:ascii="Times New Roman" w:hAnsi="Times New Roman" w:cs="Times New Roman"/>
          <w:sz w:val="24"/>
          <w:szCs w:val="24"/>
        </w:rPr>
        <w:t xml:space="preserve"> will be used to guide next diagnostics or next treatment interventions</w:t>
      </w:r>
      <w:r w:rsidRPr="004253D0">
        <w:rPr>
          <w:rFonts w:ascii="Times New Roman" w:hAnsi="Times New Roman" w:cs="Times New Roman"/>
          <w:sz w:val="24"/>
          <w:szCs w:val="24"/>
        </w:rPr>
        <w:t>:</w:t>
      </w:r>
    </w:p>
    <w:p w14:paraId="23E744B5" w14:textId="77777777" w:rsidR="00CC336A" w:rsidRPr="004253D0" w:rsidRDefault="00CC336A" w:rsidP="004253D0">
      <w:pPr>
        <w:pStyle w:val="Textkrper"/>
        <w:numPr>
          <w:ilvl w:val="0"/>
          <w:numId w:val="178"/>
        </w:numPr>
        <w:spacing w:line="240" w:lineRule="auto"/>
        <w:rPr>
          <w:rFonts w:ascii="Times New Roman" w:hAnsi="Times New Roman" w:cs="Times New Roman"/>
          <w:sz w:val="24"/>
          <w:szCs w:val="24"/>
        </w:rPr>
      </w:pPr>
      <w:r w:rsidRPr="00BD389B">
        <w:rPr>
          <w:rFonts w:ascii="Times New Roman" w:hAnsi="Times New Roman" w:cs="Times New Roman"/>
          <w:sz w:val="24"/>
          <w:szCs w:val="24"/>
        </w:rPr>
        <w:t xml:space="preserve">To </w:t>
      </w:r>
      <w:r w:rsidR="00E21A89" w:rsidRPr="00BD389B">
        <w:rPr>
          <w:rFonts w:ascii="Times New Roman" w:hAnsi="Times New Roman" w:cs="Times New Roman"/>
          <w:sz w:val="24"/>
          <w:szCs w:val="24"/>
        </w:rPr>
        <w:t>a</w:t>
      </w:r>
      <w:r w:rsidRPr="00BD389B">
        <w:rPr>
          <w:rFonts w:ascii="Times New Roman" w:hAnsi="Times New Roman" w:cs="Times New Roman"/>
          <w:sz w:val="24"/>
          <w:szCs w:val="24"/>
        </w:rPr>
        <w:t xml:space="preserve">id in treatment by providing enhanced support to safe and effective use of </w:t>
      </w:r>
      <w:r w:rsidR="00AC7A23" w:rsidRPr="00BD389B">
        <w:rPr>
          <w:rFonts w:ascii="Times New Roman" w:hAnsi="Times New Roman" w:cs="Times New Roman"/>
          <w:sz w:val="24"/>
          <w:szCs w:val="24"/>
        </w:rPr>
        <w:t xml:space="preserve">medicinal products or </w:t>
      </w:r>
      <w:r w:rsidRPr="004253D0">
        <w:rPr>
          <w:rFonts w:ascii="Times New Roman" w:hAnsi="Times New Roman" w:cs="Times New Roman"/>
          <w:sz w:val="24"/>
          <w:szCs w:val="24"/>
        </w:rPr>
        <w:t>a medical device</w:t>
      </w:r>
      <w:r w:rsidR="00A904FF" w:rsidRPr="004253D0">
        <w:rPr>
          <w:rFonts w:ascii="Times New Roman" w:hAnsi="Times New Roman" w:cs="Times New Roman"/>
          <w:sz w:val="24"/>
          <w:szCs w:val="24"/>
        </w:rPr>
        <w:t>.</w:t>
      </w:r>
    </w:p>
    <w:p w14:paraId="7A438CEC" w14:textId="77777777" w:rsidR="00CC336A" w:rsidRPr="004253D0" w:rsidRDefault="00CC336A" w:rsidP="004253D0">
      <w:pPr>
        <w:pStyle w:val="Textkrper"/>
        <w:numPr>
          <w:ilvl w:val="0"/>
          <w:numId w:val="178"/>
        </w:numPr>
        <w:spacing w:line="240" w:lineRule="auto"/>
        <w:rPr>
          <w:rFonts w:ascii="Times New Roman" w:hAnsi="Times New Roman" w:cs="Times New Roman"/>
          <w:sz w:val="24"/>
          <w:szCs w:val="24"/>
        </w:rPr>
      </w:pPr>
      <w:r w:rsidRPr="004253D0">
        <w:rPr>
          <w:rFonts w:ascii="Times New Roman" w:hAnsi="Times New Roman" w:cs="Times New Roman"/>
          <w:sz w:val="24"/>
          <w:szCs w:val="24"/>
        </w:rPr>
        <w:t xml:space="preserve">To </w:t>
      </w:r>
      <w:r w:rsidR="00E21A89" w:rsidRPr="004253D0">
        <w:rPr>
          <w:rFonts w:ascii="Times New Roman" w:hAnsi="Times New Roman" w:cs="Times New Roman"/>
          <w:sz w:val="24"/>
          <w:szCs w:val="24"/>
        </w:rPr>
        <w:t>a</w:t>
      </w:r>
      <w:r w:rsidRPr="004253D0">
        <w:rPr>
          <w:rFonts w:ascii="Times New Roman" w:hAnsi="Times New Roman" w:cs="Times New Roman"/>
          <w:sz w:val="24"/>
          <w:szCs w:val="24"/>
        </w:rPr>
        <w:t>id in diagnos</w:t>
      </w:r>
      <w:r w:rsidR="00E21A89" w:rsidRPr="004253D0">
        <w:rPr>
          <w:rFonts w:ascii="Times New Roman" w:hAnsi="Times New Roman" w:cs="Times New Roman"/>
          <w:sz w:val="24"/>
          <w:szCs w:val="24"/>
        </w:rPr>
        <w:t>i</w:t>
      </w:r>
      <w:r w:rsidRPr="004253D0">
        <w:rPr>
          <w:rFonts w:ascii="Times New Roman" w:hAnsi="Times New Roman" w:cs="Times New Roman"/>
          <w:sz w:val="24"/>
          <w:szCs w:val="24"/>
        </w:rPr>
        <w:t>s</w:t>
      </w:r>
      <w:r w:rsidR="00A904FF" w:rsidRPr="004253D0">
        <w:rPr>
          <w:rFonts w:ascii="Times New Roman" w:hAnsi="Times New Roman" w:cs="Times New Roman"/>
          <w:sz w:val="24"/>
          <w:szCs w:val="24"/>
        </w:rPr>
        <w:t xml:space="preserve"> </w:t>
      </w:r>
      <w:r w:rsidRPr="004253D0">
        <w:rPr>
          <w:rFonts w:ascii="Times New Roman" w:hAnsi="Times New Roman" w:cs="Times New Roman"/>
          <w:sz w:val="24"/>
          <w:szCs w:val="24"/>
        </w:rPr>
        <w:t xml:space="preserve">by </w:t>
      </w:r>
      <w:r w:rsidR="001723BD" w:rsidRPr="004253D0">
        <w:rPr>
          <w:rFonts w:ascii="Times New Roman" w:hAnsi="Times New Roman" w:cs="Times New Roman"/>
          <w:sz w:val="24"/>
          <w:szCs w:val="24"/>
        </w:rPr>
        <w:t xml:space="preserve">analyzing </w:t>
      </w:r>
      <w:r w:rsidRPr="004253D0">
        <w:rPr>
          <w:rFonts w:ascii="Times New Roman" w:hAnsi="Times New Roman" w:cs="Times New Roman"/>
          <w:sz w:val="24"/>
          <w:szCs w:val="24"/>
        </w:rPr>
        <w:t>relevant information</w:t>
      </w:r>
      <w:r w:rsidR="00A904FF" w:rsidRPr="004253D0">
        <w:rPr>
          <w:rFonts w:ascii="Times New Roman" w:hAnsi="Times New Roman" w:cs="Times New Roman"/>
          <w:sz w:val="24"/>
          <w:szCs w:val="24"/>
        </w:rPr>
        <w:t xml:space="preserve"> to help </w:t>
      </w:r>
      <w:r w:rsidRPr="004253D0">
        <w:rPr>
          <w:rFonts w:ascii="Times New Roman" w:hAnsi="Times New Roman" w:cs="Times New Roman"/>
          <w:sz w:val="24"/>
          <w:szCs w:val="24"/>
        </w:rPr>
        <w:t xml:space="preserve">predict risk of a disease or condition </w:t>
      </w:r>
      <w:r w:rsidR="00A904FF" w:rsidRPr="004253D0">
        <w:rPr>
          <w:rFonts w:ascii="Times New Roman" w:hAnsi="Times New Roman" w:cs="Times New Roman"/>
          <w:sz w:val="24"/>
          <w:szCs w:val="24"/>
        </w:rPr>
        <w:t>or as an</w:t>
      </w:r>
      <w:r w:rsidR="005923DF" w:rsidRPr="004253D0">
        <w:rPr>
          <w:rFonts w:ascii="Times New Roman" w:hAnsi="Times New Roman" w:cs="Times New Roman"/>
          <w:sz w:val="24"/>
          <w:szCs w:val="24"/>
        </w:rPr>
        <w:t xml:space="preserve"> aid to </w:t>
      </w:r>
      <w:r w:rsidRPr="004253D0">
        <w:rPr>
          <w:rFonts w:ascii="Times New Roman" w:hAnsi="Times New Roman" w:cs="Times New Roman"/>
          <w:sz w:val="24"/>
          <w:szCs w:val="24"/>
        </w:rPr>
        <w:t>mak</w:t>
      </w:r>
      <w:r w:rsidR="00A904FF" w:rsidRPr="004253D0">
        <w:rPr>
          <w:rFonts w:ascii="Times New Roman" w:hAnsi="Times New Roman" w:cs="Times New Roman"/>
          <w:sz w:val="24"/>
          <w:szCs w:val="24"/>
        </w:rPr>
        <w:t>ing</w:t>
      </w:r>
      <w:r w:rsidRPr="004253D0">
        <w:rPr>
          <w:rFonts w:ascii="Times New Roman" w:hAnsi="Times New Roman" w:cs="Times New Roman"/>
          <w:sz w:val="24"/>
          <w:szCs w:val="24"/>
        </w:rPr>
        <w:t xml:space="preserve"> a definitive diagnos</w:t>
      </w:r>
      <w:r w:rsidR="005923DF" w:rsidRPr="004253D0">
        <w:rPr>
          <w:rFonts w:ascii="Times New Roman" w:hAnsi="Times New Roman" w:cs="Times New Roman"/>
          <w:sz w:val="24"/>
          <w:szCs w:val="24"/>
        </w:rPr>
        <w:t>is</w:t>
      </w:r>
      <w:r w:rsidRPr="004253D0">
        <w:rPr>
          <w:rFonts w:ascii="Times New Roman" w:hAnsi="Times New Roman" w:cs="Times New Roman"/>
          <w:sz w:val="24"/>
          <w:szCs w:val="24"/>
        </w:rPr>
        <w:t>.</w:t>
      </w:r>
    </w:p>
    <w:p w14:paraId="0C822A48" w14:textId="77777777" w:rsidR="004253D0" w:rsidRPr="00080DB3" w:rsidRDefault="00CC336A" w:rsidP="00BE485E">
      <w:pPr>
        <w:pStyle w:val="Textkrper"/>
        <w:numPr>
          <w:ilvl w:val="0"/>
          <w:numId w:val="178"/>
        </w:numPr>
        <w:spacing w:line="240" w:lineRule="auto"/>
        <w:rPr>
          <w:rFonts w:ascii="Times New Roman" w:hAnsi="Times New Roman" w:cs="Times New Roman"/>
          <w:sz w:val="24"/>
          <w:szCs w:val="24"/>
        </w:rPr>
      </w:pPr>
      <w:r w:rsidRPr="004253D0">
        <w:rPr>
          <w:rFonts w:ascii="Times New Roman" w:hAnsi="Times New Roman" w:cs="Times New Roman"/>
          <w:sz w:val="24"/>
          <w:szCs w:val="24"/>
        </w:rPr>
        <w:t>To triage or identify early signs of a disease or conditions</w:t>
      </w:r>
      <w:r w:rsidR="002A683E" w:rsidRPr="004253D0">
        <w:rPr>
          <w:rFonts w:ascii="Times New Roman" w:hAnsi="Times New Roman" w:cs="Times New Roman"/>
          <w:sz w:val="24"/>
          <w:szCs w:val="24"/>
        </w:rPr>
        <w:t>.</w:t>
      </w:r>
    </w:p>
    <w:p w14:paraId="789CB909" w14:textId="77777777" w:rsidR="00CC336A" w:rsidRPr="004253D0" w:rsidRDefault="00CC336A" w:rsidP="004253D0">
      <w:pPr>
        <w:pStyle w:val="berschrift3"/>
        <w:spacing w:line="240" w:lineRule="auto"/>
      </w:pPr>
      <w:r w:rsidRPr="004253D0">
        <w:t xml:space="preserve">To Inform clinical management </w:t>
      </w:r>
    </w:p>
    <w:p w14:paraId="2F7386E8" w14:textId="77777777" w:rsidR="00856D0A" w:rsidRPr="004253D0" w:rsidRDefault="00856D0A" w:rsidP="004253D0">
      <w:pPr>
        <w:spacing w:line="240" w:lineRule="auto"/>
        <w:rPr>
          <w:rFonts w:ascii="Times New Roman" w:hAnsi="Times New Roman" w:cs="Times New Roman"/>
        </w:rPr>
      </w:pPr>
      <w:r w:rsidRPr="004253D0">
        <w:rPr>
          <w:rFonts w:ascii="Times New Roman" w:hAnsi="Times New Roman" w:cs="Times New Roman"/>
          <w:sz w:val="24"/>
          <w:szCs w:val="24"/>
        </w:rPr>
        <w:t xml:space="preserve">Informing clinical management infers that the information provided by the </w:t>
      </w:r>
      <w:proofErr w:type="spellStart"/>
      <w:r w:rsidRPr="004253D0">
        <w:rPr>
          <w:rFonts w:ascii="Times New Roman" w:hAnsi="Times New Roman" w:cs="Times New Roman"/>
          <w:sz w:val="24"/>
          <w:szCs w:val="24"/>
        </w:rPr>
        <w:t>SaMD</w:t>
      </w:r>
      <w:proofErr w:type="spellEnd"/>
      <w:r w:rsidRPr="004253D0">
        <w:rPr>
          <w:rFonts w:ascii="Times New Roman" w:hAnsi="Times New Roman" w:cs="Times New Roman"/>
          <w:sz w:val="24"/>
          <w:szCs w:val="24"/>
        </w:rPr>
        <w:t xml:space="preserve"> will not trigger an immediate or near term action:</w:t>
      </w:r>
    </w:p>
    <w:p w14:paraId="7E0B36D6" w14:textId="77777777" w:rsidR="00CC336A" w:rsidRPr="00BD389B" w:rsidRDefault="00CC336A" w:rsidP="004253D0">
      <w:pPr>
        <w:pStyle w:val="Textkrper"/>
        <w:numPr>
          <w:ilvl w:val="0"/>
          <w:numId w:val="178"/>
        </w:numPr>
        <w:spacing w:line="240" w:lineRule="auto"/>
        <w:rPr>
          <w:rFonts w:ascii="Times New Roman" w:hAnsi="Times New Roman" w:cs="Times New Roman"/>
          <w:sz w:val="24"/>
          <w:szCs w:val="24"/>
        </w:rPr>
      </w:pPr>
      <w:r w:rsidRPr="00BD389B">
        <w:rPr>
          <w:rFonts w:ascii="Times New Roman" w:hAnsi="Times New Roman" w:cs="Times New Roman"/>
          <w:sz w:val="24"/>
          <w:szCs w:val="24"/>
        </w:rPr>
        <w:t xml:space="preserve">To inform </w:t>
      </w:r>
      <w:r w:rsidR="00A904FF" w:rsidRPr="00BD389B">
        <w:rPr>
          <w:rFonts w:ascii="Times New Roman" w:hAnsi="Times New Roman" w:cs="Times New Roman"/>
          <w:sz w:val="24"/>
          <w:szCs w:val="24"/>
        </w:rPr>
        <w:t>of</w:t>
      </w:r>
      <w:r w:rsidRPr="00BD389B">
        <w:rPr>
          <w:rFonts w:ascii="Times New Roman" w:hAnsi="Times New Roman" w:cs="Times New Roman"/>
          <w:sz w:val="24"/>
          <w:szCs w:val="24"/>
        </w:rPr>
        <w:t xml:space="preserve"> option</w:t>
      </w:r>
      <w:r w:rsidR="00A904FF" w:rsidRPr="00BD389B">
        <w:rPr>
          <w:rFonts w:ascii="Times New Roman" w:hAnsi="Times New Roman" w:cs="Times New Roman"/>
          <w:sz w:val="24"/>
          <w:szCs w:val="24"/>
        </w:rPr>
        <w:t>s</w:t>
      </w:r>
      <w:r w:rsidRPr="00BD389B">
        <w:rPr>
          <w:rFonts w:ascii="Times New Roman" w:hAnsi="Times New Roman" w:cs="Times New Roman"/>
          <w:sz w:val="24"/>
          <w:szCs w:val="24"/>
        </w:rPr>
        <w:t xml:space="preserve"> for treating, diagnosing, preventing, or mitigating a disease or condition.</w:t>
      </w:r>
    </w:p>
    <w:p w14:paraId="0F43B7AA" w14:textId="77777777" w:rsidR="00CC336A" w:rsidRPr="004253D0" w:rsidRDefault="00CC336A" w:rsidP="004253D0">
      <w:pPr>
        <w:pStyle w:val="Textkrper"/>
        <w:numPr>
          <w:ilvl w:val="0"/>
          <w:numId w:val="178"/>
        </w:numPr>
        <w:spacing w:line="240" w:lineRule="auto"/>
        <w:rPr>
          <w:rFonts w:ascii="Times New Roman" w:hAnsi="Times New Roman" w:cs="Times New Roman"/>
          <w:sz w:val="24"/>
          <w:szCs w:val="24"/>
        </w:rPr>
      </w:pPr>
      <w:r w:rsidRPr="004253D0">
        <w:rPr>
          <w:rFonts w:ascii="Times New Roman" w:hAnsi="Times New Roman" w:cs="Times New Roman"/>
          <w:sz w:val="24"/>
          <w:szCs w:val="24"/>
        </w:rPr>
        <w:t>To provide clinical information</w:t>
      </w:r>
      <w:r w:rsidR="00AC7A23" w:rsidRPr="004253D0">
        <w:rPr>
          <w:rFonts w:ascii="Times New Roman" w:hAnsi="Times New Roman" w:cs="Times New Roman"/>
          <w:sz w:val="24"/>
          <w:szCs w:val="24"/>
        </w:rPr>
        <w:t xml:space="preserve"> </w:t>
      </w:r>
      <w:r w:rsidR="001723BD" w:rsidRPr="004253D0">
        <w:rPr>
          <w:rFonts w:ascii="Times New Roman" w:hAnsi="Times New Roman" w:cs="Times New Roman"/>
          <w:sz w:val="24"/>
          <w:szCs w:val="24"/>
        </w:rPr>
        <w:t xml:space="preserve">by aggregating relevant information </w:t>
      </w:r>
      <w:r w:rsidRPr="004253D0">
        <w:rPr>
          <w:rFonts w:ascii="Times New Roman" w:hAnsi="Times New Roman" w:cs="Times New Roman"/>
          <w:sz w:val="24"/>
          <w:szCs w:val="24"/>
        </w:rPr>
        <w:t>(</w:t>
      </w:r>
      <w:r w:rsidR="001723BD" w:rsidRPr="004253D0">
        <w:rPr>
          <w:rFonts w:ascii="Times New Roman" w:hAnsi="Times New Roman" w:cs="Times New Roman"/>
          <w:sz w:val="24"/>
          <w:szCs w:val="24"/>
        </w:rPr>
        <w:t xml:space="preserve">e.g., </w:t>
      </w:r>
      <w:r w:rsidRPr="004253D0">
        <w:rPr>
          <w:rFonts w:ascii="Times New Roman" w:hAnsi="Times New Roman" w:cs="Times New Roman"/>
          <w:sz w:val="24"/>
          <w:szCs w:val="24"/>
        </w:rPr>
        <w:t>disease, condition, drugs, medical devices, population, etc</w:t>
      </w:r>
      <w:r w:rsidR="00AC7A23" w:rsidRPr="004253D0">
        <w:rPr>
          <w:rFonts w:ascii="Times New Roman" w:hAnsi="Times New Roman" w:cs="Times New Roman"/>
          <w:sz w:val="24"/>
          <w:szCs w:val="24"/>
        </w:rPr>
        <w:t>.</w:t>
      </w:r>
      <w:r w:rsidRPr="004253D0">
        <w:rPr>
          <w:rFonts w:ascii="Times New Roman" w:hAnsi="Times New Roman" w:cs="Times New Roman"/>
          <w:sz w:val="24"/>
          <w:szCs w:val="24"/>
        </w:rPr>
        <w:t>)</w:t>
      </w:r>
    </w:p>
    <w:p w14:paraId="33E9BB6B" w14:textId="77777777" w:rsidR="00B622C9" w:rsidRPr="001C1D46" w:rsidRDefault="00B622C9" w:rsidP="00BE485E">
      <w:pPr>
        <w:pStyle w:val="berschrift2"/>
        <w:spacing w:before="480"/>
        <w:rPr>
          <w:sz w:val="24"/>
        </w:rPr>
      </w:pPr>
      <w:bookmarkStart w:id="58" w:name="_Ref267310192"/>
      <w:bookmarkStart w:id="59" w:name="_Toc393460030"/>
      <w:r w:rsidRPr="001C1D46">
        <w:rPr>
          <w:sz w:val="24"/>
        </w:rPr>
        <w:t>Healthcare Situation or Condition</w:t>
      </w:r>
      <w:bookmarkEnd w:id="58"/>
      <w:bookmarkEnd w:id="59"/>
    </w:p>
    <w:p w14:paraId="28C7B65D" w14:textId="77777777" w:rsidR="00974F07" w:rsidRPr="004253D0" w:rsidRDefault="00974F07" w:rsidP="004253D0">
      <w:pPr>
        <w:pStyle w:val="berschrift3"/>
        <w:spacing w:before="0" w:line="240" w:lineRule="auto"/>
      </w:pPr>
      <w:bookmarkStart w:id="60" w:name="_Toc380759287"/>
      <w:bookmarkStart w:id="61" w:name="_Toc254477634"/>
      <w:r w:rsidRPr="004253D0">
        <w:t xml:space="preserve">Critical </w:t>
      </w:r>
      <w:bookmarkEnd w:id="60"/>
      <w:r w:rsidR="00FD024F" w:rsidRPr="004253D0">
        <w:t>situation or condition</w:t>
      </w:r>
    </w:p>
    <w:p w14:paraId="10ABD3FF" w14:textId="77777777" w:rsidR="00B51522" w:rsidRPr="004253D0" w:rsidRDefault="00B51522" w:rsidP="004253D0">
      <w:pPr>
        <w:spacing w:after="0" w:line="240" w:lineRule="auto"/>
        <w:rPr>
          <w:rFonts w:ascii="Times New Roman" w:hAnsi="Times New Roman" w:cs="Times New Roman"/>
          <w:sz w:val="24"/>
        </w:rPr>
      </w:pPr>
      <w:r w:rsidRPr="004253D0">
        <w:rPr>
          <w:rFonts w:ascii="Times New Roman" w:hAnsi="Times New Roman" w:cs="Times New Roman"/>
          <w:sz w:val="24"/>
        </w:rPr>
        <w:t xml:space="preserve">Situations or conditions where accurate and/or timely diagnosis or treatment action is vital to avoid death, long-term disability or other serious deterioration of health </w:t>
      </w:r>
      <w:r w:rsidR="00A904FF" w:rsidRPr="004253D0">
        <w:rPr>
          <w:rFonts w:ascii="Times New Roman" w:hAnsi="Times New Roman" w:cs="Times New Roman"/>
          <w:sz w:val="24"/>
        </w:rPr>
        <w:t>of an</w:t>
      </w:r>
      <w:r w:rsidRPr="004253D0">
        <w:rPr>
          <w:rFonts w:ascii="Times New Roman" w:hAnsi="Times New Roman" w:cs="Times New Roman"/>
          <w:sz w:val="24"/>
        </w:rPr>
        <w:t xml:space="preserve"> individual patient or </w:t>
      </w:r>
      <w:r w:rsidR="00A904FF" w:rsidRPr="004253D0">
        <w:rPr>
          <w:rFonts w:ascii="Times New Roman" w:hAnsi="Times New Roman" w:cs="Times New Roman"/>
          <w:sz w:val="24"/>
        </w:rPr>
        <w:t>to</w:t>
      </w:r>
      <w:r w:rsidRPr="004253D0">
        <w:rPr>
          <w:rFonts w:ascii="Times New Roman" w:hAnsi="Times New Roman" w:cs="Times New Roman"/>
          <w:sz w:val="24"/>
        </w:rPr>
        <w:t xml:space="preserve"> mitigat</w:t>
      </w:r>
      <w:r w:rsidR="00A904FF" w:rsidRPr="004253D0">
        <w:rPr>
          <w:rFonts w:ascii="Times New Roman" w:hAnsi="Times New Roman" w:cs="Times New Roman"/>
          <w:sz w:val="24"/>
        </w:rPr>
        <w:t>ing</w:t>
      </w:r>
      <w:r w:rsidRPr="004253D0">
        <w:rPr>
          <w:rFonts w:ascii="Times New Roman" w:hAnsi="Times New Roman" w:cs="Times New Roman"/>
          <w:sz w:val="24"/>
        </w:rPr>
        <w:t xml:space="preserve"> </w:t>
      </w:r>
      <w:r w:rsidR="00A904FF" w:rsidRPr="004253D0">
        <w:rPr>
          <w:rFonts w:ascii="Times New Roman" w:hAnsi="Times New Roman" w:cs="Times New Roman"/>
          <w:sz w:val="24"/>
        </w:rPr>
        <w:t xml:space="preserve">impact to </w:t>
      </w:r>
      <w:r w:rsidRPr="004253D0">
        <w:rPr>
          <w:rFonts w:ascii="Times New Roman" w:hAnsi="Times New Roman" w:cs="Times New Roman"/>
          <w:sz w:val="24"/>
        </w:rPr>
        <w:t xml:space="preserve">public health. </w:t>
      </w:r>
      <w:proofErr w:type="spellStart"/>
      <w:r w:rsidRPr="004253D0">
        <w:rPr>
          <w:rFonts w:ascii="Times New Roman" w:hAnsi="Times New Roman" w:cs="Times New Roman"/>
          <w:sz w:val="24"/>
          <w:szCs w:val="24"/>
        </w:rPr>
        <w:t>SaMD</w:t>
      </w:r>
      <w:proofErr w:type="spellEnd"/>
      <w:r w:rsidRPr="004253D0">
        <w:rPr>
          <w:rFonts w:ascii="Times New Roman" w:hAnsi="Times New Roman" w:cs="Times New Roman"/>
          <w:sz w:val="24"/>
          <w:szCs w:val="24"/>
        </w:rPr>
        <w:t xml:space="preserve"> is considered to be used in a critical situation or condition </w:t>
      </w:r>
      <w:r w:rsidR="00A904FF" w:rsidRPr="004253D0">
        <w:rPr>
          <w:rFonts w:ascii="Times New Roman" w:hAnsi="Times New Roman" w:cs="Times New Roman"/>
          <w:sz w:val="24"/>
          <w:szCs w:val="24"/>
        </w:rPr>
        <w:t>where</w:t>
      </w:r>
      <w:r w:rsidRPr="004253D0">
        <w:rPr>
          <w:rFonts w:ascii="Times New Roman" w:hAnsi="Times New Roman" w:cs="Times New Roman"/>
          <w:sz w:val="24"/>
          <w:szCs w:val="24"/>
        </w:rPr>
        <w:t>:</w:t>
      </w:r>
    </w:p>
    <w:p w14:paraId="2AF098AF" w14:textId="77777777" w:rsidR="00974F07" w:rsidRPr="004253D0" w:rsidRDefault="00B51522" w:rsidP="004253D0">
      <w:pPr>
        <w:pStyle w:val="Listenabsatz"/>
        <w:numPr>
          <w:ilvl w:val="0"/>
          <w:numId w:val="244"/>
        </w:numPr>
        <w:spacing w:before="0" w:after="0" w:line="240" w:lineRule="auto"/>
        <w:rPr>
          <w:rFonts w:ascii="Times New Roman" w:hAnsi="Times New Roman" w:cs="Times New Roman"/>
          <w:sz w:val="24"/>
        </w:rPr>
      </w:pPr>
      <w:r w:rsidRPr="004253D0">
        <w:rPr>
          <w:rFonts w:ascii="Times New Roman" w:hAnsi="Times New Roman" w:cs="Times New Roman"/>
          <w:sz w:val="24"/>
        </w:rPr>
        <w:t>T</w:t>
      </w:r>
      <w:r w:rsidR="00974F07" w:rsidRPr="004253D0">
        <w:rPr>
          <w:rFonts w:ascii="Times New Roman" w:hAnsi="Times New Roman" w:cs="Times New Roman"/>
          <w:sz w:val="24"/>
        </w:rPr>
        <w:t>he type of disease or condition is</w:t>
      </w:r>
      <w:r w:rsidR="00AC7A23" w:rsidRPr="004253D0">
        <w:rPr>
          <w:rFonts w:ascii="Times New Roman" w:hAnsi="Times New Roman" w:cs="Times New Roman"/>
          <w:sz w:val="24"/>
        </w:rPr>
        <w:t>:</w:t>
      </w:r>
    </w:p>
    <w:p w14:paraId="6B1E2A25" w14:textId="77777777" w:rsidR="00AC7A23" w:rsidRPr="004253D0" w:rsidRDefault="00A904FF" w:rsidP="004253D0">
      <w:pPr>
        <w:numPr>
          <w:ilvl w:val="1"/>
          <w:numId w:val="17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sz w:val="24"/>
          <w:szCs w:val="24"/>
        </w:rPr>
      </w:pPr>
      <w:r w:rsidRPr="004253D0">
        <w:rPr>
          <w:rFonts w:ascii="Times New Roman" w:hAnsi="Times New Roman" w:cs="Times New Roman"/>
          <w:sz w:val="24"/>
          <w:szCs w:val="24"/>
        </w:rPr>
        <w:t>L</w:t>
      </w:r>
      <w:r w:rsidR="00974F07" w:rsidRPr="004253D0">
        <w:rPr>
          <w:rFonts w:ascii="Times New Roman" w:hAnsi="Times New Roman" w:cs="Times New Roman"/>
          <w:sz w:val="24"/>
          <w:szCs w:val="24"/>
        </w:rPr>
        <w:t xml:space="preserve">ife-threatening state of health, </w:t>
      </w:r>
      <w:r w:rsidR="00AC7A23" w:rsidRPr="004253D0">
        <w:rPr>
          <w:rFonts w:ascii="Times New Roman" w:hAnsi="Times New Roman" w:cs="Times New Roman"/>
          <w:sz w:val="24"/>
          <w:szCs w:val="24"/>
        </w:rPr>
        <w:t xml:space="preserve">including </w:t>
      </w:r>
      <w:r w:rsidR="00974F07" w:rsidRPr="004253D0">
        <w:rPr>
          <w:rFonts w:ascii="Times New Roman" w:hAnsi="Times New Roman" w:cs="Times New Roman"/>
          <w:sz w:val="24"/>
          <w:szCs w:val="24"/>
        </w:rPr>
        <w:t>incurable</w:t>
      </w:r>
      <w:r w:rsidR="00AC7A23" w:rsidRPr="004253D0">
        <w:rPr>
          <w:rFonts w:ascii="Times New Roman" w:hAnsi="Times New Roman" w:cs="Times New Roman"/>
          <w:sz w:val="24"/>
          <w:szCs w:val="24"/>
        </w:rPr>
        <w:t xml:space="preserve"> states</w:t>
      </w:r>
      <w:r w:rsidR="00051697" w:rsidRPr="004253D0">
        <w:rPr>
          <w:rFonts w:ascii="Times New Roman" w:hAnsi="Times New Roman" w:cs="Times New Roman"/>
          <w:sz w:val="24"/>
          <w:szCs w:val="24"/>
        </w:rPr>
        <w:t>,</w:t>
      </w:r>
      <w:r w:rsidR="00974F07" w:rsidRPr="004253D0">
        <w:rPr>
          <w:rFonts w:ascii="Times New Roman" w:hAnsi="Times New Roman" w:cs="Times New Roman"/>
          <w:sz w:val="24"/>
          <w:szCs w:val="24"/>
        </w:rPr>
        <w:t xml:space="preserve"> </w:t>
      </w:r>
    </w:p>
    <w:p w14:paraId="7F43AC99" w14:textId="77777777" w:rsidR="00AC7A23" w:rsidRPr="004253D0" w:rsidRDefault="00051697" w:rsidP="004253D0">
      <w:pPr>
        <w:numPr>
          <w:ilvl w:val="1"/>
          <w:numId w:val="17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sz w:val="24"/>
          <w:szCs w:val="24"/>
        </w:rPr>
      </w:pPr>
      <w:r w:rsidRPr="004253D0">
        <w:rPr>
          <w:rFonts w:ascii="Times New Roman" w:hAnsi="Times New Roman" w:cs="Times New Roman"/>
          <w:sz w:val="24"/>
          <w:szCs w:val="24"/>
        </w:rPr>
        <w:t>R</w:t>
      </w:r>
      <w:r w:rsidR="00974F07" w:rsidRPr="004253D0">
        <w:rPr>
          <w:rFonts w:ascii="Times New Roman" w:hAnsi="Times New Roman" w:cs="Times New Roman"/>
          <w:sz w:val="24"/>
          <w:szCs w:val="24"/>
        </w:rPr>
        <w:t xml:space="preserve">equires major therapeutic interventions, </w:t>
      </w:r>
    </w:p>
    <w:p w14:paraId="62415DCB" w14:textId="77777777" w:rsidR="00AC7A23" w:rsidRPr="004253D0" w:rsidRDefault="00051697" w:rsidP="004253D0">
      <w:pPr>
        <w:numPr>
          <w:ilvl w:val="1"/>
          <w:numId w:val="17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sz w:val="24"/>
          <w:szCs w:val="24"/>
        </w:rPr>
      </w:pPr>
      <w:r w:rsidRPr="004253D0">
        <w:rPr>
          <w:rFonts w:ascii="Times New Roman" w:hAnsi="Times New Roman" w:cs="Times New Roman"/>
          <w:sz w:val="24"/>
          <w:szCs w:val="24"/>
        </w:rPr>
        <w:t>S</w:t>
      </w:r>
      <w:r w:rsidR="00974F07" w:rsidRPr="004253D0">
        <w:rPr>
          <w:rFonts w:ascii="Times New Roman" w:hAnsi="Times New Roman" w:cs="Times New Roman"/>
          <w:sz w:val="24"/>
          <w:szCs w:val="24"/>
        </w:rPr>
        <w:t xml:space="preserve">ometimes time critical, depending on the progression of the disease or </w:t>
      </w:r>
      <w:r w:rsidRPr="004253D0">
        <w:rPr>
          <w:rFonts w:ascii="Times New Roman" w:hAnsi="Times New Roman" w:cs="Times New Roman"/>
          <w:sz w:val="24"/>
          <w:szCs w:val="24"/>
        </w:rPr>
        <w:t>condition that</w:t>
      </w:r>
      <w:r w:rsidR="00974F07" w:rsidRPr="004253D0">
        <w:rPr>
          <w:rFonts w:ascii="Times New Roman" w:hAnsi="Times New Roman" w:cs="Times New Roman"/>
          <w:sz w:val="24"/>
          <w:szCs w:val="24"/>
        </w:rPr>
        <w:t xml:space="preserve"> could affect the user’s ability to reflect on the </w:t>
      </w:r>
      <w:r w:rsidR="00AC7A23" w:rsidRPr="004253D0">
        <w:rPr>
          <w:rFonts w:ascii="Times New Roman" w:hAnsi="Times New Roman" w:cs="Times New Roman"/>
          <w:sz w:val="24"/>
          <w:szCs w:val="24"/>
        </w:rPr>
        <w:t>output information</w:t>
      </w:r>
      <w:r w:rsidR="00974F07" w:rsidRPr="004253D0">
        <w:rPr>
          <w:rFonts w:ascii="Times New Roman" w:hAnsi="Times New Roman" w:cs="Times New Roman"/>
          <w:sz w:val="24"/>
          <w:szCs w:val="24"/>
        </w:rPr>
        <w:t xml:space="preserve">. </w:t>
      </w:r>
    </w:p>
    <w:p w14:paraId="00B82A76" w14:textId="77777777" w:rsidR="00B51522" w:rsidRPr="004253D0" w:rsidRDefault="00974F07" w:rsidP="004253D0">
      <w:pPr>
        <w:numPr>
          <w:ilvl w:val="0"/>
          <w:numId w:val="17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rPr>
          <w:rFonts w:ascii="Times New Roman" w:hAnsi="Times New Roman" w:cs="Times New Roman"/>
          <w:sz w:val="24"/>
          <w:szCs w:val="24"/>
        </w:rPr>
      </w:pPr>
      <w:r w:rsidRPr="004253D0">
        <w:rPr>
          <w:rFonts w:ascii="Times New Roman" w:hAnsi="Times New Roman" w:cs="Times New Roman"/>
          <w:sz w:val="24"/>
          <w:szCs w:val="24"/>
        </w:rPr>
        <w:t>Intended target population is fragile with respect to the disease or condition (e</w:t>
      </w:r>
      <w:r w:rsidR="008A1604" w:rsidRPr="004253D0">
        <w:rPr>
          <w:rFonts w:ascii="Times New Roman" w:hAnsi="Times New Roman" w:cs="Times New Roman"/>
          <w:sz w:val="24"/>
          <w:szCs w:val="24"/>
        </w:rPr>
        <w:t>.</w:t>
      </w:r>
      <w:r w:rsidRPr="004253D0">
        <w:rPr>
          <w:rFonts w:ascii="Times New Roman" w:hAnsi="Times New Roman" w:cs="Times New Roman"/>
          <w:sz w:val="24"/>
          <w:szCs w:val="24"/>
        </w:rPr>
        <w:t>g.</w:t>
      </w:r>
      <w:r w:rsidR="008A1604" w:rsidRPr="004253D0">
        <w:rPr>
          <w:rFonts w:ascii="Times New Roman" w:hAnsi="Times New Roman" w:cs="Times New Roman"/>
          <w:sz w:val="24"/>
          <w:szCs w:val="24"/>
        </w:rPr>
        <w:t xml:space="preserve">, </w:t>
      </w:r>
      <w:r w:rsidRPr="004253D0">
        <w:rPr>
          <w:rFonts w:ascii="Times New Roman" w:hAnsi="Times New Roman" w:cs="Times New Roman"/>
          <w:sz w:val="24"/>
          <w:szCs w:val="24"/>
        </w:rPr>
        <w:t xml:space="preserve">pediatrics, </w:t>
      </w:r>
      <w:r w:rsidR="001723BD" w:rsidRPr="004253D0">
        <w:rPr>
          <w:rFonts w:ascii="Times New Roman" w:hAnsi="Times New Roman" w:cs="Times New Roman"/>
          <w:sz w:val="24"/>
          <w:szCs w:val="24"/>
        </w:rPr>
        <w:t xml:space="preserve">high risk </w:t>
      </w:r>
      <w:r w:rsidRPr="004253D0">
        <w:rPr>
          <w:rFonts w:ascii="Times New Roman" w:hAnsi="Times New Roman" w:cs="Times New Roman"/>
          <w:sz w:val="24"/>
          <w:szCs w:val="24"/>
        </w:rPr>
        <w:t>population</w:t>
      </w:r>
      <w:r w:rsidR="00517C0B">
        <w:rPr>
          <w:rFonts w:ascii="Times New Roman" w:hAnsi="Times New Roman" w:cs="Times New Roman"/>
          <w:sz w:val="24"/>
          <w:szCs w:val="24"/>
        </w:rPr>
        <w:t>,</w:t>
      </w:r>
      <w:r w:rsidR="00051697" w:rsidRPr="004253D0">
        <w:rPr>
          <w:rFonts w:ascii="Times New Roman" w:hAnsi="Times New Roman" w:cs="Times New Roman"/>
          <w:sz w:val="24"/>
          <w:szCs w:val="24"/>
        </w:rPr>
        <w:t xml:space="preserve"> etc</w:t>
      </w:r>
      <w:r w:rsidR="008A1604" w:rsidRPr="004253D0">
        <w:rPr>
          <w:rFonts w:ascii="Times New Roman" w:hAnsi="Times New Roman" w:cs="Times New Roman"/>
          <w:sz w:val="24"/>
          <w:szCs w:val="24"/>
        </w:rPr>
        <w:t>.</w:t>
      </w:r>
      <w:r w:rsidRPr="004253D0">
        <w:rPr>
          <w:rFonts w:ascii="Times New Roman" w:hAnsi="Times New Roman" w:cs="Times New Roman"/>
          <w:sz w:val="24"/>
          <w:szCs w:val="24"/>
        </w:rPr>
        <w:t xml:space="preserve">) </w:t>
      </w:r>
    </w:p>
    <w:p w14:paraId="3441B20E" w14:textId="77777777" w:rsidR="00974F07" w:rsidRPr="004253D0" w:rsidRDefault="00B51522" w:rsidP="004253D0">
      <w:pPr>
        <w:numPr>
          <w:ilvl w:val="0"/>
          <w:numId w:val="17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rPr>
          <w:rFonts w:ascii="Times New Roman" w:hAnsi="Times New Roman" w:cs="Times New Roman"/>
          <w:sz w:val="24"/>
          <w:szCs w:val="24"/>
        </w:rPr>
      </w:pPr>
      <w:r w:rsidRPr="004253D0">
        <w:rPr>
          <w:rFonts w:ascii="Times New Roman" w:hAnsi="Times New Roman" w:cs="Times New Roman"/>
          <w:sz w:val="24"/>
          <w:szCs w:val="24"/>
        </w:rPr>
        <w:t>I</w:t>
      </w:r>
      <w:r w:rsidR="00974F07" w:rsidRPr="004253D0">
        <w:rPr>
          <w:rFonts w:ascii="Times New Roman" w:hAnsi="Times New Roman" w:cs="Times New Roman"/>
          <w:sz w:val="24"/>
          <w:szCs w:val="24"/>
        </w:rPr>
        <w:t>ntended for specialized trained user</w:t>
      </w:r>
      <w:r w:rsidRPr="004253D0">
        <w:rPr>
          <w:rFonts w:ascii="Times New Roman" w:hAnsi="Times New Roman" w:cs="Times New Roman"/>
          <w:sz w:val="24"/>
          <w:szCs w:val="24"/>
        </w:rPr>
        <w:t>s</w:t>
      </w:r>
      <w:r w:rsidR="008A1604" w:rsidRPr="004253D0">
        <w:rPr>
          <w:rFonts w:ascii="Times New Roman" w:hAnsi="Times New Roman" w:cs="Times New Roman"/>
          <w:sz w:val="24"/>
          <w:szCs w:val="24"/>
        </w:rPr>
        <w:t>.</w:t>
      </w:r>
    </w:p>
    <w:p w14:paraId="57589DF9" w14:textId="77777777" w:rsidR="00974F07" w:rsidRPr="004253D0" w:rsidRDefault="00974F07" w:rsidP="004253D0">
      <w:pPr>
        <w:spacing w:after="0" w:line="240" w:lineRule="auto"/>
        <w:ind w:left="1440"/>
        <w:rPr>
          <w:rFonts w:ascii="Times New Roman" w:hAnsi="Times New Roman" w:cs="Times New Roman"/>
          <w:sz w:val="18"/>
        </w:rPr>
      </w:pPr>
    </w:p>
    <w:p w14:paraId="7DB14B75" w14:textId="77777777" w:rsidR="00974F07" w:rsidRPr="004253D0" w:rsidRDefault="00974F07" w:rsidP="004253D0">
      <w:pPr>
        <w:pStyle w:val="berschrift3"/>
        <w:spacing w:before="0" w:line="240" w:lineRule="auto"/>
      </w:pPr>
      <w:bookmarkStart w:id="62" w:name="_Toc380759288"/>
      <w:r w:rsidRPr="004253D0">
        <w:t xml:space="preserve">Serious </w:t>
      </w:r>
      <w:bookmarkEnd w:id="62"/>
      <w:r w:rsidR="00FD024F" w:rsidRPr="004253D0">
        <w:t>situation or condition</w:t>
      </w:r>
    </w:p>
    <w:p w14:paraId="15A8C28A" w14:textId="77777777" w:rsidR="00057F07" w:rsidRPr="004253D0" w:rsidRDefault="00B51522" w:rsidP="004253D0">
      <w:pPr>
        <w:spacing w:after="0" w:line="240" w:lineRule="auto"/>
        <w:rPr>
          <w:rFonts w:ascii="Times New Roman" w:hAnsi="Times New Roman" w:cs="Times New Roman"/>
          <w:sz w:val="24"/>
          <w:szCs w:val="24"/>
        </w:rPr>
      </w:pPr>
      <w:r w:rsidRPr="004253D0">
        <w:rPr>
          <w:rFonts w:ascii="Times New Roman" w:hAnsi="Times New Roman" w:cs="Times New Roman"/>
          <w:sz w:val="24"/>
          <w:szCs w:val="24"/>
        </w:rPr>
        <w:t xml:space="preserve">Situations or conditions where accurate diagnosis </w:t>
      </w:r>
      <w:r w:rsidR="00051697" w:rsidRPr="004253D0">
        <w:rPr>
          <w:rFonts w:ascii="Times New Roman" w:hAnsi="Times New Roman" w:cs="Times New Roman"/>
          <w:sz w:val="24"/>
          <w:szCs w:val="24"/>
        </w:rPr>
        <w:t>or</w:t>
      </w:r>
      <w:r w:rsidRPr="004253D0">
        <w:rPr>
          <w:rFonts w:ascii="Times New Roman" w:hAnsi="Times New Roman" w:cs="Times New Roman"/>
          <w:sz w:val="24"/>
          <w:szCs w:val="24"/>
        </w:rPr>
        <w:t xml:space="preserve"> treatment is of vital importance to avoid unnecessary interventions (e.g., biopsy) or timely interventions are important to mitigate long term irreversible consequences on an individual patient’s health condition or public health.  </w:t>
      </w:r>
      <w:proofErr w:type="spellStart"/>
      <w:r w:rsidRPr="004253D0">
        <w:rPr>
          <w:rFonts w:ascii="Times New Roman" w:hAnsi="Times New Roman" w:cs="Times New Roman"/>
          <w:sz w:val="24"/>
          <w:szCs w:val="24"/>
        </w:rPr>
        <w:t>SaMD</w:t>
      </w:r>
      <w:proofErr w:type="spellEnd"/>
      <w:r w:rsidRPr="004253D0">
        <w:rPr>
          <w:rFonts w:ascii="Times New Roman" w:hAnsi="Times New Roman" w:cs="Times New Roman"/>
          <w:sz w:val="24"/>
          <w:szCs w:val="24"/>
        </w:rPr>
        <w:t xml:space="preserve"> is considered to be used in a serious situation or condition when</w:t>
      </w:r>
      <w:r w:rsidR="00057F07" w:rsidRPr="004253D0">
        <w:rPr>
          <w:rFonts w:ascii="Times New Roman" w:hAnsi="Times New Roman" w:cs="Times New Roman"/>
          <w:sz w:val="24"/>
          <w:szCs w:val="24"/>
        </w:rPr>
        <w:t>:</w:t>
      </w:r>
    </w:p>
    <w:p w14:paraId="063BE581" w14:textId="77777777" w:rsidR="00974F07" w:rsidRPr="004253D0" w:rsidRDefault="00B51522" w:rsidP="004253D0">
      <w:pPr>
        <w:numPr>
          <w:ilvl w:val="0"/>
          <w:numId w:val="17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rPr>
          <w:rFonts w:ascii="Times New Roman" w:hAnsi="Times New Roman" w:cs="Times New Roman"/>
          <w:sz w:val="24"/>
          <w:szCs w:val="24"/>
        </w:rPr>
      </w:pPr>
      <w:r w:rsidRPr="004253D0">
        <w:rPr>
          <w:rFonts w:ascii="Times New Roman" w:hAnsi="Times New Roman" w:cs="Times New Roman"/>
          <w:sz w:val="24"/>
          <w:szCs w:val="24"/>
        </w:rPr>
        <w:t>The</w:t>
      </w:r>
      <w:r w:rsidR="00974F07" w:rsidRPr="004253D0">
        <w:rPr>
          <w:rFonts w:ascii="Times New Roman" w:hAnsi="Times New Roman" w:cs="Times New Roman"/>
          <w:sz w:val="24"/>
          <w:szCs w:val="24"/>
        </w:rPr>
        <w:t xml:space="preserve"> type of disease or condition is</w:t>
      </w:r>
      <w:r w:rsidR="00057F07" w:rsidRPr="004253D0">
        <w:rPr>
          <w:rFonts w:ascii="Times New Roman" w:hAnsi="Times New Roman" w:cs="Times New Roman"/>
          <w:sz w:val="24"/>
          <w:szCs w:val="24"/>
        </w:rPr>
        <w:t>:</w:t>
      </w:r>
    </w:p>
    <w:p w14:paraId="42E03046" w14:textId="77777777" w:rsidR="00057F07" w:rsidRPr="004253D0" w:rsidRDefault="00051697" w:rsidP="004253D0">
      <w:pPr>
        <w:numPr>
          <w:ilvl w:val="1"/>
          <w:numId w:val="17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sz w:val="24"/>
          <w:szCs w:val="24"/>
        </w:rPr>
      </w:pPr>
      <w:r w:rsidRPr="004253D0">
        <w:rPr>
          <w:rFonts w:ascii="Times New Roman" w:hAnsi="Times New Roman" w:cs="Times New Roman"/>
          <w:sz w:val="24"/>
          <w:szCs w:val="24"/>
          <w:lang w:val="en-GB"/>
        </w:rPr>
        <w:t>M</w:t>
      </w:r>
      <w:r w:rsidR="00974F07" w:rsidRPr="004253D0">
        <w:rPr>
          <w:rFonts w:ascii="Times New Roman" w:hAnsi="Times New Roman" w:cs="Times New Roman"/>
          <w:sz w:val="24"/>
          <w:szCs w:val="24"/>
          <w:lang w:val="en-GB"/>
        </w:rPr>
        <w:t xml:space="preserve">oderate in progression, often curable, </w:t>
      </w:r>
    </w:p>
    <w:p w14:paraId="2DA8BFED" w14:textId="77777777" w:rsidR="00057F07" w:rsidRPr="004253D0" w:rsidRDefault="00051697" w:rsidP="004253D0">
      <w:pPr>
        <w:numPr>
          <w:ilvl w:val="1"/>
          <w:numId w:val="17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sz w:val="24"/>
          <w:szCs w:val="24"/>
        </w:rPr>
      </w:pPr>
      <w:r w:rsidRPr="004253D0">
        <w:rPr>
          <w:rFonts w:ascii="Times New Roman" w:hAnsi="Times New Roman" w:cs="Times New Roman"/>
          <w:sz w:val="24"/>
          <w:szCs w:val="24"/>
          <w:lang w:val="en-GB"/>
        </w:rPr>
        <w:t>D</w:t>
      </w:r>
      <w:r w:rsidR="00974F07" w:rsidRPr="004253D0">
        <w:rPr>
          <w:rFonts w:ascii="Times New Roman" w:hAnsi="Times New Roman" w:cs="Times New Roman"/>
          <w:sz w:val="24"/>
          <w:szCs w:val="24"/>
          <w:lang w:val="en-GB"/>
        </w:rPr>
        <w:t xml:space="preserve">oes not require major therapeutic interventions, </w:t>
      </w:r>
    </w:p>
    <w:p w14:paraId="3DD7C06A" w14:textId="77777777" w:rsidR="00974F07" w:rsidRPr="004253D0" w:rsidRDefault="00051697" w:rsidP="004253D0">
      <w:pPr>
        <w:numPr>
          <w:ilvl w:val="1"/>
          <w:numId w:val="17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sz w:val="24"/>
          <w:szCs w:val="24"/>
        </w:rPr>
      </w:pPr>
      <w:r w:rsidRPr="004253D0">
        <w:rPr>
          <w:rFonts w:ascii="Times New Roman" w:hAnsi="Times New Roman" w:cs="Times New Roman"/>
          <w:sz w:val="24"/>
          <w:szCs w:val="24"/>
        </w:rPr>
        <w:t>I</w:t>
      </w:r>
      <w:r w:rsidR="00974F07" w:rsidRPr="004253D0">
        <w:rPr>
          <w:rFonts w:ascii="Times New Roman" w:hAnsi="Times New Roman" w:cs="Times New Roman"/>
          <w:sz w:val="24"/>
          <w:szCs w:val="24"/>
        </w:rPr>
        <w:t xml:space="preserve">ntervention </w:t>
      </w:r>
      <w:r w:rsidR="00057F07" w:rsidRPr="004253D0">
        <w:rPr>
          <w:rFonts w:ascii="Times New Roman" w:hAnsi="Times New Roman" w:cs="Times New Roman"/>
          <w:sz w:val="24"/>
          <w:szCs w:val="24"/>
        </w:rPr>
        <w:t xml:space="preserve">is </w:t>
      </w:r>
      <w:r w:rsidR="00974F07" w:rsidRPr="004253D0">
        <w:rPr>
          <w:rFonts w:ascii="Times New Roman" w:hAnsi="Times New Roman" w:cs="Times New Roman"/>
          <w:sz w:val="24"/>
          <w:szCs w:val="24"/>
        </w:rPr>
        <w:t xml:space="preserve">normally not expected to be time critical in order to avoid death, long-term disability or other serious deterioration of health, whereby providing the user an ability to detect erroneous recommendations. </w:t>
      </w:r>
    </w:p>
    <w:p w14:paraId="18FD69C4" w14:textId="77777777" w:rsidR="00B51522" w:rsidRPr="004253D0" w:rsidRDefault="00974F07" w:rsidP="004253D0">
      <w:pPr>
        <w:numPr>
          <w:ilvl w:val="0"/>
          <w:numId w:val="17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rPr>
          <w:rFonts w:ascii="Times New Roman" w:hAnsi="Times New Roman" w:cs="Times New Roman"/>
          <w:sz w:val="24"/>
          <w:szCs w:val="24"/>
        </w:rPr>
      </w:pPr>
      <w:r w:rsidRPr="004253D0">
        <w:rPr>
          <w:rFonts w:ascii="Times New Roman" w:hAnsi="Times New Roman" w:cs="Times New Roman"/>
          <w:sz w:val="24"/>
          <w:szCs w:val="24"/>
        </w:rPr>
        <w:t xml:space="preserve">Intended target population is NOT fragile with respect to the disease or condition. </w:t>
      </w:r>
    </w:p>
    <w:p w14:paraId="4CCF5414" w14:textId="77777777" w:rsidR="00B51522" w:rsidRPr="004253D0" w:rsidRDefault="005D7D1D" w:rsidP="004253D0">
      <w:pPr>
        <w:numPr>
          <w:ilvl w:val="0"/>
          <w:numId w:val="17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rPr>
          <w:rFonts w:ascii="Times New Roman" w:hAnsi="Times New Roman" w:cs="Times New Roman"/>
          <w:sz w:val="24"/>
          <w:szCs w:val="24"/>
        </w:rPr>
      </w:pPr>
      <w:r w:rsidRPr="004253D0">
        <w:rPr>
          <w:rFonts w:ascii="Times New Roman" w:hAnsi="Times New Roman" w:cs="Times New Roman"/>
          <w:sz w:val="24"/>
          <w:szCs w:val="24"/>
        </w:rPr>
        <w:t>I</w:t>
      </w:r>
      <w:r w:rsidR="00974F07" w:rsidRPr="004253D0">
        <w:rPr>
          <w:rFonts w:ascii="Times New Roman" w:hAnsi="Times New Roman" w:cs="Times New Roman"/>
          <w:sz w:val="24"/>
          <w:szCs w:val="24"/>
        </w:rPr>
        <w:t xml:space="preserve">ntended for either </w:t>
      </w:r>
      <w:r w:rsidR="00B51522" w:rsidRPr="004253D0">
        <w:rPr>
          <w:rFonts w:ascii="Times New Roman" w:hAnsi="Times New Roman" w:cs="Times New Roman"/>
          <w:sz w:val="24"/>
          <w:szCs w:val="24"/>
        </w:rPr>
        <w:t xml:space="preserve">specialized </w:t>
      </w:r>
      <w:r w:rsidR="00974F07" w:rsidRPr="004253D0">
        <w:rPr>
          <w:rFonts w:ascii="Times New Roman" w:hAnsi="Times New Roman" w:cs="Times New Roman"/>
          <w:sz w:val="24"/>
          <w:szCs w:val="24"/>
        </w:rPr>
        <w:t xml:space="preserve">trained </w:t>
      </w:r>
      <w:r w:rsidR="00BD5FA5" w:rsidRPr="004253D0">
        <w:rPr>
          <w:rFonts w:ascii="Times New Roman" w:hAnsi="Times New Roman" w:cs="Times New Roman"/>
          <w:sz w:val="24"/>
          <w:szCs w:val="24"/>
        </w:rPr>
        <w:t xml:space="preserve">users </w:t>
      </w:r>
      <w:r w:rsidR="00974F07" w:rsidRPr="004253D0">
        <w:rPr>
          <w:rFonts w:ascii="Times New Roman" w:hAnsi="Times New Roman" w:cs="Times New Roman"/>
          <w:sz w:val="24"/>
          <w:szCs w:val="24"/>
        </w:rPr>
        <w:t>or lay user</w:t>
      </w:r>
      <w:r w:rsidR="002A683E" w:rsidRPr="004253D0">
        <w:rPr>
          <w:rFonts w:ascii="Times New Roman" w:hAnsi="Times New Roman" w:cs="Times New Roman"/>
          <w:sz w:val="24"/>
          <w:szCs w:val="24"/>
        </w:rPr>
        <w:t>s</w:t>
      </w:r>
      <w:r w:rsidR="00057F07" w:rsidRPr="004253D0">
        <w:rPr>
          <w:rFonts w:ascii="Times New Roman" w:hAnsi="Times New Roman" w:cs="Times New Roman"/>
          <w:sz w:val="24"/>
          <w:szCs w:val="24"/>
        </w:rPr>
        <w:t xml:space="preserve">. </w:t>
      </w:r>
    </w:p>
    <w:p w14:paraId="48D94EDE" w14:textId="77777777" w:rsidR="00831BB1" w:rsidRPr="004253D0" w:rsidRDefault="00831BB1" w:rsidP="004253D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rPr>
          <w:rFonts w:ascii="Times New Roman" w:hAnsi="Times New Roman" w:cs="Times New Roman"/>
          <w:sz w:val="24"/>
          <w:szCs w:val="24"/>
        </w:rPr>
      </w:pPr>
    </w:p>
    <w:p w14:paraId="53B37F0D" w14:textId="77777777" w:rsidR="00831BB1" w:rsidRPr="004253D0" w:rsidRDefault="00B51522" w:rsidP="004253D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rPr>
          <w:rFonts w:ascii="Times New Roman" w:hAnsi="Times New Roman" w:cs="Times New Roman"/>
          <w:sz w:val="24"/>
          <w:szCs w:val="24"/>
        </w:rPr>
      </w:pPr>
      <w:r w:rsidRPr="004253D0">
        <w:rPr>
          <w:rFonts w:ascii="Times New Roman" w:hAnsi="Times New Roman" w:cs="Times New Roman"/>
          <w:sz w:val="24"/>
          <w:szCs w:val="24"/>
        </w:rPr>
        <w:t>Note:</w:t>
      </w:r>
      <w:r w:rsidR="00057F07" w:rsidRPr="004253D0">
        <w:rPr>
          <w:rFonts w:ascii="Times New Roman" w:hAnsi="Times New Roman" w:cs="Times New Roman"/>
          <w:sz w:val="24"/>
          <w:szCs w:val="24"/>
        </w:rPr>
        <w:t xml:space="preserve"> </w:t>
      </w:r>
      <w:proofErr w:type="spellStart"/>
      <w:r w:rsidR="00057F07" w:rsidRPr="004253D0">
        <w:rPr>
          <w:rFonts w:ascii="Times New Roman" w:hAnsi="Times New Roman" w:cs="Times New Roman"/>
          <w:sz w:val="24"/>
          <w:szCs w:val="24"/>
        </w:rPr>
        <w:t>SaMD</w:t>
      </w:r>
      <w:proofErr w:type="spellEnd"/>
      <w:r w:rsidR="00057F07" w:rsidRPr="004253D0">
        <w:rPr>
          <w:rFonts w:ascii="Times New Roman" w:hAnsi="Times New Roman" w:cs="Times New Roman"/>
          <w:sz w:val="24"/>
          <w:szCs w:val="24"/>
        </w:rPr>
        <w:t xml:space="preserve"> intended to be used by </w:t>
      </w:r>
      <w:r w:rsidR="00030B41" w:rsidRPr="004253D0">
        <w:rPr>
          <w:rFonts w:ascii="Times New Roman" w:hAnsi="Times New Roman" w:cs="Times New Roman"/>
          <w:sz w:val="24"/>
          <w:szCs w:val="24"/>
        </w:rPr>
        <w:t>lay</w:t>
      </w:r>
      <w:r w:rsidRPr="004253D0">
        <w:rPr>
          <w:rFonts w:ascii="Times New Roman" w:hAnsi="Times New Roman" w:cs="Times New Roman"/>
          <w:sz w:val="24"/>
          <w:szCs w:val="24"/>
        </w:rPr>
        <w:t xml:space="preserve"> user</w:t>
      </w:r>
      <w:r w:rsidR="00BD5FA5" w:rsidRPr="004253D0">
        <w:rPr>
          <w:rFonts w:ascii="Times New Roman" w:hAnsi="Times New Roman" w:cs="Times New Roman"/>
          <w:sz w:val="24"/>
          <w:szCs w:val="24"/>
        </w:rPr>
        <w:t>s</w:t>
      </w:r>
      <w:r w:rsidR="00057F07" w:rsidRPr="004253D0">
        <w:rPr>
          <w:rFonts w:ascii="Times New Roman" w:hAnsi="Times New Roman" w:cs="Times New Roman"/>
          <w:sz w:val="24"/>
          <w:szCs w:val="24"/>
        </w:rPr>
        <w:t xml:space="preserve"> in a "serious situation or condition" as described here, without the support from specialized professionals, should </w:t>
      </w:r>
      <w:r w:rsidR="002A683E" w:rsidRPr="004253D0">
        <w:rPr>
          <w:rFonts w:ascii="Times New Roman" w:hAnsi="Times New Roman" w:cs="Times New Roman"/>
          <w:sz w:val="24"/>
          <w:szCs w:val="24"/>
        </w:rPr>
        <w:t xml:space="preserve">be </w:t>
      </w:r>
      <w:r w:rsidR="00BD5FA5" w:rsidRPr="004253D0">
        <w:rPr>
          <w:rFonts w:ascii="Times New Roman" w:hAnsi="Times New Roman" w:cs="Times New Roman"/>
          <w:sz w:val="24"/>
          <w:szCs w:val="24"/>
        </w:rPr>
        <w:t xml:space="preserve">considered </w:t>
      </w:r>
      <w:r w:rsidR="002A683E" w:rsidRPr="004253D0">
        <w:rPr>
          <w:rFonts w:ascii="Times New Roman" w:hAnsi="Times New Roman" w:cs="Times New Roman"/>
          <w:sz w:val="24"/>
          <w:szCs w:val="24"/>
        </w:rPr>
        <w:t xml:space="preserve">as </w:t>
      </w:r>
      <w:proofErr w:type="spellStart"/>
      <w:r w:rsidR="002A683E" w:rsidRPr="004253D0">
        <w:rPr>
          <w:rFonts w:ascii="Times New Roman" w:hAnsi="Times New Roman" w:cs="Times New Roman"/>
          <w:sz w:val="24"/>
          <w:szCs w:val="24"/>
        </w:rPr>
        <w:t>SaMD</w:t>
      </w:r>
      <w:proofErr w:type="spellEnd"/>
      <w:r w:rsidR="002A683E" w:rsidRPr="004253D0">
        <w:rPr>
          <w:rFonts w:ascii="Times New Roman" w:hAnsi="Times New Roman" w:cs="Times New Roman"/>
          <w:sz w:val="24"/>
          <w:szCs w:val="24"/>
        </w:rPr>
        <w:t xml:space="preserve"> </w:t>
      </w:r>
      <w:r w:rsidR="00057F07" w:rsidRPr="004253D0">
        <w:rPr>
          <w:rFonts w:ascii="Times New Roman" w:hAnsi="Times New Roman" w:cs="Times New Roman"/>
          <w:sz w:val="24"/>
          <w:szCs w:val="24"/>
        </w:rPr>
        <w:t>used in a "critical situation or condition".</w:t>
      </w:r>
    </w:p>
    <w:p w14:paraId="281DFED9" w14:textId="77777777" w:rsidR="00831BB1" w:rsidRPr="004253D0" w:rsidRDefault="00831BB1" w:rsidP="004253D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rPr>
          <w:rFonts w:ascii="Times New Roman" w:hAnsi="Times New Roman" w:cs="Times New Roman"/>
          <w:sz w:val="24"/>
          <w:szCs w:val="24"/>
        </w:rPr>
      </w:pPr>
    </w:p>
    <w:p w14:paraId="21C69E9B" w14:textId="77777777" w:rsidR="00974F07" w:rsidRPr="004253D0" w:rsidRDefault="00974F07" w:rsidP="004253D0">
      <w:pPr>
        <w:pStyle w:val="berschrift3"/>
        <w:spacing w:before="0" w:line="240" w:lineRule="auto"/>
      </w:pPr>
      <w:bookmarkStart w:id="63" w:name="_Toc380759289"/>
      <w:r w:rsidRPr="004253D0">
        <w:t xml:space="preserve">Non-Serious </w:t>
      </w:r>
      <w:bookmarkEnd w:id="63"/>
      <w:r w:rsidR="008761BA" w:rsidRPr="004253D0">
        <w:t>situation or condition</w:t>
      </w:r>
    </w:p>
    <w:p w14:paraId="5BBF56A1" w14:textId="77777777" w:rsidR="00BC286D" w:rsidRPr="004253D0" w:rsidRDefault="00BD5FA5" w:rsidP="004253D0">
      <w:pPr>
        <w:spacing w:after="0" w:line="240" w:lineRule="auto"/>
        <w:rPr>
          <w:rFonts w:ascii="Times New Roman" w:hAnsi="Times New Roman" w:cs="Times New Roman"/>
          <w:sz w:val="24"/>
          <w:lang w:val="en-GB"/>
        </w:rPr>
      </w:pPr>
      <w:r w:rsidRPr="004253D0">
        <w:rPr>
          <w:rFonts w:ascii="Times New Roman" w:hAnsi="Times New Roman" w:cs="Times New Roman"/>
          <w:sz w:val="24"/>
          <w:lang w:val="en-GB"/>
        </w:rPr>
        <w:t>Situations or conditions where an accurate diagnosis and treatment is important but not critical for interventions to mitigate long term irreversible consequences on an individual patient</w:t>
      </w:r>
      <w:r w:rsidR="00E21A89" w:rsidRPr="004253D0">
        <w:rPr>
          <w:rFonts w:ascii="Times New Roman" w:hAnsi="Times New Roman" w:cs="Times New Roman"/>
          <w:sz w:val="24"/>
          <w:lang w:val="en-GB"/>
        </w:rPr>
        <w:t>'</w:t>
      </w:r>
      <w:r w:rsidRPr="004253D0">
        <w:rPr>
          <w:rFonts w:ascii="Times New Roman" w:hAnsi="Times New Roman" w:cs="Times New Roman"/>
          <w:sz w:val="24"/>
          <w:lang w:val="en-GB"/>
        </w:rPr>
        <w:t xml:space="preserve">s health condition or public health. </w:t>
      </w:r>
      <w:proofErr w:type="spellStart"/>
      <w:r w:rsidRPr="004253D0">
        <w:rPr>
          <w:rFonts w:ascii="Times New Roman" w:hAnsi="Times New Roman" w:cs="Times New Roman"/>
          <w:sz w:val="24"/>
        </w:rPr>
        <w:t>SaMD</w:t>
      </w:r>
      <w:proofErr w:type="spellEnd"/>
      <w:r w:rsidRPr="004253D0">
        <w:rPr>
          <w:rFonts w:ascii="Times New Roman" w:hAnsi="Times New Roman" w:cs="Times New Roman"/>
          <w:sz w:val="24"/>
        </w:rPr>
        <w:t xml:space="preserve"> is considered to be used in a non-serious situation or condition when</w:t>
      </w:r>
      <w:r w:rsidRPr="004253D0">
        <w:rPr>
          <w:rFonts w:ascii="Times New Roman" w:hAnsi="Times New Roman" w:cs="Times New Roman"/>
          <w:sz w:val="24"/>
          <w:lang w:val="en-GB"/>
        </w:rPr>
        <w:t>:</w:t>
      </w:r>
    </w:p>
    <w:p w14:paraId="566B52C7" w14:textId="77777777" w:rsidR="00974F07" w:rsidRPr="004253D0" w:rsidRDefault="00831BB1" w:rsidP="004253D0">
      <w:pPr>
        <w:pStyle w:val="Listenabsatz"/>
        <w:numPr>
          <w:ilvl w:val="0"/>
          <w:numId w:val="254"/>
        </w:numPr>
        <w:spacing w:after="0" w:line="240" w:lineRule="auto"/>
        <w:rPr>
          <w:rFonts w:ascii="Times New Roman" w:hAnsi="Times New Roman" w:cs="Times New Roman"/>
          <w:sz w:val="24"/>
          <w:lang w:val="en-GB"/>
        </w:rPr>
      </w:pPr>
      <w:r w:rsidRPr="004253D0">
        <w:rPr>
          <w:rFonts w:ascii="Times New Roman" w:hAnsi="Times New Roman" w:cs="Times New Roman"/>
          <w:sz w:val="24"/>
          <w:lang w:val="en-GB"/>
        </w:rPr>
        <w:t>The type of disease or condition is</w:t>
      </w:r>
      <w:r w:rsidR="001D7DC9" w:rsidRPr="004253D0">
        <w:rPr>
          <w:rFonts w:ascii="Times New Roman" w:hAnsi="Times New Roman" w:cs="Times New Roman"/>
          <w:sz w:val="24"/>
          <w:lang w:val="en-GB"/>
        </w:rPr>
        <w:t>:</w:t>
      </w:r>
    </w:p>
    <w:p w14:paraId="6E537288" w14:textId="77777777" w:rsidR="001D7DC9" w:rsidRPr="004253D0" w:rsidRDefault="00974F07" w:rsidP="004253D0">
      <w:pPr>
        <w:numPr>
          <w:ilvl w:val="1"/>
          <w:numId w:val="17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sz w:val="24"/>
          <w:szCs w:val="24"/>
        </w:rPr>
      </w:pPr>
      <w:r w:rsidRPr="004253D0">
        <w:rPr>
          <w:rFonts w:ascii="Times New Roman" w:hAnsi="Times New Roman" w:cs="Times New Roman"/>
          <w:sz w:val="24"/>
          <w:szCs w:val="24"/>
          <w:lang w:val="en-GB"/>
        </w:rPr>
        <w:t xml:space="preserve">Slow </w:t>
      </w:r>
      <w:r w:rsidR="00BC286D" w:rsidRPr="004253D0">
        <w:rPr>
          <w:rFonts w:ascii="Times New Roman" w:hAnsi="Times New Roman" w:cs="Times New Roman"/>
          <w:sz w:val="24"/>
          <w:szCs w:val="24"/>
          <w:lang w:val="en-GB"/>
        </w:rPr>
        <w:t xml:space="preserve">with </w:t>
      </w:r>
      <w:r w:rsidRPr="004253D0">
        <w:rPr>
          <w:rFonts w:ascii="Times New Roman" w:hAnsi="Times New Roman" w:cs="Times New Roman"/>
          <w:sz w:val="24"/>
          <w:szCs w:val="24"/>
          <w:lang w:val="en-GB"/>
        </w:rPr>
        <w:t xml:space="preserve">predictable progression of disease state (may include minor chronic illnesses or states), </w:t>
      </w:r>
    </w:p>
    <w:p w14:paraId="125DCE3C" w14:textId="77777777" w:rsidR="001D7DC9" w:rsidRPr="004253D0" w:rsidRDefault="00831BB1" w:rsidP="004253D0">
      <w:pPr>
        <w:numPr>
          <w:ilvl w:val="1"/>
          <w:numId w:val="17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sz w:val="24"/>
          <w:szCs w:val="24"/>
        </w:rPr>
      </w:pPr>
      <w:r w:rsidRPr="004253D0">
        <w:rPr>
          <w:rFonts w:ascii="Times New Roman" w:hAnsi="Times New Roman" w:cs="Times New Roman"/>
          <w:sz w:val="24"/>
          <w:szCs w:val="24"/>
          <w:lang w:val="en-GB"/>
        </w:rPr>
        <w:t>May</w:t>
      </w:r>
      <w:r w:rsidR="00974F07" w:rsidRPr="004253D0">
        <w:rPr>
          <w:rFonts w:ascii="Times New Roman" w:hAnsi="Times New Roman" w:cs="Times New Roman"/>
          <w:sz w:val="24"/>
          <w:szCs w:val="24"/>
          <w:lang w:val="en-GB"/>
        </w:rPr>
        <w:t xml:space="preserve"> not </w:t>
      </w:r>
      <w:r w:rsidRPr="004253D0">
        <w:rPr>
          <w:rFonts w:ascii="Times New Roman" w:hAnsi="Times New Roman" w:cs="Times New Roman"/>
          <w:sz w:val="24"/>
          <w:szCs w:val="24"/>
          <w:lang w:val="en-GB"/>
        </w:rPr>
        <w:t xml:space="preserve">be </w:t>
      </w:r>
      <w:r w:rsidR="00974F07" w:rsidRPr="004253D0">
        <w:rPr>
          <w:rFonts w:ascii="Times New Roman" w:hAnsi="Times New Roman" w:cs="Times New Roman"/>
          <w:sz w:val="24"/>
          <w:szCs w:val="24"/>
          <w:lang w:val="en-GB"/>
        </w:rPr>
        <w:t>curable</w:t>
      </w:r>
      <w:r w:rsidRPr="004253D0">
        <w:rPr>
          <w:rFonts w:ascii="Times New Roman" w:hAnsi="Times New Roman" w:cs="Times New Roman"/>
          <w:sz w:val="24"/>
          <w:szCs w:val="24"/>
          <w:lang w:val="en-GB"/>
        </w:rPr>
        <w:t>;</w:t>
      </w:r>
      <w:r w:rsidR="00974F07" w:rsidRPr="004253D0">
        <w:rPr>
          <w:rFonts w:ascii="Times New Roman" w:hAnsi="Times New Roman" w:cs="Times New Roman"/>
          <w:sz w:val="24"/>
          <w:szCs w:val="24"/>
          <w:lang w:val="en-GB"/>
        </w:rPr>
        <w:t xml:space="preserve"> can be managed effectively, </w:t>
      </w:r>
    </w:p>
    <w:p w14:paraId="33BD8CF8" w14:textId="77777777" w:rsidR="001D7DC9" w:rsidRPr="004253D0" w:rsidRDefault="00831BB1" w:rsidP="004253D0">
      <w:pPr>
        <w:numPr>
          <w:ilvl w:val="1"/>
          <w:numId w:val="17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sz w:val="24"/>
          <w:szCs w:val="24"/>
        </w:rPr>
      </w:pPr>
      <w:r w:rsidRPr="004253D0">
        <w:rPr>
          <w:rFonts w:ascii="Times New Roman" w:hAnsi="Times New Roman" w:cs="Times New Roman"/>
          <w:sz w:val="24"/>
          <w:szCs w:val="24"/>
          <w:lang w:val="en-GB"/>
        </w:rPr>
        <w:t>R</w:t>
      </w:r>
      <w:r w:rsidR="006D0663" w:rsidRPr="004253D0">
        <w:rPr>
          <w:rFonts w:ascii="Times New Roman" w:hAnsi="Times New Roman" w:cs="Times New Roman"/>
          <w:sz w:val="24"/>
          <w:szCs w:val="24"/>
          <w:lang w:val="en-GB"/>
        </w:rPr>
        <w:t>equire</w:t>
      </w:r>
      <w:r w:rsidR="009972B1" w:rsidRPr="004253D0">
        <w:rPr>
          <w:rFonts w:ascii="Times New Roman" w:hAnsi="Times New Roman" w:cs="Times New Roman"/>
          <w:sz w:val="24"/>
          <w:szCs w:val="24"/>
          <w:lang w:val="en-GB"/>
        </w:rPr>
        <w:t>s</w:t>
      </w:r>
      <w:r w:rsidR="00974F07" w:rsidRPr="004253D0">
        <w:rPr>
          <w:rFonts w:ascii="Times New Roman" w:hAnsi="Times New Roman" w:cs="Times New Roman"/>
          <w:sz w:val="24"/>
          <w:szCs w:val="24"/>
          <w:lang w:val="en-GB"/>
        </w:rPr>
        <w:t xml:space="preserve"> </w:t>
      </w:r>
      <w:r w:rsidRPr="004253D0">
        <w:rPr>
          <w:rFonts w:ascii="Times New Roman" w:hAnsi="Times New Roman" w:cs="Times New Roman"/>
          <w:sz w:val="24"/>
          <w:szCs w:val="24"/>
          <w:lang w:val="en-GB"/>
        </w:rPr>
        <w:t xml:space="preserve">only </w:t>
      </w:r>
      <w:r w:rsidR="00974F07" w:rsidRPr="004253D0">
        <w:rPr>
          <w:rFonts w:ascii="Times New Roman" w:hAnsi="Times New Roman" w:cs="Times New Roman"/>
          <w:sz w:val="24"/>
          <w:szCs w:val="24"/>
          <w:lang w:val="en-GB"/>
        </w:rPr>
        <w:t xml:space="preserve">minor therapeutic interventions, and </w:t>
      </w:r>
    </w:p>
    <w:p w14:paraId="09D5D047" w14:textId="77777777" w:rsidR="00974F07" w:rsidRPr="004253D0" w:rsidRDefault="00831BB1" w:rsidP="004253D0">
      <w:pPr>
        <w:numPr>
          <w:ilvl w:val="1"/>
          <w:numId w:val="17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sz w:val="24"/>
          <w:szCs w:val="24"/>
        </w:rPr>
      </w:pPr>
      <w:r w:rsidRPr="004253D0">
        <w:rPr>
          <w:rFonts w:ascii="Times New Roman" w:hAnsi="Times New Roman" w:cs="Times New Roman"/>
          <w:sz w:val="24"/>
          <w:szCs w:val="24"/>
        </w:rPr>
        <w:t>Interventions are</w:t>
      </w:r>
      <w:r w:rsidR="00974F07" w:rsidRPr="004253D0">
        <w:rPr>
          <w:rFonts w:ascii="Times New Roman" w:hAnsi="Times New Roman" w:cs="Times New Roman"/>
          <w:sz w:val="24"/>
          <w:szCs w:val="24"/>
        </w:rPr>
        <w:t xml:space="preserve"> normally noninvasive in nature, providing the user </w:t>
      </w:r>
      <w:r w:rsidRPr="004253D0">
        <w:rPr>
          <w:rFonts w:ascii="Times New Roman" w:hAnsi="Times New Roman" w:cs="Times New Roman"/>
          <w:sz w:val="24"/>
          <w:szCs w:val="24"/>
        </w:rPr>
        <w:t xml:space="preserve">the </w:t>
      </w:r>
      <w:r w:rsidR="00974F07" w:rsidRPr="004253D0">
        <w:rPr>
          <w:rFonts w:ascii="Times New Roman" w:hAnsi="Times New Roman" w:cs="Times New Roman"/>
          <w:sz w:val="24"/>
          <w:szCs w:val="24"/>
        </w:rPr>
        <w:t xml:space="preserve">ability to detect erroneous recommendations. </w:t>
      </w:r>
    </w:p>
    <w:p w14:paraId="6AA3E086" w14:textId="77777777" w:rsidR="00BD5FA5" w:rsidRPr="004253D0" w:rsidRDefault="00974F07" w:rsidP="004253D0">
      <w:pPr>
        <w:pStyle w:val="Listenabsatz"/>
        <w:numPr>
          <w:ilvl w:val="0"/>
          <w:numId w:val="245"/>
        </w:numPr>
        <w:spacing w:before="0" w:after="0" w:line="240" w:lineRule="auto"/>
        <w:rPr>
          <w:rFonts w:ascii="Times New Roman" w:hAnsi="Times New Roman" w:cs="Times New Roman"/>
          <w:sz w:val="24"/>
          <w:lang w:val="en-GB"/>
        </w:rPr>
      </w:pPr>
      <w:r w:rsidRPr="004253D0">
        <w:rPr>
          <w:rFonts w:ascii="Times New Roman" w:hAnsi="Times New Roman" w:cs="Times New Roman"/>
          <w:bCs w:val="0"/>
          <w:sz w:val="24"/>
          <w:lang w:val="en-GB"/>
        </w:rPr>
        <w:t xml:space="preserve">Intended target population is individuals who may not </w:t>
      </w:r>
      <w:r w:rsidR="00831BB1" w:rsidRPr="004253D0">
        <w:rPr>
          <w:rFonts w:ascii="Times New Roman" w:hAnsi="Times New Roman" w:cs="Times New Roman"/>
          <w:bCs w:val="0"/>
          <w:sz w:val="24"/>
          <w:lang w:val="en-GB"/>
        </w:rPr>
        <w:t xml:space="preserve">always </w:t>
      </w:r>
      <w:r w:rsidRPr="004253D0">
        <w:rPr>
          <w:rFonts w:ascii="Times New Roman" w:hAnsi="Times New Roman" w:cs="Times New Roman"/>
          <w:bCs w:val="0"/>
          <w:sz w:val="24"/>
          <w:lang w:val="en-GB"/>
        </w:rPr>
        <w:t xml:space="preserve">be patients. </w:t>
      </w:r>
    </w:p>
    <w:p w14:paraId="2BE95F61" w14:textId="77777777" w:rsidR="008761BA" w:rsidRPr="00C0112A" w:rsidRDefault="005D7D1D" w:rsidP="004253D0">
      <w:pPr>
        <w:pStyle w:val="Listenabsatz"/>
        <w:numPr>
          <w:ilvl w:val="0"/>
          <w:numId w:val="245"/>
        </w:numPr>
        <w:spacing w:before="0" w:after="0" w:line="240" w:lineRule="auto"/>
        <w:rPr>
          <w:rFonts w:ascii="Times New Roman" w:hAnsi="Times New Roman" w:cs="Times New Roman"/>
          <w:sz w:val="24"/>
          <w:lang w:val="en-GB"/>
        </w:rPr>
      </w:pPr>
      <w:r w:rsidRPr="004253D0">
        <w:rPr>
          <w:rFonts w:ascii="Times New Roman" w:hAnsi="Times New Roman" w:cs="Times New Roman"/>
          <w:bCs w:val="0"/>
          <w:sz w:val="24"/>
          <w:lang w:val="en-GB"/>
        </w:rPr>
        <w:t>Intended</w:t>
      </w:r>
      <w:r w:rsidR="009972B1" w:rsidRPr="004253D0">
        <w:rPr>
          <w:rFonts w:ascii="Times New Roman" w:hAnsi="Times New Roman" w:cs="Times New Roman"/>
          <w:bCs w:val="0"/>
          <w:sz w:val="24"/>
          <w:lang w:val="en-GB"/>
        </w:rPr>
        <w:t xml:space="preserve"> for use by either </w:t>
      </w:r>
      <w:r w:rsidR="00BD5FA5" w:rsidRPr="004253D0">
        <w:rPr>
          <w:rFonts w:ascii="Times New Roman" w:hAnsi="Times New Roman" w:cs="Times New Roman"/>
          <w:sz w:val="24"/>
          <w:lang w:val="en-GB"/>
        </w:rPr>
        <w:t xml:space="preserve">specialized </w:t>
      </w:r>
      <w:r w:rsidR="009972B1" w:rsidRPr="004253D0">
        <w:rPr>
          <w:rFonts w:ascii="Times New Roman" w:hAnsi="Times New Roman" w:cs="Times New Roman"/>
          <w:bCs w:val="0"/>
          <w:sz w:val="24"/>
          <w:lang w:val="en-GB"/>
        </w:rPr>
        <w:t xml:space="preserve">trained </w:t>
      </w:r>
      <w:r w:rsidR="00BD5FA5" w:rsidRPr="004253D0">
        <w:rPr>
          <w:rFonts w:ascii="Times New Roman" w:hAnsi="Times New Roman" w:cs="Times New Roman"/>
          <w:sz w:val="24"/>
          <w:lang w:val="en-GB"/>
        </w:rPr>
        <w:t xml:space="preserve">users </w:t>
      </w:r>
      <w:r w:rsidR="009972B1" w:rsidRPr="004253D0">
        <w:rPr>
          <w:rFonts w:ascii="Times New Roman" w:hAnsi="Times New Roman" w:cs="Times New Roman"/>
          <w:bCs w:val="0"/>
          <w:sz w:val="24"/>
          <w:lang w:val="en-GB"/>
        </w:rPr>
        <w:t xml:space="preserve">or lay users. </w:t>
      </w:r>
      <w:bookmarkEnd w:id="61"/>
    </w:p>
    <w:p w14:paraId="32FCD8E4" w14:textId="77777777" w:rsidR="00C0112A" w:rsidRDefault="00C0112A" w:rsidP="00C0112A">
      <w:pPr>
        <w:spacing w:after="0" w:line="240" w:lineRule="auto"/>
        <w:rPr>
          <w:rFonts w:ascii="Times New Roman" w:hAnsi="Times New Roman" w:cs="Times New Roman"/>
          <w:sz w:val="24"/>
          <w:lang w:val="en-GB"/>
        </w:rPr>
      </w:pPr>
    </w:p>
    <w:p w14:paraId="291975B3" w14:textId="77777777" w:rsidR="00B260D9" w:rsidRPr="001C1D46" w:rsidRDefault="00511B43" w:rsidP="00BD389B">
      <w:pPr>
        <w:pStyle w:val="berschrift1"/>
        <w:rPr>
          <w:rStyle w:val="Fett"/>
          <w:b/>
          <w:bCs w:val="0"/>
          <w:sz w:val="24"/>
          <w:szCs w:val="24"/>
        </w:rPr>
      </w:pPr>
      <w:bookmarkStart w:id="64" w:name="_Toc392216902"/>
      <w:bookmarkStart w:id="65" w:name="_Toc379988497"/>
      <w:bookmarkStart w:id="66" w:name="_Toc379988564"/>
      <w:bookmarkStart w:id="67" w:name="_Toc379988958"/>
      <w:bookmarkStart w:id="68" w:name="_Toc379989005"/>
      <w:bookmarkStart w:id="69" w:name="_Toc379989075"/>
      <w:bookmarkStart w:id="70" w:name="_Toc379988498"/>
      <w:bookmarkStart w:id="71" w:name="_Toc379988565"/>
      <w:bookmarkStart w:id="72" w:name="_Toc379988959"/>
      <w:bookmarkStart w:id="73" w:name="_Toc379989006"/>
      <w:bookmarkStart w:id="74" w:name="_Toc379989076"/>
      <w:bookmarkStart w:id="75" w:name="_Toc379988499"/>
      <w:bookmarkStart w:id="76" w:name="_Toc379988566"/>
      <w:bookmarkStart w:id="77" w:name="_Toc379988960"/>
      <w:bookmarkStart w:id="78" w:name="_Toc379989007"/>
      <w:bookmarkStart w:id="79" w:name="_Toc379989077"/>
      <w:bookmarkStart w:id="80" w:name="_Toc379988500"/>
      <w:bookmarkStart w:id="81" w:name="_Toc379988567"/>
      <w:bookmarkStart w:id="82" w:name="_Toc379988961"/>
      <w:bookmarkStart w:id="83" w:name="_Toc379989008"/>
      <w:bookmarkStart w:id="84" w:name="_Toc379989078"/>
      <w:bookmarkStart w:id="85" w:name="_Toc379988501"/>
      <w:bookmarkStart w:id="86" w:name="_Toc379988568"/>
      <w:bookmarkStart w:id="87" w:name="_Toc379988962"/>
      <w:bookmarkStart w:id="88" w:name="_Toc379989009"/>
      <w:bookmarkStart w:id="89" w:name="_Toc379989079"/>
      <w:bookmarkStart w:id="90" w:name="_Toc379988502"/>
      <w:bookmarkStart w:id="91" w:name="_Toc379988569"/>
      <w:bookmarkStart w:id="92" w:name="_Toc379988963"/>
      <w:bookmarkStart w:id="93" w:name="_Toc379989010"/>
      <w:bookmarkStart w:id="94" w:name="_Toc379989080"/>
      <w:bookmarkStart w:id="95" w:name="_Toc379988503"/>
      <w:bookmarkStart w:id="96" w:name="_Toc379988570"/>
      <w:bookmarkStart w:id="97" w:name="_Toc379988964"/>
      <w:bookmarkStart w:id="98" w:name="_Toc379989011"/>
      <w:bookmarkStart w:id="99" w:name="_Toc379989081"/>
      <w:bookmarkStart w:id="100" w:name="_Toc379988504"/>
      <w:bookmarkStart w:id="101" w:name="_Toc379988571"/>
      <w:bookmarkStart w:id="102" w:name="_Toc379988965"/>
      <w:bookmarkStart w:id="103" w:name="_Toc379989012"/>
      <w:bookmarkStart w:id="104" w:name="_Toc379989082"/>
      <w:bookmarkStart w:id="105" w:name="_Toc379988505"/>
      <w:bookmarkStart w:id="106" w:name="_Toc379988572"/>
      <w:bookmarkStart w:id="107" w:name="_Toc379988966"/>
      <w:bookmarkStart w:id="108" w:name="_Toc379989013"/>
      <w:bookmarkStart w:id="109" w:name="_Toc379989083"/>
      <w:bookmarkStart w:id="110" w:name="_Toc379988506"/>
      <w:bookmarkStart w:id="111" w:name="_Toc379988573"/>
      <w:bookmarkStart w:id="112" w:name="_Toc379988967"/>
      <w:bookmarkStart w:id="113" w:name="_Toc379989014"/>
      <w:bookmarkStart w:id="114" w:name="_Toc379989084"/>
      <w:bookmarkStart w:id="115" w:name="_Ref380002471"/>
      <w:bookmarkStart w:id="116" w:name="_Toc379988574"/>
      <w:bookmarkStart w:id="117" w:name="_Toc393460031"/>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roofErr w:type="spellStart"/>
      <w:r w:rsidRPr="001C1D46">
        <w:rPr>
          <w:sz w:val="24"/>
          <w:szCs w:val="24"/>
        </w:rPr>
        <w:t>SaMD</w:t>
      </w:r>
      <w:proofErr w:type="spellEnd"/>
      <w:r w:rsidRPr="001C1D46">
        <w:rPr>
          <w:sz w:val="24"/>
          <w:szCs w:val="24"/>
        </w:rPr>
        <w:t xml:space="preserve"> </w:t>
      </w:r>
      <w:r w:rsidR="00203501" w:rsidRPr="001C1D46">
        <w:rPr>
          <w:sz w:val="24"/>
          <w:szCs w:val="24"/>
        </w:rPr>
        <w:t xml:space="preserve">Definition </w:t>
      </w:r>
      <w:bookmarkEnd w:id="115"/>
      <w:bookmarkEnd w:id="116"/>
      <w:r w:rsidR="00610765" w:rsidRPr="001C1D46">
        <w:rPr>
          <w:sz w:val="24"/>
          <w:szCs w:val="24"/>
        </w:rPr>
        <w:t>Statement</w:t>
      </w:r>
      <w:bookmarkEnd w:id="117"/>
      <w:r w:rsidR="00610765" w:rsidRPr="001C1D46">
        <w:rPr>
          <w:sz w:val="24"/>
          <w:szCs w:val="24"/>
        </w:rPr>
        <w:t xml:space="preserve"> </w:t>
      </w:r>
    </w:p>
    <w:p w14:paraId="50C529D2" w14:textId="77777777" w:rsidR="00203501" w:rsidRPr="004253D0" w:rsidRDefault="00731AEF" w:rsidP="004253D0">
      <w:pPr>
        <w:autoSpaceDE w:val="0"/>
        <w:autoSpaceDN w:val="0"/>
        <w:adjustRightInd w:val="0"/>
        <w:spacing w:after="0" w:line="240" w:lineRule="auto"/>
        <w:rPr>
          <w:rFonts w:ascii="Times New Roman" w:hAnsi="Times New Roman" w:cs="Times New Roman"/>
          <w:sz w:val="24"/>
          <w:szCs w:val="24"/>
        </w:rPr>
      </w:pPr>
      <w:r w:rsidRPr="004253D0">
        <w:rPr>
          <w:rFonts w:ascii="Times New Roman" w:hAnsi="Times New Roman" w:cs="Times New Roman"/>
          <w:sz w:val="24"/>
          <w:szCs w:val="24"/>
        </w:rPr>
        <w:t xml:space="preserve">The intended use of </w:t>
      </w:r>
      <w:proofErr w:type="spellStart"/>
      <w:r w:rsidR="00203501" w:rsidRPr="004253D0">
        <w:rPr>
          <w:rFonts w:ascii="Times New Roman" w:hAnsi="Times New Roman" w:cs="Times New Roman"/>
          <w:sz w:val="24"/>
          <w:szCs w:val="24"/>
        </w:rPr>
        <w:t>SaMD</w:t>
      </w:r>
      <w:proofErr w:type="spellEnd"/>
      <w:r w:rsidR="00203501" w:rsidRPr="004253D0">
        <w:rPr>
          <w:rFonts w:ascii="Times New Roman" w:hAnsi="Times New Roman" w:cs="Times New Roman"/>
          <w:sz w:val="24"/>
          <w:szCs w:val="24"/>
        </w:rPr>
        <w:t xml:space="preserve"> </w:t>
      </w:r>
      <w:r w:rsidR="008F5268" w:rsidRPr="004253D0">
        <w:rPr>
          <w:rFonts w:ascii="Times New Roman" w:hAnsi="Times New Roman" w:cs="Times New Roman"/>
          <w:sz w:val="24"/>
          <w:szCs w:val="24"/>
        </w:rPr>
        <w:t>is</w:t>
      </w:r>
      <w:r w:rsidR="00203501" w:rsidRPr="004253D0">
        <w:rPr>
          <w:rFonts w:ascii="Times New Roman" w:hAnsi="Times New Roman" w:cs="Times New Roman"/>
          <w:sz w:val="24"/>
          <w:szCs w:val="24"/>
        </w:rPr>
        <w:t xml:space="preserve"> </w:t>
      </w:r>
      <w:r w:rsidRPr="004253D0">
        <w:rPr>
          <w:rFonts w:ascii="Times New Roman" w:hAnsi="Times New Roman" w:cs="Times New Roman"/>
          <w:sz w:val="24"/>
          <w:szCs w:val="24"/>
        </w:rPr>
        <w:t xml:space="preserve">normally </w:t>
      </w:r>
      <w:r w:rsidR="008F5268" w:rsidRPr="004253D0">
        <w:rPr>
          <w:rFonts w:ascii="Times New Roman" w:hAnsi="Times New Roman" w:cs="Times New Roman"/>
          <w:sz w:val="24"/>
          <w:szCs w:val="24"/>
        </w:rPr>
        <w:t>reflected</w:t>
      </w:r>
      <w:r w:rsidR="00203501" w:rsidRPr="004253D0">
        <w:rPr>
          <w:rFonts w:ascii="Times New Roman" w:hAnsi="Times New Roman" w:cs="Times New Roman"/>
          <w:sz w:val="24"/>
          <w:szCs w:val="24"/>
        </w:rPr>
        <w:t xml:space="preserve"> in various</w:t>
      </w:r>
      <w:r w:rsidR="008F5268" w:rsidRPr="004253D0">
        <w:rPr>
          <w:rFonts w:ascii="Times New Roman" w:hAnsi="Times New Roman" w:cs="Times New Roman"/>
          <w:sz w:val="24"/>
          <w:szCs w:val="24"/>
        </w:rPr>
        <w:t xml:space="preserve"> sources such as the </w:t>
      </w:r>
      <w:r w:rsidR="00B260D9" w:rsidRPr="004253D0">
        <w:rPr>
          <w:rFonts w:ascii="Times New Roman" w:hAnsi="Times New Roman" w:cs="Times New Roman"/>
          <w:sz w:val="24"/>
          <w:szCs w:val="24"/>
        </w:rPr>
        <w:t xml:space="preserve">manufacturer’s specifications, instructions, and </w:t>
      </w:r>
      <w:r w:rsidR="00CB3EF6" w:rsidRPr="004253D0">
        <w:rPr>
          <w:rFonts w:ascii="Times New Roman" w:hAnsi="Times New Roman" w:cs="Times New Roman"/>
          <w:sz w:val="24"/>
          <w:szCs w:val="24"/>
        </w:rPr>
        <w:t xml:space="preserve">other </w:t>
      </w:r>
      <w:r w:rsidR="00B260D9" w:rsidRPr="004253D0">
        <w:rPr>
          <w:rFonts w:ascii="Times New Roman" w:hAnsi="Times New Roman" w:cs="Times New Roman"/>
          <w:sz w:val="24"/>
          <w:szCs w:val="24"/>
        </w:rPr>
        <w:t xml:space="preserve">information provided by the manufacturer. </w:t>
      </w:r>
    </w:p>
    <w:p w14:paraId="36E2364E" w14:textId="77777777" w:rsidR="00203501" w:rsidRPr="004253D0" w:rsidRDefault="00203501" w:rsidP="004253D0">
      <w:pPr>
        <w:autoSpaceDE w:val="0"/>
        <w:autoSpaceDN w:val="0"/>
        <w:adjustRightInd w:val="0"/>
        <w:spacing w:after="0" w:line="240" w:lineRule="auto"/>
        <w:rPr>
          <w:rFonts w:ascii="Times New Roman" w:hAnsi="Times New Roman" w:cs="Times New Roman"/>
          <w:sz w:val="24"/>
          <w:szCs w:val="24"/>
        </w:rPr>
      </w:pPr>
    </w:p>
    <w:p w14:paraId="1F4A2016" w14:textId="77777777" w:rsidR="00731AEF" w:rsidRPr="004253D0" w:rsidRDefault="00731AEF" w:rsidP="004253D0">
      <w:pPr>
        <w:autoSpaceDE w:val="0"/>
        <w:autoSpaceDN w:val="0"/>
        <w:adjustRightInd w:val="0"/>
        <w:spacing w:after="0" w:line="240" w:lineRule="auto"/>
        <w:rPr>
          <w:rFonts w:ascii="Times New Roman" w:hAnsi="Times New Roman" w:cs="Times New Roman"/>
          <w:sz w:val="24"/>
          <w:szCs w:val="24"/>
        </w:rPr>
      </w:pPr>
      <w:r w:rsidRPr="004253D0">
        <w:rPr>
          <w:rFonts w:ascii="Times New Roman" w:hAnsi="Times New Roman" w:cs="Times New Roman"/>
          <w:sz w:val="24"/>
          <w:szCs w:val="24"/>
        </w:rPr>
        <w:t xml:space="preserve">The purpose of the </w:t>
      </w:r>
      <w:proofErr w:type="spellStart"/>
      <w:r w:rsidRPr="004253D0">
        <w:rPr>
          <w:rFonts w:ascii="Times New Roman" w:hAnsi="Times New Roman" w:cs="Times New Roman"/>
          <w:sz w:val="24"/>
          <w:szCs w:val="24"/>
        </w:rPr>
        <w:t>SaMD</w:t>
      </w:r>
      <w:proofErr w:type="spellEnd"/>
      <w:r w:rsidRPr="004253D0">
        <w:rPr>
          <w:rFonts w:ascii="Times New Roman" w:hAnsi="Times New Roman" w:cs="Times New Roman"/>
          <w:sz w:val="24"/>
          <w:szCs w:val="24"/>
        </w:rPr>
        <w:t xml:space="preserve"> </w:t>
      </w:r>
      <w:r w:rsidR="00FE5DE3" w:rsidRPr="004253D0">
        <w:rPr>
          <w:rFonts w:ascii="Times New Roman" w:hAnsi="Times New Roman" w:cs="Times New Roman"/>
          <w:sz w:val="24"/>
          <w:szCs w:val="24"/>
        </w:rPr>
        <w:t xml:space="preserve">definition statement </w:t>
      </w:r>
      <w:r w:rsidR="00797022" w:rsidRPr="004253D0">
        <w:rPr>
          <w:rFonts w:ascii="Times New Roman" w:hAnsi="Times New Roman" w:cs="Times New Roman"/>
          <w:sz w:val="24"/>
          <w:szCs w:val="24"/>
        </w:rPr>
        <w:t>and</w:t>
      </w:r>
      <w:r w:rsidR="00D536CD" w:rsidRPr="004253D0">
        <w:rPr>
          <w:rFonts w:ascii="Times New Roman" w:hAnsi="Times New Roman" w:cs="Times New Roman"/>
          <w:sz w:val="24"/>
          <w:szCs w:val="24"/>
        </w:rPr>
        <w:t xml:space="preserve"> the components identified below </w:t>
      </w:r>
      <w:r w:rsidR="00FE5DE3" w:rsidRPr="004253D0">
        <w:rPr>
          <w:rFonts w:ascii="Times New Roman" w:hAnsi="Times New Roman" w:cs="Times New Roman"/>
          <w:sz w:val="24"/>
          <w:szCs w:val="24"/>
        </w:rPr>
        <w:t xml:space="preserve">are </w:t>
      </w:r>
      <w:r w:rsidRPr="004253D0">
        <w:rPr>
          <w:rFonts w:ascii="Times New Roman" w:hAnsi="Times New Roman" w:cs="Times New Roman"/>
          <w:sz w:val="24"/>
          <w:szCs w:val="24"/>
        </w:rPr>
        <w:t>to provide an organized factual framework</w:t>
      </w:r>
      <w:r w:rsidR="00D536CD" w:rsidRPr="004253D0">
        <w:rPr>
          <w:rFonts w:ascii="Times New Roman" w:hAnsi="Times New Roman" w:cs="Times New Roman"/>
          <w:sz w:val="24"/>
          <w:szCs w:val="24"/>
        </w:rPr>
        <w:t xml:space="preserve">. Statement “A” and “B” </w:t>
      </w:r>
      <w:r w:rsidR="00FE5DE3" w:rsidRPr="004253D0">
        <w:rPr>
          <w:rFonts w:ascii="Times New Roman" w:hAnsi="Times New Roman" w:cs="Times New Roman"/>
          <w:sz w:val="24"/>
          <w:szCs w:val="24"/>
        </w:rPr>
        <w:t xml:space="preserve">are </w:t>
      </w:r>
      <w:r w:rsidRPr="004253D0">
        <w:rPr>
          <w:rFonts w:ascii="Times New Roman" w:hAnsi="Times New Roman" w:cs="Times New Roman"/>
          <w:sz w:val="24"/>
          <w:szCs w:val="24"/>
        </w:rPr>
        <w:t xml:space="preserve">to help the </w:t>
      </w:r>
      <w:proofErr w:type="spellStart"/>
      <w:r w:rsidRPr="004253D0">
        <w:rPr>
          <w:rFonts w:ascii="Times New Roman" w:hAnsi="Times New Roman" w:cs="Times New Roman"/>
          <w:sz w:val="24"/>
          <w:szCs w:val="24"/>
        </w:rPr>
        <w:t>SaMD</w:t>
      </w:r>
      <w:proofErr w:type="spellEnd"/>
      <w:r w:rsidRPr="004253D0">
        <w:rPr>
          <w:rFonts w:ascii="Times New Roman" w:hAnsi="Times New Roman" w:cs="Times New Roman"/>
          <w:sz w:val="24"/>
          <w:szCs w:val="24"/>
        </w:rPr>
        <w:t xml:space="preserve"> developer determine </w:t>
      </w:r>
      <w:r w:rsidR="00857A9C">
        <w:rPr>
          <w:rFonts w:ascii="Times New Roman" w:hAnsi="Times New Roman" w:cs="Times New Roman"/>
          <w:sz w:val="24"/>
          <w:szCs w:val="24"/>
        </w:rPr>
        <w:t xml:space="preserve">the </w:t>
      </w:r>
      <w:proofErr w:type="spellStart"/>
      <w:r w:rsidRPr="004253D0">
        <w:rPr>
          <w:rFonts w:ascii="Times New Roman" w:hAnsi="Times New Roman" w:cs="Times New Roman"/>
          <w:sz w:val="24"/>
          <w:szCs w:val="24"/>
        </w:rPr>
        <w:t>SaMD</w:t>
      </w:r>
      <w:proofErr w:type="spellEnd"/>
      <w:r w:rsidRPr="004253D0">
        <w:rPr>
          <w:rFonts w:ascii="Times New Roman" w:hAnsi="Times New Roman" w:cs="Times New Roman"/>
          <w:sz w:val="24"/>
          <w:szCs w:val="24"/>
        </w:rPr>
        <w:t xml:space="preserve"> category in the categorizing </w:t>
      </w:r>
      <w:r w:rsidR="00D536CD" w:rsidRPr="004253D0">
        <w:rPr>
          <w:rFonts w:ascii="Times New Roman" w:hAnsi="Times New Roman" w:cs="Times New Roman"/>
          <w:sz w:val="24"/>
          <w:szCs w:val="24"/>
        </w:rPr>
        <w:t xml:space="preserve">framework, while statement “C” is </w:t>
      </w:r>
      <w:r w:rsidRPr="004253D0">
        <w:rPr>
          <w:rFonts w:ascii="Times New Roman" w:hAnsi="Times New Roman" w:cs="Times New Roman"/>
          <w:sz w:val="24"/>
          <w:szCs w:val="24"/>
        </w:rPr>
        <w:t xml:space="preserve">to </w:t>
      </w:r>
      <w:r w:rsidR="00D536CD" w:rsidRPr="004253D0">
        <w:rPr>
          <w:rFonts w:ascii="Times New Roman" w:hAnsi="Times New Roman" w:cs="Times New Roman"/>
          <w:sz w:val="24"/>
          <w:szCs w:val="24"/>
        </w:rPr>
        <w:t xml:space="preserve">help the manufacturer manage changes to </w:t>
      </w:r>
      <w:proofErr w:type="spellStart"/>
      <w:r w:rsidR="00D536CD" w:rsidRPr="004253D0">
        <w:rPr>
          <w:rFonts w:ascii="Times New Roman" w:hAnsi="Times New Roman" w:cs="Times New Roman"/>
          <w:sz w:val="24"/>
          <w:szCs w:val="24"/>
        </w:rPr>
        <w:t>SaMD</w:t>
      </w:r>
      <w:proofErr w:type="spellEnd"/>
      <w:r w:rsidR="00D536CD" w:rsidRPr="004253D0">
        <w:rPr>
          <w:rFonts w:ascii="Times New Roman" w:hAnsi="Times New Roman" w:cs="Times New Roman"/>
          <w:sz w:val="24"/>
          <w:szCs w:val="24"/>
        </w:rPr>
        <w:t xml:space="preserve"> that may </w:t>
      </w:r>
      <w:r w:rsidR="00C1066A" w:rsidRPr="004253D0">
        <w:rPr>
          <w:rFonts w:ascii="Times New Roman" w:hAnsi="Times New Roman" w:cs="Times New Roman"/>
          <w:sz w:val="24"/>
          <w:szCs w:val="24"/>
        </w:rPr>
        <w:t xml:space="preserve">result in change </w:t>
      </w:r>
      <w:r w:rsidR="00FE5DE3" w:rsidRPr="004253D0">
        <w:rPr>
          <w:rFonts w:ascii="Times New Roman" w:hAnsi="Times New Roman" w:cs="Times New Roman"/>
          <w:sz w:val="24"/>
          <w:szCs w:val="24"/>
        </w:rPr>
        <w:t xml:space="preserve">of </w:t>
      </w:r>
      <w:r w:rsidR="00D536CD" w:rsidRPr="004253D0">
        <w:rPr>
          <w:rFonts w:ascii="Times New Roman" w:hAnsi="Times New Roman" w:cs="Times New Roman"/>
          <w:sz w:val="24"/>
          <w:szCs w:val="24"/>
        </w:rPr>
        <w:t xml:space="preserve">the </w:t>
      </w:r>
      <w:r w:rsidR="007E0859" w:rsidRPr="004253D0">
        <w:rPr>
          <w:rFonts w:ascii="Times New Roman" w:hAnsi="Times New Roman" w:cs="Times New Roman"/>
          <w:sz w:val="24"/>
          <w:szCs w:val="24"/>
        </w:rPr>
        <w:t>category</w:t>
      </w:r>
      <w:r w:rsidR="00D536CD" w:rsidRPr="004253D0">
        <w:rPr>
          <w:rFonts w:ascii="Times New Roman" w:hAnsi="Times New Roman" w:cs="Times New Roman"/>
          <w:sz w:val="24"/>
          <w:szCs w:val="24"/>
        </w:rPr>
        <w:t xml:space="preserve"> and </w:t>
      </w:r>
      <w:r w:rsidR="003F5781">
        <w:rPr>
          <w:rFonts w:ascii="Times New Roman" w:hAnsi="Times New Roman" w:cs="Times New Roman"/>
          <w:sz w:val="24"/>
          <w:szCs w:val="24"/>
        </w:rPr>
        <w:t>to</w:t>
      </w:r>
      <w:r w:rsidR="003F5781" w:rsidRPr="004253D0">
        <w:rPr>
          <w:rFonts w:ascii="Times New Roman" w:hAnsi="Times New Roman" w:cs="Times New Roman"/>
          <w:sz w:val="24"/>
          <w:szCs w:val="24"/>
        </w:rPr>
        <w:t xml:space="preserve"> </w:t>
      </w:r>
      <w:r w:rsidRPr="004253D0">
        <w:rPr>
          <w:rFonts w:ascii="Times New Roman" w:hAnsi="Times New Roman" w:cs="Times New Roman"/>
          <w:sz w:val="24"/>
          <w:szCs w:val="24"/>
        </w:rPr>
        <w:t>add</w:t>
      </w:r>
      <w:r w:rsidR="00BB6C91" w:rsidRPr="004253D0">
        <w:rPr>
          <w:rFonts w:ascii="Times New Roman" w:hAnsi="Times New Roman" w:cs="Times New Roman"/>
          <w:sz w:val="24"/>
          <w:szCs w:val="24"/>
        </w:rPr>
        <w:t xml:space="preserve">ress considerations specific to </w:t>
      </w:r>
      <w:proofErr w:type="spellStart"/>
      <w:r w:rsidR="00BB6C91" w:rsidRPr="004253D0">
        <w:rPr>
          <w:rFonts w:ascii="Times New Roman" w:hAnsi="Times New Roman" w:cs="Times New Roman"/>
          <w:sz w:val="24"/>
          <w:szCs w:val="24"/>
        </w:rPr>
        <w:t>SaMD</w:t>
      </w:r>
      <w:proofErr w:type="spellEnd"/>
      <w:r w:rsidRPr="004253D0">
        <w:rPr>
          <w:rFonts w:ascii="Times New Roman" w:hAnsi="Times New Roman" w:cs="Times New Roman"/>
          <w:sz w:val="24"/>
          <w:szCs w:val="24"/>
        </w:rPr>
        <w:t>.</w:t>
      </w:r>
      <w:r w:rsidR="00D536CD" w:rsidRPr="004253D0">
        <w:rPr>
          <w:rFonts w:ascii="Times New Roman" w:hAnsi="Times New Roman" w:cs="Times New Roman"/>
          <w:sz w:val="24"/>
          <w:szCs w:val="24"/>
        </w:rPr>
        <w:t xml:space="preserve"> </w:t>
      </w:r>
    </w:p>
    <w:p w14:paraId="79BDA5FC" w14:textId="77777777" w:rsidR="00E630D9" w:rsidRPr="004253D0" w:rsidRDefault="00E630D9" w:rsidP="004253D0">
      <w:pPr>
        <w:autoSpaceDE w:val="0"/>
        <w:autoSpaceDN w:val="0"/>
        <w:adjustRightInd w:val="0"/>
        <w:spacing w:after="0" w:line="240" w:lineRule="auto"/>
        <w:rPr>
          <w:rFonts w:ascii="Times New Roman" w:hAnsi="Times New Roman" w:cs="Times New Roman"/>
          <w:sz w:val="24"/>
          <w:szCs w:val="24"/>
        </w:rPr>
      </w:pPr>
    </w:p>
    <w:p w14:paraId="7B95A503" w14:textId="77777777" w:rsidR="00FD7F41" w:rsidRPr="004253D0" w:rsidRDefault="00511B43" w:rsidP="004253D0">
      <w:pPr>
        <w:spacing w:line="240" w:lineRule="auto"/>
        <w:rPr>
          <w:rFonts w:ascii="Times New Roman" w:eastAsia="Calibri" w:hAnsi="Times New Roman" w:cs="Times New Roman"/>
          <w:bCs/>
          <w:sz w:val="24"/>
          <w:szCs w:val="24"/>
        </w:rPr>
      </w:pPr>
      <w:r w:rsidRPr="004253D0">
        <w:rPr>
          <w:rFonts w:ascii="Times New Roman" w:eastAsia="Calibri" w:hAnsi="Times New Roman" w:cs="Times New Roman"/>
          <w:sz w:val="24"/>
          <w:szCs w:val="24"/>
        </w:rPr>
        <w:t xml:space="preserve">The </w:t>
      </w:r>
      <w:proofErr w:type="spellStart"/>
      <w:r w:rsidRPr="004253D0">
        <w:rPr>
          <w:rFonts w:ascii="Times New Roman" w:eastAsia="Calibri" w:hAnsi="Times New Roman" w:cs="Times New Roman"/>
          <w:sz w:val="24"/>
          <w:szCs w:val="24"/>
        </w:rPr>
        <w:t>SaMD</w:t>
      </w:r>
      <w:proofErr w:type="spellEnd"/>
      <w:r w:rsidRPr="004253D0">
        <w:rPr>
          <w:rFonts w:ascii="Times New Roman" w:eastAsia="Calibri" w:hAnsi="Times New Roman" w:cs="Times New Roman"/>
          <w:sz w:val="24"/>
          <w:szCs w:val="24"/>
        </w:rPr>
        <w:t xml:space="preserve"> </w:t>
      </w:r>
      <w:r w:rsidR="0022593C" w:rsidRPr="004253D0">
        <w:rPr>
          <w:rFonts w:ascii="Times New Roman" w:eastAsia="Calibri" w:hAnsi="Times New Roman" w:cs="Times New Roman"/>
          <w:sz w:val="24"/>
          <w:szCs w:val="24"/>
        </w:rPr>
        <w:t xml:space="preserve">definition statement </w:t>
      </w:r>
      <w:r w:rsidR="001B7560" w:rsidRPr="004253D0">
        <w:rPr>
          <w:rFonts w:ascii="Times New Roman" w:eastAsia="Calibri" w:hAnsi="Times New Roman" w:cs="Times New Roman"/>
          <w:sz w:val="24"/>
          <w:szCs w:val="24"/>
        </w:rPr>
        <w:t xml:space="preserve">should </w:t>
      </w:r>
      <w:r w:rsidRPr="004253D0">
        <w:rPr>
          <w:rFonts w:ascii="Times New Roman" w:eastAsia="Calibri" w:hAnsi="Times New Roman" w:cs="Times New Roman"/>
          <w:sz w:val="24"/>
          <w:szCs w:val="24"/>
        </w:rPr>
        <w:t xml:space="preserve">include </w:t>
      </w:r>
      <w:r w:rsidR="001B7560" w:rsidRPr="004253D0">
        <w:rPr>
          <w:rFonts w:ascii="Times New Roman" w:eastAsia="Calibri" w:hAnsi="Times New Roman" w:cs="Times New Roman"/>
          <w:bCs/>
          <w:sz w:val="24"/>
          <w:szCs w:val="24"/>
        </w:rPr>
        <w:t xml:space="preserve">a clear and strong statement about </w:t>
      </w:r>
      <w:r w:rsidR="00FE5DE3" w:rsidRPr="004253D0">
        <w:rPr>
          <w:rFonts w:ascii="Times New Roman" w:eastAsia="Calibri" w:hAnsi="Times New Roman" w:cs="Times New Roman"/>
          <w:bCs/>
          <w:sz w:val="24"/>
          <w:szCs w:val="24"/>
        </w:rPr>
        <w:t>i</w:t>
      </w:r>
      <w:r w:rsidR="00FB7201" w:rsidRPr="004253D0">
        <w:rPr>
          <w:rFonts w:ascii="Times New Roman" w:eastAsia="Calibri" w:hAnsi="Times New Roman" w:cs="Times New Roman"/>
          <w:bCs/>
          <w:sz w:val="24"/>
          <w:szCs w:val="24"/>
        </w:rPr>
        <w:t xml:space="preserve">ntended use, including </w:t>
      </w:r>
      <w:r w:rsidRPr="004253D0">
        <w:rPr>
          <w:rFonts w:ascii="Times New Roman" w:eastAsia="Calibri" w:hAnsi="Times New Roman" w:cs="Times New Roman"/>
          <w:sz w:val="24"/>
          <w:szCs w:val="24"/>
        </w:rPr>
        <w:t>the following:</w:t>
      </w:r>
    </w:p>
    <w:p w14:paraId="36E856A8" w14:textId="705B9330" w:rsidR="001B5C2A" w:rsidRPr="004253D0" w:rsidRDefault="002E10CC" w:rsidP="004253D0">
      <w:pPr>
        <w:pStyle w:val="Listenabsatz"/>
        <w:numPr>
          <w:ilvl w:val="0"/>
          <w:numId w:val="62"/>
        </w:numPr>
        <w:tabs>
          <w:tab w:val="left" w:pos="2608"/>
          <w:tab w:val="left" w:pos="3912"/>
          <w:tab w:val="left" w:pos="5216"/>
          <w:tab w:val="left" w:pos="6520"/>
          <w:tab w:val="left" w:pos="7824"/>
          <w:tab w:val="left" w:pos="9128"/>
        </w:tabs>
        <w:suppressAutoHyphens w:val="0"/>
        <w:spacing w:before="0" w:line="240" w:lineRule="auto"/>
        <w:ind w:left="662" w:hanging="302"/>
        <w:rPr>
          <w:rFonts w:ascii="Times New Roman" w:eastAsia="Trebuchet MS" w:hAnsi="Times New Roman" w:cs="Times New Roman"/>
          <w:b/>
          <w:bCs w:val="0"/>
          <w:kern w:val="0"/>
          <w:sz w:val="24"/>
        </w:rPr>
      </w:pPr>
      <w:r w:rsidRPr="004253D0">
        <w:rPr>
          <w:rFonts w:ascii="Times New Roman" w:hAnsi="Times New Roman" w:cs="Times New Roman"/>
          <w:sz w:val="24"/>
        </w:rPr>
        <w:t xml:space="preserve">The </w:t>
      </w:r>
      <w:r w:rsidR="00303B0C" w:rsidRPr="004253D0">
        <w:rPr>
          <w:rFonts w:ascii="Times New Roman" w:hAnsi="Times New Roman" w:cs="Times New Roman"/>
          <w:sz w:val="24"/>
        </w:rPr>
        <w:t>“</w:t>
      </w:r>
      <w:r w:rsidR="00303B0C" w:rsidRPr="004253D0">
        <w:rPr>
          <w:rFonts w:ascii="Times New Roman" w:hAnsi="Times New Roman" w:cs="Times New Roman"/>
          <w:b/>
          <w:sz w:val="24"/>
        </w:rPr>
        <w:t xml:space="preserve">significance of the information provided by the </w:t>
      </w:r>
      <w:proofErr w:type="spellStart"/>
      <w:r w:rsidR="00303B0C" w:rsidRPr="004253D0">
        <w:rPr>
          <w:rFonts w:ascii="Times New Roman" w:hAnsi="Times New Roman" w:cs="Times New Roman"/>
          <w:b/>
          <w:sz w:val="24"/>
        </w:rPr>
        <w:t>SaMD</w:t>
      </w:r>
      <w:proofErr w:type="spellEnd"/>
      <w:r w:rsidR="00303B0C" w:rsidRPr="004253D0">
        <w:rPr>
          <w:rFonts w:ascii="Times New Roman" w:hAnsi="Times New Roman" w:cs="Times New Roman"/>
          <w:b/>
          <w:sz w:val="24"/>
        </w:rPr>
        <w:t xml:space="preserve"> to the </w:t>
      </w:r>
      <w:r w:rsidR="00FE5DE3" w:rsidRPr="004253D0">
        <w:rPr>
          <w:rFonts w:ascii="Times New Roman" w:hAnsi="Times New Roman" w:cs="Times New Roman"/>
          <w:b/>
          <w:sz w:val="24"/>
        </w:rPr>
        <w:t>h</w:t>
      </w:r>
      <w:r w:rsidR="00303B0C" w:rsidRPr="004253D0">
        <w:rPr>
          <w:rFonts w:ascii="Times New Roman" w:hAnsi="Times New Roman" w:cs="Times New Roman"/>
          <w:b/>
          <w:sz w:val="24"/>
        </w:rPr>
        <w:t>ealthcare decision</w:t>
      </w:r>
      <w:r w:rsidR="00303B0C" w:rsidRPr="004253D0">
        <w:rPr>
          <w:rFonts w:ascii="Times New Roman" w:hAnsi="Times New Roman" w:cs="Times New Roman"/>
          <w:sz w:val="24"/>
        </w:rPr>
        <w:t xml:space="preserve">” which identifies the intended </w:t>
      </w:r>
      <w:r w:rsidRPr="004253D0">
        <w:rPr>
          <w:rFonts w:ascii="Times New Roman" w:hAnsi="Times New Roman" w:cs="Times New Roman"/>
          <w:sz w:val="24"/>
        </w:rPr>
        <w:t xml:space="preserve">medical purpose of the </w:t>
      </w:r>
      <w:proofErr w:type="spellStart"/>
      <w:r w:rsidRPr="004253D0">
        <w:rPr>
          <w:rFonts w:ascii="Times New Roman" w:hAnsi="Times New Roman" w:cs="Times New Roman"/>
          <w:sz w:val="24"/>
        </w:rPr>
        <w:t>SaMD</w:t>
      </w:r>
      <w:proofErr w:type="spellEnd"/>
      <w:r w:rsidR="00303B0C" w:rsidRPr="004253D0">
        <w:rPr>
          <w:rFonts w:ascii="Times New Roman" w:hAnsi="Times New Roman" w:cs="Times New Roman"/>
          <w:sz w:val="24"/>
        </w:rPr>
        <w:t xml:space="preserve">. </w:t>
      </w:r>
      <w:r w:rsidR="00C502DB" w:rsidRPr="004253D0">
        <w:rPr>
          <w:rFonts w:ascii="Times New Roman" w:hAnsi="Times New Roman" w:cs="Times New Roman"/>
          <w:bCs w:val="0"/>
          <w:kern w:val="0"/>
          <w:sz w:val="24"/>
        </w:rPr>
        <w:t>The statement should explain how</w:t>
      </w:r>
      <w:r w:rsidR="00511B43" w:rsidRPr="004253D0">
        <w:rPr>
          <w:rFonts w:ascii="Times New Roman" w:hAnsi="Times New Roman" w:cs="Times New Roman"/>
          <w:bCs w:val="0"/>
          <w:kern w:val="0"/>
          <w:sz w:val="24"/>
        </w:rPr>
        <w:t xml:space="preserve"> the </w:t>
      </w:r>
      <w:proofErr w:type="spellStart"/>
      <w:r w:rsidR="00511B43" w:rsidRPr="004253D0">
        <w:rPr>
          <w:rFonts w:ascii="Times New Roman" w:hAnsi="Times New Roman" w:cs="Times New Roman"/>
          <w:bCs w:val="0"/>
          <w:kern w:val="0"/>
          <w:sz w:val="24"/>
        </w:rPr>
        <w:t>SaMD</w:t>
      </w:r>
      <w:proofErr w:type="spellEnd"/>
      <w:r w:rsidR="00511B43" w:rsidRPr="004253D0">
        <w:rPr>
          <w:rFonts w:ascii="Times New Roman" w:hAnsi="Times New Roman" w:cs="Times New Roman"/>
          <w:bCs w:val="0"/>
          <w:kern w:val="0"/>
          <w:sz w:val="24"/>
        </w:rPr>
        <w:t xml:space="preserve"> </w:t>
      </w:r>
      <w:r w:rsidR="006E2084" w:rsidRPr="004253D0">
        <w:rPr>
          <w:rFonts w:ascii="Times New Roman" w:hAnsi="Times New Roman" w:cs="Times New Roman"/>
          <w:bCs w:val="0"/>
          <w:kern w:val="0"/>
          <w:sz w:val="24"/>
        </w:rPr>
        <w:t>meets</w:t>
      </w:r>
      <w:r w:rsidR="00511B43" w:rsidRPr="004253D0">
        <w:rPr>
          <w:rFonts w:ascii="Times New Roman" w:hAnsi="Times New Roman" w:cs="Times New Roman"/>
          <w:bCs w:val="0"/>
          <w:kern w:val="0"/>
          <w:sz w:val="24"/>
        </w:rPr>
        <w:t xml:space="preserve"> one or more of the purposes described in the definition of a medical device</w:t>
      </w:r>
      <w:r w:rsidR="00511B43" w:rsidRPr="00BD389B">
        <w:rPr>
          <w:rFonts w:ascii="Times New Roman" w:eastAsia="Trebuchet MS" w:hAnsi="Times New Roman" w:cs="Times New Roman"/>
          <w:bCs w:val="0"/>
          <w:kern w:val="0"/>
          <w:sz w:val="24"/>
          <w:vertAlign w:val="superscript"/>
        </w:rPr>
        <w:footnoteReference w:id="6"/>
      </w:r>
      <w:r w:rsidR="00511B43" w:rsidRPr="00BD389B">
        <w:rPr>
          <w:rFonts w:ascii="Times New Roman" w:hAnsi="Times New Roman" w:cs="Times New Roman"/>
          <w:bCs w:val="0"/>
          <w:kern w:val="0"/>
          <w:sz w:val="24"/>
        </w:rPr>
        <w:t>, e.g. supply</w:t>
      </w:r>
      <w:r w:rsidR="00527D1C" w:rsidRPr="00BD389B">
        <w:rPr>
          <w:rFonts w:ascii="Times New Roman" w:hAnsi="Times New Roman" w:cs="Times New Roman"/>
          <w:bCs w:val="0"/>
          <w:kern w:val="0"/>
          <w:sz w:val="24"/>
        </w:rPr>
        <w:t>ing</w:t>
      </w:r>
      <w:r w:rsidR="00511B43" w:rsidRPr="00BD389B">
        <w:rPr>
          <w:rFonts w:ascii="Times New Roman" w:hAnsi="Times New Roman" w:cs="Times New Roman"/>
          <w:bCs w:val="0"/>
          <w:kern w:val="0"/>
          <w:sz w:val="24"/>
        </w:rPr>
        <w:t xml:space="preserve"> information for diagnosis, prevention, monitoring, tr</w:t>
      </w:r>
      <w:r w:rsidR="00511B43" w:rsidRPr="004253D0">
        <w:rPr>
          <w:rFonts w:ascii="Times New Roman" w:hAnsi="Times New Roman" w:cs="Times New Roman"/>
          <w:bCs w:val="0"/>
          <w:kern w:val="0"/>
          <w:sz w:val="24"/>
        </w:rPr>
        <w:t>eatment etc.</w:t>
      </w:r>
      <w:r w:rsidR="00303B0C" w:rsidRPr="004253D0">
        <w:rPr>
          <w:rFonts w:ascii="Times New Roman" w:hAnsi="Times New Roman" w:cs="Times New Roman"/>
          <w:b/>
          <w:sz w:val="24"/>
        </w:rPr>
        <w:t xml:space="preserve"> This statement should be structured in the following terms as defined in section </w:t>
      </w:r>
      <w:r w:rsidR="00080DB3">
        <w:rPr>
          <w:rFonts w:ascii="Times New Roman" w:hAnsi="Times New Roman" w:cs="Times New Roman"/>
          <w:b/>
          <w:sz w:val="24"/>
        </w:rPr>
        <w:fldChar w:fldCharType="begin"/>
      </w:r>
      <w:r w:rsidR="00080DB3">
        <w:rPr>
          <w:rFonts w:ascii="Times New Roman" w:hAnsi="Times New Roman" w:cs="Times New Roman"/>
          <w:b/>
          <w:sz w:val="24"/>
        </w:rPr>
        <w:instrText xml:space="preserve"> REF _Ref267310175 \r \h </w:instrText>
      </w:r>
      <w:r w:rsidR="00080DB3">
        <w:rPr>
          <w:rFonts w:ascii="Times New Roman" w:hAnsi="Times New Roman" w:cs="Times New Roman"/>
          <w:b/>
          <w:sz w:val="24"/>
        </w:rPr>
      </w:r>
      <w:r w:rsidR="00080DB3">
        <w:rPr>
          <w:rFonts w:ascii="Times New Roman" w:hAnsi="Times New Roman" w:cs="Times New Roman"/>
          <w:b/>
          <w:sz w:val="24"/>
        </w:rPr>
        <w:fldChar w:fldCharType="separate"/>
      </w:r>
      <w:r w:rsidR="005F3202">
        <w:rPr>
          <w:rFonts w:ascii="Times New Roman" w:hAnsi="Times New Roman" w:cs="Times New Roman"/>
          <w:b/>
          <w:sz w:val="24"/>
        </w:rPr>
        <w:t>5.1</w:t>
      </w:r>
      <w:r w:rsidR="00080DB3">
        <w:rPr>
          <w:rFonts w:ascii="Times New Roman" w:hAnsi="Times New Roman" w:cs="Times New Roman"/>
          <w:b/>
          <w:sz w:val="24"/>
        </w:rPr>
        <w:fldChar w:fldCharType="end"/>
      </w:r>
      <w:r w:rsidR="00303B0C" w:rsidRPr="004253D0">
        <w:rPr>
          <w:rFonts w:ascii="Times New Roman" w:hAnsi="Times New Roman" w:cs="Times New Roman"/>
          <w:b/>
          <w:sz w:val="24"/>
        </w:rPr>
        <w:t>.</w:t>
      </w:r>
    </w:p>
    <w:p w14:paraId="0A513A89" w14:textId="77777777" w:rsidR="00AE45B7" w:rsidRPr="004253D0" w:rsidRDefault="00AE45B7" w:rsidP="004253D0">
      <w:pPr>
        <w:pStyle w:val="Listenabsatz"/>
        <w:numPr>
          <w:ilvl w:val="1"/>
          <w:numId w:val="62"/>
        </w:numPr>
        <w:tabs>
          <w:tab w:val="left" w:pos="1304"/>
          <w:tab w:val="left" w:pos="2608"/>
          <w:tab w:val="left" w:pos="3912"/>
          <w:tab w:val="left" w:pos="5216"/>
          <w:tab w:val="left" w:pos="6520"/>
          <w:tab w:val="left" w:pos="7824"/>
          <w:tab w:val="left" w:pos="9128"/>
        </w:tabs>
        <w:suppressAutoHyphens w:val="0"/>
        <w:spacing w:before="0" w:after="0" w:line="240" w:lineRule="auto"/>
        <w:rPr>
          <w:rFonts w:ascii="Times New Roman" w:eastAsia="Trebuchet MS" w:hAnsi="Times New Roman" w:cs="Times New Roman"/>
          <w:b/>
          <w:bCs w:val="0"/>
          <w:kern w:val="0"/>
          <w:sz w:val="24"/>
        </w:rPr>
      </w:pPr>
      <w:r w:rsidRPr="004253D0">
        <w:rPr>
          <w:rFonts w:ascii="Times New Roman" w:hAnsi="Times New Roman" w:cs="Times New Roman"/>
          <w:bCs w:val="0"/>
          <w:kern w:val="0"/>
          <w:sz w:val="24"/>
        </w:rPr>
        <w:t xml:space="preserve">Treat or diagnose </w:t>
      </w:r>
    </w:p>
    <w:p w14:paraId="693F4287" w14:textId="77777777" w:rsidR="00AE45B7" w:rsidRPr="004253D0" w:rsidRDefault="00AE45B7" w:rsidP="004253D0">
      <w:pPr>
        <w:pStyle w:val="Listenabsatz"/>
        <w:numPr>
          <w:ilvl w:val="1"/>
          <w:numId w:val="62"/>
        </w:numPr>
        <w:tabs>
          <w:tab w:val="left" w:pos="1304"/>
          <w:tab w:val="left" w:pos="2608"/>
          <w:tab w:val="left" w:pos="3912"/>
          <w:tab w:val="left" w:pos="5216"/>
          <w:tab w:val="left" w:pos="6520"/>
          <w:tab w:val="left" w:pos="7824"/>
          <w:tab w:val="left" w:pos="9128"/>
        </w:tabs>
        <w:suppressAutoHyphens w:val="0"/>
        <w:spacing w:before="0" w:after="0" w:line="240" w:lineRule="auto"/>
        <w:rPr>
          <w:rFonts w:ascii="Times New Roman" w:eastAsia="Trebuchet MS" w:hAnsi="Times New Roman" w:cs="Times New Roman"/>
          <w:b/>
          <w:bCs w:val="0"/>
          <w:kern w:val="0"/>
          <w:sz w:val="24"/>
        </w:rPr>
      </w:pPr>
      <w:r w:rsidRPr="004253D0">
        <w:rPr>
          <w:rFonts w:ascii="Times New Roman" w:hAnsi="Times New Roman" w:cs="Times New Roman"/>
          <w:bCs w:val="0"/>
          <w:kern w:val="0"/>
          <w:sz w:val="24"/>
        </w:rPr>
        <w:t xml:space="preserve">Drive clinical </w:t>
      </w:r>
      <w:r w:rsidR="00527D1C" w:rsidRPr="004253D0">
        <w:rPr>
          <w:rFonts w:ascii="Times New Roman" w:hAnsi="Times New Roman" w:cs="Times New Roman"/>
          <w:bCs w:val="0"/>
          <w:kern w:val="0"/>
          <w:sz w:val="24"/>
        </w:rPr>
        <w:t>m</w:t>
      </w:r>
      <w:r w:rsidRPr="004253D0">
        <w:rPr>
          <w:rFonts w:ascii="Times New Roman" w:hAnsi="Times New Roman" w:cs="Times New Roman"/>
          <w:bCs w:val="0"/>
          <w:kern w:val="0"/>
          <w:sz w:val="24"/>
        </w:rPr>
        <w:t xml:space="preserve">anagement </w:t>
      </w:r>
    </w:p>
    <w:p w14:paraId="3AE82E0E" w14:textId="77777777" w:rsidR="00BB6C91" w:rsidRPr="004253D0" w:rsidRDefault="00AE45B7" w:rsidP="004253D0">
      <w:pPr>
        <w:pStyle w:val="Listenabsatz"/>
        <w:numPr>
          <w:ilvl w:val="1"/>
          <w:numId w:val="62"/>
        </w:numPr>
        <w:tabs>
          <w:tab w:val="left" w:pos="1304"/>
          <w:tab w:val="left" w:pos="2608"/>
          <w:tab w:val="left" w:pos="3912"/>
          <w:tab w:val="left" w:pos="5216"/>
          <w:tab w:val="left" w:pos="6520"/>
          <w:tab w:val="left" w:pos="7824"/>
          <w:tab w:val="left" w:pos="9128"/>
        </w:tabs>
        <w:suppressAutoHyphens w:val="0"/>
        <w:spacing w:before="0" w:line="240" w:lineRule="auto"/>
        <w:rPr>
          <w:rFonts w:ascii="Times New Roman" w:hAnsi="Times New Roman" w:cs="Times New Roman"/>
          <w:sz w:val="24"/>
        </w:rPr>
      </w:pPr>
      <w:r w:rsidRPr="004253D0">
        <w:rPr>
          <w:rFonts w:ascii="Times New Roman" w:hAnsi="Times New Roman" w:cs="Times New Roman"/>
          <w:bCs w:val="0"/>
          <w:kern w:val="0"/>
          <w:sz w:val="24"/>
        </w:rPr>
        <w:t xml:space="preserve">Inform clinical management </w:t>
      </w:r>
    </w:p>
    <w:p w14:paraId="783B8FF9" w14:textId="6FCFED1A" w:rsidR="00AE45B7" w:rsidRPr="004253D0" w:rsidRDefault="00A22CDA" w:rsidP="004253D0">
      <w:pPr>
        <w:pStyle w:val="Listenabsatz"/>
        <w:numPr>
          <w:ilvl w:val="0"/>
          <w:numId w:val="62"/>
        </w:numPr>
        <w:tabs>
          <w:tab w:val="left" w:pos="2608"/>
          <w:tab w:val="left" w:pos="3912"/>
          <w:tab w:val="left" w:pos="5216"/>
          <w:tab w:val="left" w:pos="6520"/>
          <w:tab w:val="left" w:pos="7824"/>
          <w:tab w:val="left" w:pos="9128"/>
        </w:tabs>
        <w:suppressAutoHyphens w:val="0"/>
        <w:spacing w:before="0" w:line="240" w:lineRule="auto"/>
        <w:ind w:left="662" w:hanging="302"/>
        <w:rPr>
          <w:rFonts w:ascii="Times New Roman" w:eastAsia="Trebuchet MS" w:hAnsi="Times New Roman" w:cs="Times New Roman"/>
          <w:b/>
          <w:bCs w:val="0"/>
          <w:kern w:val="0"/>
          <w:sz w:val="24"/>
        </w:rPr>
      </w:pPr>
      <w:r w:rsidRPr="004253D0">
        <w:rPr>
          <w:rFonts w:ascii="Times New Roman" w:hAnsi="Times New Roman" w:cs="Times New Roman"/>
          <w:bCs w:val="0"/>
          <w:kern w:val="0"/>
          <w:sz w:val="24"/>
        </w:rPr>
        <w:t xml:space="preserve">The </w:t>
      </w:r>
      <w:r w:rsidR="00303B0C" w:rsidRPr="004253D0">
        <w:rPr>
          <w:rFonts w:ascii="Times New Roman" w:hAnsi="Times New Roman" w:cs="Times New Roman"/>
          <w:bCs w:val="0"/>
          <w:kern w:val="0"/>
          <w:sz w:val="24"/>
        </w:rPr>
        <w:t>“</w:t>
      </w:r>
      <w:r w:rsidR="00BB6C91" w:rsidRPr="004253D0">
        <w:rPr>
          <w:rFonts w:ascii="Times New Roman" w:hAnsi="Times New Roman" w:cs="Times New Roman"/>
          <w:b/>
          <w:bCs w:val="0"/>
          <w:kern w:val="0"/>
          <w:sz w:val="24"/>
        </w:rPr>
        <w:t>s</w:t>
      </w:r>
      <w:r w:rsidR="00BB6C91" w:rsidRPr="004253D0">
        <w:rPr>
          <w:rFonts w:ascii="Times New Roman" w:hAnsi="Times New Roman" w:cs="Times New Roman"/>
          <w:b/>
          <w:sz w:val="24"/>
        </w:rPr>
        <w:t xml:space="preserve">tate of the </w:t>
      </w:r>
      <w:r w:rsidR="00303B0C" w:rsidRPr="004253D0">
        <w:rPr>
          <w:rFonts w:ascii="Times New Roman" w:hAnsi="Times New Roman" w:cs="Times New Roman"/>
          <w:b/>
          <w:sz w:val="24"/>
        </w:rPr>
        <w:t>h</w:t>
      </w:r>
      <w:r w:rsidR="00BB6C91" w:rsidRPr="004253D0">
        <w:rPr>
          <w:rFonts w:ascii="Times New Roman" w:hAnsi="Times New Roman" w:cs="Times New Roman"/>
          <w:b/>
          <w:sz w:val="24"/>
        </w:rPr>
        <w:t>ealthcare situation or condition</w:t>
      </w:r>
      <w:r w:rsidR="00303B0C" w:rsidRPr="004253D0">
        <w:rPr>
          <w:rFonts w:ascii="Times New Roman" w:hAnsi="Times New Roman" w:cs="Times New Roman"/>
          <w:sz w:val="24"/>
        </w:rPr>
        <w:t>”</w:t>
      </w:r>
      <w:r w:rsidR="00176317" w:rsidRPr="004253D0">
        <w:rPr>
          <w:rFonts w:ascii="Times New Roman" w:hAnsi="Times New Roman" w:cs="Times New Roman"/>
          <w:sz w:val="24"/>
        </w:rPr>
        <w:t xml:space="preserve"> </w:t>
      </w:r>
      <w:r w:rsidR="00303B0C" w:rsidRPr="004253D0">
        <w:rPr>
          <w:rFonts w:ascii="Times New Roman" w:hAnsi="Times New Roman" w:cs="Times New Roman"/>
          <w:bCs w:val="0"/>
          <w:kern w:val="0"/>
          <w:sz w:val="24"/>
        </w:rPr>
        <w:t xml:space="preserve">that </w:t>
      </w:r>
      <w:r w:rsidR="00BB6C91" w:rsidRPr="004253D0">
        <w:rPr>
          <w:rFonts w:ascii="Times New Roman" w:hAnsi="Times New Roman" w:cs="Times New Roman"/>
          <w:bCs w:val="0"/>
          <w:kern w:val="0"/>
          <w:sz w:val="24"/>
        </w:rPr>
        <w:t xml:space="preserve">the </w:t>
      </w:r>
      <w:proofErr w:type="spellStart"/>
      <w:r w:rsidR="00511B43" w:rsidRPr="004253D0">
        <w:rPr>
          <w:rFonts w:ascii="Times New Roman" w:hAnsi="Times New Roman" w:cs="Times New Roman"/>
          <w:bCs w:val="0"/>
          <w:kern w:val="0"/>
          <w:sz w:val="24"/>
        </w:rPr>
        <w:t>SaMD</w:t>
      </w:r>
      <w:proofErr w:type="spellEnd"/>
      <w:r w:rsidR="00BB6C91" w:rsidRPr="004253D0">
        <w:rPr>
          <w:rFonts w:ascii="Times New Roman" w:hAnsi="Times New Roman" w:cs="Times New Roman"/>
          <w:bCs w:val="0"/>
          <w:kern w:val="0"/>
          <w:sz w:val="24"/>
        </w:rPr>
        <w:t xml:space="preserve"> is </w:t>
      </w:r>
      <w:r w:rsidR="00303B0C" w:rsidRPr="004253D0">
        <w:rPr>
          <w:rFonts w:ascii="Times New Roman" w:hAnsi="Times New Roman" w:cs="Times New Roman"/>
          <w:bCs w:val="0"/>
          <w:kern w:val="0"/>
          <w:sz w:val="24"/>
        </w:rPr>
        <w:t xml:space="preserve">intended for. </w:t>
      </w:r>
      <w:r w:rsidR="00AE45B7" w:rsidRPr="004253D0">
        <w:rPr>
          <w:rFonts w:ascii="Times New Roman" w:hAnsi="Times New Roman" w:cs="Times New Roman"/>
          <w:b/>
          <w:sz w:val="24"/>
        </w:rPr>
        <w:t xml:space="preserve">This statement should be structured in the following terms as defined in section </w:t>
      </w:r>
      <w:r w:rsidR="00080DB3">
        <w:rPr>
          <w:rFonts w:ascii="Times New Roman" w:hAnsi="Times New Roman" w:cs="Times New Roman"/>
          <w:b/>
          <w:sz w:val="24"/>
        </w:rPr>
        <w:fldChar w:fldCharType="begin"/>
      </w:r>
      <w:r w:rsidR="00080DB3">
        <w:rPr>
          <w:rFonts w:ascii="Times New Roman" w:hAnsi="Times New Roman" w:cs="Times New Roman"/>
          <w:b/>
          <w:sz w:val="24"/>
        </w:rPr>
        <w:instrText xml:space="preserve"> REF _Ref267310192 \r \h </w:instrText>
      </w:r>
      <w:r w:rsidR="00080DB3">
        <w:rPr>
          <w:rFonts w:ascii="Times New Roman" w:hAnsi="Times New Roman" w:cs="Times New Roman"/>
          <w:b/>
          <w:sz w:val="24"/>
        </w:rPr>
      </w:r>
      <w:r w:rsidR="00080DB3">
        <w:rPr>
          <w:rFonts w:ascii="Times New Roman" w:hAnsi="Times New Roman" w:cs="Times New Roman"/>
          <w:b/>
          <w:sz w:val="24"/>
        </w:rPr>
        <w:fldChar w:fldCharType="separate"/>
      </w:r>
      <w:r w:rsidR="005F3202">
        <w:rPr>
          <w:rFonts w:ascii="Times New Roman" w:hAnsi="Times New Roman" w:cs="Times New Roman"/>
          <w:b/>
          <w:sz w:val="24"/>
        </w:rPr>
        <w:t>5.2</w:t>
      </w:r>
      <w:r w:rsidR="00080DB3">
        <w:rPr>
          <w:rFonts w:ascii="Times New Roman" w:hAnsi="Times New Roman" w:cs="Times New Roman"/>
          <w:b/>
          <w:sz w:val="24"/>
        </w:rPr>
        <w:fldChar w:fldCharType="end"/>
      </w:r>
      <w:r w:rsidR="00AE45B7" w:rsidRPr="004253D0">
        <w:rPr>
          <w:rFonts w:ascii="Times New Roman" w:hAnsi="Times New Roman" w:cs="Times New Roman"/>
          <w:b/>
          <w:sz w:val="24"/>
        </w:rPr>
        <w:t>.</w:t>
      </w:r>
    </w:p>
    <w:p w14:paraId="200F28D6" w14:textId="77777777" w:rsidR="00AE45B7" w:rsidRPr="004253D0" w:rsidRDefault="00AE45B7" w:rsidP="004253D0">
      <w:pPr>
        <w:pStyle w:val="Listenabsatz"/>
        <w:numPr>
          <w:ilvl w:val="1"/>
          <w:numId w:val="68"/>
        </w:numPr>
        <w:tabs>
          <w:tab w:val="left" w:pos="1304"/>
          <w:tab w:val="left" w:pos="2608"/>
          <w:tab w:val="left" w:pos="3912"/>
          <w:tab w:val="left" w:pos="5216"/>
          <w:tab w:val="left" w:pos="6520"/>
          <w:tab w:val="left" w:pos="7824"/>
          <w:tab w:val="left" w:pos="9128"/>
        </w:tabs>
        <w:suppressAutoHyphens w:val="0"/>
        <w:spacing w:before="0" w:after="0" w:line="240" w:lineRule="auto"/>
        <w:rPr>
          <w:rFonts w:ascii="Times New Roman" w:hAnsi="Times New Roman" w:cs="Times New Roman"/>
          <w:b/>
          <w:bCs w:val="0"/>
          <w:kern w:val="0"/>
          <w:sz w:val="24"/>
        </w:rPr>
      </w:pPr>
      <w:r w:rsidRPr="004253D0">
        <w:rPr>
          <w:rFonts w:ascii="Times New Roman" w:hAnsi="Times New Roman" w:cs="Times New Roman"/>
          <w:bCs w:val="0"/>
          <w:kern w:val="0"/>
          <w:sz w:val="24"/>
        </w:rPr>
        <w:t>Critical situation or condition</w:t>
      </w:r>
    </w:p>
    <w:p w14:paraId="009E6A72" w14:textId="77777777" w:rsidR="00AE45B7" w:rsidRPr="004253D0" w:rsidRDefault="00AE45B7" w:rsidP="004253D0">
      <w:pPr>
        <w:pStyle w:val="Listenabsatz"/>
        <w:numPr>
          <w:ilvl w:val="1"/>
          <w:numId w:val="68"/>
        </w:numPr>
        <w:tabs>
          <w:tab w:val="left" w:pos="1304"/>
          <w:tab w:val="left" w:pos="2608"/>
          <w:tab w:val="left" w:pos="3912"/>
          <w:tab w:val="left" w:pos="5216"/>
          <w:tab w:val="left" w:pos="6520"/>
          <w:tab w:val="left" w:pos="7824"/>
          <w:tab w:val="left" w:pos="9128"/>
        </w:tabs>
        <w:suppressAutoHyphens w:val="0"/>
        <w:spacing w:before="0" w:after="0" w:line="240" w:lineRule="auto"/>
        <w:rPr>
          <w:rFonts w:ascii="Times New Roman" w:hAnsi="Times New Roman" w:cs="Times New Roman"/>
          <w:b/>
          <w:bCs w:val="0"/>
          <w:kern w:val="0"/>
          <w:sz w:val="24"/>
        </w:rPr>
      </w:pPr>
      <w:r w:rsidRPr="004253D0">
        <w:rPr>
          <w:rFonts w:ascii="Times New Roman" w:hAnsi="Times New Roman" w:cs="Times New Roman"/>
          <w:bCs w:val="0"/>
          <w:kern w:val="0"/>
          <w:sz w:val="24"/>
        </w:rPr>
        <w:t>Serious situation or condition</w:t>
      </w:r>
    </w:p>
    <w:p w14:paraId="58663C94" w14:textId="77777777" w:rsidR="006A63D3" w:rsidRPr="004253D0" w:rsidRDefault="00AE45B7" w:rsidP="004253D0">
      <w:pPr>
        <w:pStyle w:val="Listenabsatz"/>
        <w:numPr>
          <w:ilvl w:val="1"/>
          <w:numId w:val="68"/>
        </w:numPr>
        <w:tabs>
          <w:tab w:val="left" w:pos="1304"/>
          <w:tab w:val="left" w:pos="2608"/>
          <w:tab w:val="left" w:pos="3912"/>
          <w:tab w:val="left" w:pos="5216"/>
          <w:tab w:val="left" w:pos="6520"/>
          <w:tab w:val="left" w:pos="7824"/>
          <w:tab w:val="left" w:pos="9128"/>
        </w:tabs>
        <w:suppressAutoHyphens w:val="0"/>
        <w:spacing w:before="0" w:line="240" w:lineRule="auto"/>
        <w:ind w:left="1382" w:hanging="302"/>
        <w:rPr>
          <w:rFonts w:ascii="Times New Roman" w:hAnsi="Times New Roman" w:cs="Times New Roman"/>
          <w:b/>
          <w:bCs w:val="0"/>
          <w:kern w:val="0"/>
          <w:sz w:val="24"/>
        </w:rPr>
      </w:pPr>
      <w:r w:rsidRPr="004253D0">
        <w:rPr>
          <w:rFonts w:ascii="Times New Roman" w:hAnsi="Times New Roman" w:cs="Times New Roman"/>
          <w:bCs w:val="0"/>
          <w:kern w:val="0"/>
          <w:sz w:val="24"/>
        </w:rPr>
        <w:t>Non-</w:t>
      </w:r>
      <w:r w:rsidR="00527D1C" w:rsidRPr="004253D0">
        <w:rPr>
          <w:rFonts w:ascii="Times New Roman" w:hAnsi="Times New Roman" w:cs="Times New Roman"/>
          <w:bCs w:val="0"/>
          <w:kern w:val="0"/>
          <w:sz w:val="24"/>
        </w:rPr>
        <w:t>s</w:t>
      </w:r>
      <w:r w:rsidRPr="004253D0">
        <w:rPr>
          <w:rFonts w:ascii="Times New Roman" w:hAnsi="Times New Roman" w:cs="Times New Roman"/>
          <w:bCs w:val="0"/>
          <w:kern w:val="0"/>
          <w:sz w:val="24"/>
        </w:rPr>
        <w:t>erious situation or condition</w:t>
      </w:r>
    </w:p>
    <w:p w14:paraId="652ED733" w14:textId="6A40A99D" w:rsidR="00C0112A" w:rsidRPr="00C0112A" w:rsidRDefault="00511B43" w:rsidP="004253D0">
      <w:pPr>
        <w:pStyle w:val="Listenabsatz"/>
        <w:numPr>
          <w:ilvl w:val="0"/>
          <w:numId w:val="62"/>
        </w:numPr>
        <w:tabs>
          <w:tab w:val="left" w:pos="2608"/>
          <w:tab w:val="left" w:pos="3912"/>
          <w:tab w:val="left" w:pos="5216"/>
          <w:tab w:val="left" w:pos="6520"/>
          <w:tab w:val="left" w:pos="7824"/>
          <w:tab w:val="left" w:pos="9128"/>
        </w:tabs>
        <w:suppressAutoHyphens w:val="0"/>
        <w:spacing w:before="0" w:after="0" w:line="240" w:lineRule="auto"/>
        <w:rPr>
          <w:rFonts w:ascii="Times New Roman" w:hAnsi="Times New Roman" w:cs="Times New Roman"/>
          <w:b/>
        </w:rPr>
      </w:pPr>
      <w:r w:rsidRPr="004253D0">
        <w:rPr>
          <w:rFonts w:ascii="Times New Roman" w:hAnsi="Times New Roman" w:cs="Times New Roman"/>
          <w:b/>
          <w:bCs w:val="0"/>
          <w:kern w:val="0"/>
          <w:sz w:val="24"/>
        </w:rPr>
        <w:t xml:space="preserve">Description of the </w:t>
      </w:r>
      <w:proofErr w:type="spellStart"/>
      <w:r w:rsidRPr="004253D0">
        <w:rPr>
          <w:rFonts w:ascii="Times New Roman" w:hAnsi="Times New Roman" w:cs="Times New Roman"/>
          <w:b/>
          <w:bCs w:val="0"/>
          <w:kern w:val="0"/>
          <w:sz w:val="24"/>
        </w:rPr>
        <w:t>SaMD</w:t>
      </w:r>
      <w:r w:rsidR="00990230" w:rsidRPr="004253D0">
        <w:rPr>
          <w:rFonts w:ascii="Times New Roman" w:hAnsi="Times New Roman" w:cs="Times New Roman"/>
          <w:b/>
          <w:bCs w:val="0"/>
          <w:kern w:val="0"/>
          <w:sz w:val="24"/>
        </w:rPr>
        <w:t>’</w:t>
      </w:r>
      <w:r w:rsidRPr="004253D0">
        <w:rPr>
          <w:rFonts w:ascii="Times New Roman" w:hAnsi="Times New Roman" w:cs="Times New Roman"/>
          <w:b/>
          <w:bCs w:val="0"/>
          <w:kern w:val="0"/>
          <w:sz w:val="24"/>
        </w:rPr>
        <w:t>s</w:t>
      </w:r>
      <w:proofErr w:type="spellEnd"/>
      <w:r w:rsidRPr="004253D0">
        <w:rPr>
          <w:rFonts w:ascii="Times New Roman" w:hAnsi="Times New Roman" w:cs="Times New Roman"/>
          <w:b/>
          <w:bCs w:val="0"/>
          <w:kern w:val="0"/>
          <w:sz w:val="24"/>
        </w:rPr>
        <w:t xml:space="preserve"> core functionality</w:t>
      </w:r>
      <w:r w:rsidR="00176317" w:rsidRPr="00BD389B">
        <w:rPr>
          <w:rStyle w:val="Funotenzeichen"/>
          <w:rFonts w:ascii="Times New Roman" w:hAnsi="Times New Roman" w:cs="Times New Roman"/>
          <w:bCs w:val="0"/>
          <w:kern w:val="0"/>
          <w:sz w:val="24"/>
        </w:rPr>
        <w:footnoteReference w:id="7"/>
      </w:r>
      <w:r w:rsidRPr="00BD389B">
        <w:rPr>
          <w:rFonts w:ascii="Times New Roman" w:hAnsi="Times New Roman" w:cs="Times New Roman"/>
          <w:bCs w:val="0"/>
          <w:kern w:val="0"/>
          <w:sz w:val="24"/>
        </w:rPr>
        <w:t xml:space="preserve"> </w:t>
      </w:r>
      <w:r w:rsidR="003F5781">
        <w:rPr>
          <w:rFonts w:ascii="Times New Roman" w:hAnsi="Times New Roman" w:cs="Times New Roman"/>
          <w:bCs w:val="0"/>
          <w:kern w:val="0"/>
          <w:sz w:val="24"/>
        </w:rPr>
        <w:t>which identifies the</w:t>
      </w:r>
      <w:r w:rsidR="003F5781" w:rsidRPr="00BD389B">
        <w:rPr>
          <w:rFonts w:ascii="Times New Roman" w:hAnsi="Times New Roman" w:cs="Times New Roman"/>
          <w:bCs w:val="0"/>
          <w:kern w:val="0"/>
          <w:sz w:val="24"/>
        </w:rPr>
        <w:t xml:space="preserve"> </w:t>
      </w:r>
      <w:r w:rsidR="003F5781">
        <w:rPr>
          <w:rFonts w:ascii="Times New Roman" w:hAnsi="Times New Roman" w:cs="Times New Roman"/>
          <w:bCs w:val="0"/>
          <w:kern w:val="0"/>
          <w:sz w:val="24"/>
        </w:rPr>
        <w:t xml:space="preserve">critical </w:t>
      </w:r>
      <w:r w:rsidRPr="00BD389B">
        <w:rPr>
          <w:rFonts w:ascii="Times New Roman" w:hAnsi="Times New Roman" w:cs="Times New Roman"/>
          <w:bCs w:val="0"/>
          <w:kern w:val="0"/>
          <w:sz w:val="24"/>
        </w:rPr>
        <w:t xml:space="preserve">features/functions of the </w:t>
      </w:r>
      <w:proofErr w:type="spellStart"/>
      <w:r w:rsidRPr="00BD389B">
        <w:rPr>
          <w:rFonts w:ascii="Times New Roman" w:hAnsi="Times New Roman" w:cs="Times New Roman"/>
          <w:bCs w:val="0"/>
          <w:kern w:val="0"/>
          <w:sz w:val="24"/>
        </w:rPr>
        <w:t>SaMD</w:t>
      </w:r>
      <w:proofErr w:type="spellEnd"/>
      <w:r w:rsidRPr="004253D0">
        <w:rPr>
          <w:rFonts w:ascii="Times New Roman" w:hAnsi="Times New Roman" w:cs="Times New Roman"/>
          <w:sz w:val="24"/>
        </w:rPr>
        <w:t xml:space="preserve"> </w:t>
      </w:r>
      <w:r w:rsidR="003F5781">
        <w:rPr>
          <w:rFonts w:ascii="Times New Roman" w:hAnsi="Times New Roman" w:cs="Times New Roman"/>
          <w:sz w:val="24"/>
        </w:rPr>
        <w:t xml:space="preserve">that </w:t>
      </w:r>
      <w:r w:rsidRPr="004253D0">
        <w:rPr>
          <w:rFonts w:ascii="Times New Roman" w:hAnsi="Times New Roman" w:cs="Times New Roman"/>
          <w:sz w:val="24"/>
        </w:rPr>
        <w:t xml:space="preserve">are essential to the intended </w:t>
      </w:r>
      <w:r w:rsidR="00797022" w:rsidRPr="004253D0">
        <w:rPr>
          <w:rFonts w:ascii="Times New Roman" w:hAnsi="Times New Roman" w:cs="Times New Roman"/>
          <w:sz w:val="24"/>
        </w:rPr>
        <w:t xml:space="preserve">significance of the information provided by the </w:t>
      </w:r>
      <w:proofErr w:type="spellStart"/>
      <w:r w:rsidR="00797022" w:rsidRPr="004253D0">
        <w:rPr>
          <w:rFonts w:ascii="Times New Roman" w:hAnsi="Times New Roman" w:cs="Times New Roman"/>
          <w:sz w:val="24"/>
        </w:rPr>
        <w:t>SaMD</w:t>
      </w:r>
      <w:proofErr w:type="spellEnd"/>
      <w:r w:rsidR="00797022" w:rsidRPr="004253D0">
        <w:rPr>
          <w:rFonts w:ascii="Times New Roman" w:hAnsi="Times New Roman" w:cs="Times New Roman"/>
          <w:sz w:val="24"/>
        </w:rPr>
        <w:t xml:space="preserve"> to the </w:t>
      </w:r>
      <w:r w:rsidR="00C71E71" w:rsidRPr="004253D0">
        <w:rPr>
          <w:rFonts w:ascii="Times New Roman" w:hAnsi="Times New Roman" w:cs="Times New Roman"/>
          <w:sz w:val="24"/>
        </w:rPr>
        <w:t>h</w:t>
      </w:r>
      <w:r w:rsidR="00797022" w:rsidRPr="004253D0">
        <w:rPr>
          <w:rFonts w:ascii="Times New Roman" w:hAnsi="Times New Roman" w:cs="Times New Roman"/>
          <w:sz w:val="24"/>
        </w:rPr>
        <w:t xml:space="preserve">ealthcare decision in </w:t>
      </w:r>
      <w:r w:rsidR="003F5781">
        <w:rPr>
          <w:rFonts w:ascii="Times New Roman" w:hAnsi="Times New Roman" w:cs="Times New Roman"/>
          <w:sz w:val="24"/>
        </w:rPr>
        <w:t xml:space="preserve">the </w:t>
      </w:r>
      <w:r w:rsidR="00797022" w:rsidRPr="004253D0">
        <w:rPr>
          <w:rFonts w:ascii="Times New Roman" w:hAnsi="Times New Roman" w:cs="Times New Roman"/>
          <w:sz w:val="24"/>
        </w:rPr>
        <w:t>intended healthcare situation or condition</w:t>
      </w:r>
      <w:r w:rsidRPr="004253D0">
        <w:rPr>
          <w:rFonts w:ascii="Times New Roman" w:hAnsi="Times New Roman" w:cs="Times New Roman"/>
          <w:sz w:val="24"/>
        </w:rPr>
        <w:t xml:space="preserve">. This description should include only the critical features. </w:t>
      </w:r>
      <w:r w:rsidR="006A63D3" w:rsidRPr="004253D0">
        <w:rPr>
          <w:rFonts w:ascii="Times New Roman" w:hAnsi="Times New Roman" w:cs="Times New Roman"/>
          <w:sz w:val="24"/>
        </w:rPr>
        <w:t xml:space="preserve"> (</w:t>
      </w:r>
      <w:r w:rsidR="001723BD" w:rsidRPr="004253D0">
        <w:rPr>
          <w:rFonts w:ascii="Times New Roman" w:hAnsi="Times New Roman" w:cs="Times New Roman"/>
          <w:sz w:val="24"/>
        </w:rPr>
        <w:t>S</w:t>
      </w:r>
      <w:r w:rsidR="006A63D3" w:rsidRPr="004253D0">
        <w:rPr>
          <w:rFonts w:ascii="Times New Roman" w:hAnsi="Times New Roman" w:cs="Times New Roman"/>
          <w:sz w:val="24"/>
        </w:rPr>
        <w:t xml:space="preserve">ee applicability of this in </w:t>
      </w:r>
      <w:r w:rsidR="00C71E71" w:rsidRPr="004253D0">
        <w:rPr>
          <w:rFonts w:ascii="Times New Roman" w:hAnsi="Times New Roman" w:cs="Times New Roman"/>
          <w:sz w:val="24"/>
        </w:rPr>
        <w:t>section</w:t>
      </w:r>
      <w:r w:rsidR="00080DB3">
        <w:rPr>
          <w:rFonts w:ascii="Times New Roman" w:hAnsi="Times New Roman" w:cs="Times New Roman"/>
          <w:sz w:val="24"/>
        </w:rPr>
        <w:t xml:space="preserve"> </w:t>
      </w:r>
      <w:r w:rsidR="00080DB3">
        <w:rPr>
          <w:rFonts w:ascii="Times New Roman" w:hAnsi="Times New Roman" w:cs="Times New Roman"/>
          <w:sz w:val="24"/>
        </w:rPr>
        <w:fldChar w:fldCharType="begin"/>
      </w:r>
      <w:r w:rsidR="00080DB3">
        <w:rPr>
          <w:rFonts w:ascii="Times New Roman" w:hAnsi="Times New Roman" w:cs="Times New Roman"/>
          <w:sz w:val="24"/>
        </w:rPr>
        <w:instrText xml:space="preserve"> REF _Ref392330678 \r \h </w:instrText>
      </w:r>
      <w:r w:rsidR="00080DB3">
        <w:rPr>
          <w:rFonts w:ascii="Times New Roman" w:hAnsi="Times New Roman" w:cs="Times New Roman"/>
          <w:sz w:val="24"/>
        </w:rPr>
      </w:r>
      <w:r w:rsidR="00080DB3">
        <w:rPr>
          <w:rFonts w:ascii="Times New Roman" w:hAnsi="Times New Roman" w:cs="Times New Roman"/>
          <w:sz w:val="24"/>
        </w:rPr>
        <w:fldChar w:fldCharType="separate"/>
      </w:r>
      <w:r w:rsidR="005F3202">
        <w:rPr>
          <w:rFonts w:ascii="Times New Roman" w:hAnsi="Times New Roman" w:cs="Times New Roman"/>
          <w:sz w:val="24"/>
        </w:rPr>
        <w:t>8.0</w:t>
      </w:r>
      <w:r w:rsidR="00080DB3">
        <w:rPr>
          <w:rFonts w:ascii="Times New Roman" w:hAnsi="Times New Roman" w:cs="Times New Roman"/>
          <w:sz w:val="24"/>
        </w:rPr>
        <w:fldChar w:fldCharType="end"/>
      </w:r>
      <w:r w:rsidR="00080DB3">
        <w:rPr>
          <w:rFonts w:ascii="Times New Roman" w:hAnsi="Times New Roman" w:cs="Times New Roman"/>
          <w:sz w:val="24"/>
        </w:rPr>
        <w:t xml:space="preserve">, </w:t>
      </w:r>
      <w:r w:rsidR="00080DB3">
        <w:rPr>
          <w:rFonts w:ascii="Times New Roman" w:hAnsi="Times New Roman" w:cs="Times New Roman"/>
          <w:sz w:val="24"/>
        </w:rPr>
        <w:fldChar w:fldCharType="begin"/>
      </w:r>
      <w:r w:rsidR="00080DB3">
        <w:rPr>
          <w:rFonts w:ascii="Times New Roman" w:hAnsi="Times New Roman" w:cs="Times New Roman"/>
          <w:sz w:val="24"/>
        </w:rPr>
        <w:instrText xml:space="preserve"> REF _Ref267310348 \r \h </w:instrText>
      </w:r>
      <w:r w:rsidR="00080DB3">
        <w:rPr>
          <w:rFonts w:ascii="Times New Roman" w:hAnsi="Times New Roman" w:cs="Times New Roman"/>
          <w:sz w:val="24"/>
        </w:rPr>
      </w:r>
      <w:r w:rsidR="00080DB3">
        <w:rPr>
          <w:rFonts w:ascii="Times New Roman" w:hAnsi="Times New Roman" w:cs="Times New Roman"/>
          <w:sz w:val="24"/>
        </w:rPr>
        <w:fldChar w:fldCharType="separate"/>
      </w:r>
      <w:r w:rsidR="005F3202">
        <w:rPr>
          <w:rFonts w:ascii="Times New Roman" w:hAnsi="Times New Roman" w:cs="Times New Roman"/>
          <w:sz w:val="24"/>
        </w:rPr>
        <w:t>9.0</w:t>
      </w:r>
      <w:r w:rsidR="00080DB3">
        <w:rPr>
          <w:rFonts w:ascii="Times New Roman" w:hAnsi="Times New Roman" w:cs="Times New Roman"/>
          <w:sz w:val="24"/>
        </w:rPr>
        <w:fldChar w:fldCharType="end"/>
      </w:r>
      <w:r w:rsidR="006A63D3" w:rsidRPr="004253D0">
        <w:rPr>
          <w:rFonts w:ascii="Times New Roman" w:hAnsi="Times New Roman" w:cs="Times New Roman"/>
          <w:sz w:val="24"/>
        </w:rPr>
        <w:t>)</w:t>
      </w:r>
      <w:r w:rsidR="00CA29A9" w:rsidRPr="004253D0">
        <w:rPr>
          <w:rFonts w:ascii="Times New Roman" w:hAnsi="Times New Roman" w:cs="Times New Roman"/>
          <w:sz w:val="24"/>
        </w:rPr>
        <w:t>.</w:t>
      </w:r>
    </w:p>
    <w:p w14:paraId="5102B83C" w14:textId="77777777" w:rsidR="00A76409" w:rsidRPr="00C0112A" w:rsidRDefault="00A76409" w:rsidP="00C0112A">
      <w:pPr>
        <w:tabs>
          <w:tab w:val="left" w:pos="2608"/>
          <w:tab w:val="left" w:pos="3912"/>
          <w:tab w:val="left" w:pos="5216"/>
          <w:tab w:val="left" w:pos="6520"/>
          <w:tab w:val="left" w:pos="7824"/>
          <w:tab w:val="left" w:pos="9128"/>
        </w:tabs>
        <w:spacing w:after="0" w:line="240" w:lineRule="auto"/>
        <w:rPr>
          <w:rFonts w:ascii="Times New Roman" w:hAnsi="Times New Roman" w:cs="Times New Roman"/>
          <w:b/>
        </w:rPr>
      </w:pPr>
    </w:p>
    <w:p w14:paraId="7062C789" w14:textId="77777777" w:rsidR="00B51873" w:rsidRPr="001C1D46" w:rsidRDefault="00A91806" w:rsidP="00BD389B">
      <w:pPr>
        <w:pStyle w:val="berschrift1"/>
        <w:rPr>
          <w:sz w:val="24"/>
          <w:szCs w:val="24"/>
        </w:rPr>
      </w:pPr>
      <w:bookmarkStart w:id="118" w:name="_Ref392330604"/>
      <w:bookmarkStart w:id="119" w:name="_Toc393460032"/>
      <w:bookmarkStart w:id="120" w:name="_Toc373871024"/>
      <w:bookmarkStart w:id="121" w:name="_Toc373764145"/>
      <w:bookmarkStart w:id="122" w:name="_Toc379988576"/>
      <w:proofErr w:type="spellStart"/>
      <w:r w:rsidRPr="001C1D46">
        <w:rPr>
          <w:sz w:val="24"/>
          <w:szCs w:val="24"/>
        </w:rPr>
        <w:t>SaMD</w:t>
      </w:r>
      <w:proofErr w:type="spellEnd"/>
      <w:r w:rsidRPr="001C1D46">
        <w:rPr>
          <w:sz w:val="24"/>
          <w:szCs w:val="24"/>
        </w:rPr>
        <w:t xml:space="preserve"> Categorization</w:t>
      </w:r>
      <w:bookmarkEnd w:id="118"/>
      <w:bookmarkEnd w:id="119"/>
      <w:r w:rsidRPr="001C1D46">
        <w:rPr>
          <w:sz w:val="24"/>
          <w:szCs w:val="24"/>
        </w:rPr>
        <w:t xml:space="preserve"> </w:t>
      </w:r>
    </w:p>
    <w:p w14:paraId="188DC8A2" w14:textId="77777777" w:rsidR="001704C9" w:rsidRPr="004253D0" w:rsidRDefault="00B51873" w:rsidP="004253D0">
      <w:pPr>
        <w:spacing w:line="240" w:lineRule="auto"/>
        <w:rPr>
          <w:rFonts w:ascii="Times New Roman" w:eastAsia="Times New Roman" w:hAnsi="Times New Roman" w:cs="Times New Roman"/>
          <w:color w:val="auto"/>
          <w:sz w:val="24"/>
          <w:bdr w:val="none" w:sz="0" w:space="0" w:color="auto"/>
          <w:lang w:eastAsia="ar-SA"/>
        </w:rPr>
      </w:pPr>
      <w:r w:rsidRPr="004253D0">
        <w:rPr>
          <w:rFonts w:ascii="Times New Roman" w:eastAsia="Times New Roman" w:hAnsi="Times New Roman" w:cs="Times New Roman"/>
          <w:color w:val="auto"/>
          <w:sz w:val="24"/>
          <w:bdr w:val="none" w:sz="0" w:space="0" w:color="auto"/>
          <w:lang w:eastAsia="ar-SA"/>
        </w:rPr>
        <w:t xml:space="preserve">This section provides an approach to categorize </w:t>
      </w:r>
      <w:proofErr w:type="spellStart"/>
      <w:r w:rsidRPr="004253D0">
        <w:rPr>
          <w:rFonts w:ascii="Times New Roman" w:eastAsia="Times New Roman" w:hAnsi="Times New Roman" w:cs="Times New Roman"/>
          <w:color w:val="auto"/>
          <w:sz w:val="24"/>
          <w:bdr w:val="none" w:sz="0" w:space="0" w:color="auto"/>
          <w:lang w:eastAsia="ar-SA"/>
        </w:rPr>
        <w:t>SaMD</w:t>
      </w:r>
      <w:proofErr w:type="spellEnd"/>
      <w:r w:rsidRPr="004253D0">
        <w:rPr>
          <w:rFonts w:ascii="Times New Roman" w:eastAsia="Times New Roman" w:hAnsi="Times New Roman" w:cs="Times New Roman"/>
          <w:color w:val="auto"/>
          <w:sz w:val="24"/>
          <w:bdr w:val="none" w:sz="0" w:space="0" w:color="auto"/>
          <w:lang w:eastAsia="ar-SA"/>
        </w:rPr>
        <w:t xml:space="preserve"> based on the </w:t>
      </w:r>
      <w:r w:rsidR="00FA2918" w:rsidRPr="004253D0">
        <w:rPr>
          <w:rFonts w:ascii="Times New Roman" w:eastAsia="Times New Roman" w:hAnsi="Times New Roman" w:cs="Times New Roman"/>
          <w:color w:val="auto"/>
          <w:sz w:val="24"/>
          <w:bdr w:val="none" w:sz="0" w:space="0" w:color="auto"/>
          <w:lang w:eastAsia="ar-SA"/>
        </w:rPr>
        <w:t xml:space="preserve">factors identified in the </w:t>
      </w:r>
      <w:proofErr w:type="spellStart"/>
      <w:r w:rsidRPr="004253D0">
        <w:rPr>
          <w:rFonts w:ascii="Times New Roman" w:eastAsia="Times New Roman" w:hAnsi="Times New Roman" w:cs="Times New Roman"/>
          <w:color w:val="auto"/>
          <w:sz w:val="24"/>
          <w:bdr w:val="none" w:sz="0" w:space="0" w:color="auto"/>
          <w:lang w:eastAsia="ar-SA"/>
        </w:rPr>
        <w:t>SaMD</w:t>
      </w:r>
      <w:proofErr w:type="spellEnd"/>
      <w:r w:rsidRPr="004253D0">
        <w:rPr>
          <w:rFonts w:ascii="Times New Roman" w:eastAsia="Times New Roman" w:hAnsi="Times New Roman" w:cs="Times New Roman"/>
          <w:color w:val="auto"/>
          <w:sz w:val="24"/>
          <w:bdr w:val="none" w:sz="0" w:space="0" w:color="auto"/>
          <w:lang w:eastAsia="ar-SA"/>
        </w:rPr>
        <w:t xml:space="preserve"> definition statement. </w:t>
      </w:r>
      <w:bookmarkEnd w:id="120"/>
      <w:bookmarkEnd w:id="121"/>
      <w:bookmarkEnd w:id="122"/>
    </w:p>
    <w:p w14:paraId="1256BE0E" w14:textId="77777777" w:rsidR="003A6EF0" w:rsidRPr="001C1D46" w:rsidRDefault="00C94093" w:rsidP="0024002A">
      <w:pPr>
        <w:pStyle w:val="berschrift2"/>
        <w:spacing w:after="120"/>
        <w:rPr>
          <w:sz w:val="24"/>
        </w:rPr>
      </w:pPr>
      <w:bookmarkStart w:id="123" w:name="_Toc392404166"/>
      <w:bookmarkStart w:id="124" w:name="_Toc392410837"/>
      <w:bookmarkStart w:id="125" w:name="_Toc392411035"/>
      <w:bookmarkStart w:id="126" w:name="_Toc392420578"/>
      <w:bookmarkStart w:id="127" w:name="_Toc392420645"/>
      <w:bookmarkStart w:id="128" w:name="_Toc392420755"/>
      <w:bookmarkStart w:id="129" w:name="_Toc392420873"/>
      <w:bookmarkStart w:id="130" w:name="_Toc392421217"/>
      <w:bookmarkStart w:id="131" w:name="_Toc392421627"/>
      <w:bookmarkStart w:id="132" w:name="_Toc392421744"/>
      <w:bookmarkStart w:id="133" w:name="_Toc392422049"/>
      <w:bookmarkStart w:id="134" w:name="_Toc392440423"/>
      <w:bookmarkStart w:id="135" w:name="_Toc392852237"/>
      <w:bookmarkStart w:id="136" w:name="_Toc392404170"/>
      <w:bookmarkStart w:id="137" w:name="_Toc392410841"/>
      <w:bookmarkStart w:id="138" w:name="_Toc392411039"/>
      <w:bookmarkStart w:id="139" w:name="_Toc392420582"/>
      <w:bookmarkStart w:id="140" w:name="_Toc392420649"/>
      <w:bookmarkStart w:id="141" w:name="_Toc392420759"/>
      <w:bookmarkStart w:id="142" w:name="_Toc392420877"/>
      <w:bookmarkStart w:id="143" w:name="_Toc392421221"/>
      <w:bookmarkStart w:id="144" w:name="_Toc392421631"/>
      <w:bookmarkStart w:id="145" w:name="_Toc392421748"/>
      <w:bookmarkStart w:id="146" w:name="_Toc392422053"/>
      <w:bookmarkStart w:id="147" w:name="_Toc392440427"/>
      <w:bookmarkStart w:id="148" w:name="_Toc392852241"/>
      <w:bookmarkStart w:id="149" w:name="_Toc392404172"/>
      <w:bookmarkStart w:id="150" w:name="_Toc392410843"/>
      <w:bookmarkStart w:id="151" w:name="_Toc392411041"/>
      <w:bookmarkStart w:id="152" w:name="_Toc392420584"/>
      <w:bookmarkStart w:id="153" w:name="_Toc392420651"/>
      <w:bookmarkStart w:id="154" w:name="_Toc392420761"/>
      <w:bookmarkStart w:id="155" w:name="_Toc392420879"/>
      <w:bookmarkStart w:id="156" w:name="_Toc392421223"/>
      <w:bookmarkStart w:id="157" w:name="_Toc392421633"/>
      <w:bookmarkStart w:id="158" w:name="_Toc392421750"/>
      <w:bookmarkStart w:id="159" w:name="_Toc392422055"/>
      <w:bookmarkStart w:id="160" w:name="_Toc392440429"/>
      <w:bookmarkStart w:id="161" w:name="_Toc392852243"/>
      <w:bookmarkStart w:id="162" w:name="_Toc392404175"/>
      <w:bookmarkStart w:id="163" w:name="_Toc392410846"/>
      <w:bookmarkStart w:id="164" w:name="_Toc392411044"/>
      <w:bookmarkStart w:id="165" w:name="_Toc392420587"/>
      <w:bookmarkStart w:id="166" w:name="_Toc392420654"/>
      <w:bookmarkStart w:id="167" w:name="_Toc392420764"/>
      <w:bookmarkStart w:id="168" w:name="_Toc392420882"/>
      <w:bookmarkStart w:id="169" w:name="_Toc392421226"/>
      <w:bookmarkStart w:id="170" w:name="_Toc392421636"/>
      <w:bookmarkStart w:id="171" w:name="_Toc392421753"/>
      <w:bookmarkStart w:id="172" w:name="_Toc392422058"/>
      <w:bookmarkStart w:id="173" w:name="_Toc392440432"/>
      <w:bookmarkStart w:id="174" w:name="_Toc392852246"/>
      <w:bookmarkStart w:id="175" w:name="_Toc392404177"/>
      <w:bookmarkStart w:id="176" w:name="_Toc392410848"/>
      <w:bookmarkStart w:id="177" w:name="_Toc392411046"/>
      <w:bookmarkStart w:id="178" w:name="_Toc392420589"/>
      <w:bookmarkStart w:id="179" w:name="_Toc392420656"/>
      <w:bookmarkStart w:id="180" w:name="_Toc392420766"/>
      <w:bookmarkStart w:id="181" w:name="_Toc392420884"/>
      <w:bookmarkStart w:id="182" w:name="_Toc392421228"/>
      <w:bookmarkStart w:id="183" w:name="_Toc392421638"/>
      <w:bookmarkStart w:id="184" w:name="_Toc392421755"/>
      <w:bookmarkStart w:id="185" w:name="_Toc392422060"/>
      <w:bookmarkStart w:id="186" w:name="_Toc392440434"/>
      <w:bookmarkStart w:id="187" w:name="_Toc392852248"/>
      <w:bookmarkStart w:id="188" w:name="_Toc392404178"/>
      <w:bookmarkStart w:id="189" w:name="_Toc392410849"/>
      <w:bookmarkStart w:id="190" w:name="_Toc392411047"/>
      <w:bookmarkStart w:id="191" w:name="_Toc392420590"/>
      <w:bookmarkStart w:id="192" w:name="_Toc392420657"/>
      <w:bookmarkStart w:id="193" w:name="_Toc392420767"/>
      <w:bookmarkStart w:id="194" w:name="_Toc392420885"/>
      <w:bookmarkStart w:id="195" w:name="_Toc392421229"/>
      <w:bookmarkStart w:id="196" w:name="_Toc392421639"/>
      <w:bookmarkStart w:id="197" w:name="_Toc392421756"/>
      <w:bookmarkStart w:id="198" w:name="_Toc392422061"/>
      <w:bookmarkStart w:id="199" w:name="_Toc392440435"/>
      <w:bookmarkStart w:id="200" w:name="_Toc392852249"/>
      <w:bookmarkStart w:id="201" w:name="_Toc392404179"/>
      <w:bookmarkStart w:id="202" w:name="_Toc392410850"/>
      <w:bookmarkStart w:id="203" w:name="_Toc392411048"/>
      <w:bookmarkStart w:id="204" w:name="_Toc392420591"/>
      <w:bookmarkStart w:id="205" w:name="_Toc392420658"/>
      <w:bookmarkStart w:id="206" w:name="_Toc392420768"/>
      <w:bookmarkStart w:id="207" w:name="_Toc392420886"/>
      <w:bookmarkStart w:id="208" w:name="_Toc392421230"/>
      <w:bookmarkStart w:id="209" w:name="_Toc392421640"/>
      <w:bookmarkStart w:id="210" w:name="_Toc392421757"/>
      <w:bookmarkStart w:id="211" w:name="_Toc392422062"/>
      <w:bookmarkStart w:id="212" w:name="_Toc392440436"/>
      <w:bookmarkStart w:id="213" w:name="_Toc392852250"/>
      <w:bookmarkStart w:id="214" w:name="_Toc392404180"/>
      <w:bookmarkStart w:id="215" w:name="_Toc392410851"/>
      <w:bookmarkStart w:id="216" w:name="_Toc392411049"/>
      <w:bookmarkStart w:id="217" w:name="_Toc392420592"/>
      <w:bookmarkStart w:id="218" w:name="_Toc392420659"/>
      <w:bookmarkStart w:id="219" w:name="_Toc392420769"/>
      <w:bookmarkStart w:id="220" w:name="_Toc392420887"/>
      <w:bookmarkStart w:id="221" w:name="_Toc392421231"/>
      <w:bookmarkStart w:id="222" w:name="_Toc392421641"/>
      <w:bookmarkStart w:id="223" w:name="_Toc392421758"/>
      <w:bookmarkStart w:id="224" w:name="_Toc392422063"/>
      <w:bookmarkStart w:id="225" w:name="_Toc392440437"/>
      <w:bookmarkStart w:id="226" w:name="_Toc392852251"/>
      <w:bookmarkStart w:id="227" w:name="_Toc392404181"/>
      <w:bookmarkStart w:id="228" w:name="_Toc392410852"/>
      <w:bookmarkStart w:id="229" w:name="_Toc392411050"/>
      <w:bookmarkStart w:id="230" w:name="_Toc392420593"/>
      <w:bookmarkStart w:id="231" w:name="_Toc392420660"/>
      <w:bookmarkStart w:id="232" w:name="_Toc392420770"/>
      <w:bookmarkStart w:id="233" w:name="_Toc392420888"/>
      <w:bookmarkStart w:id="234" w:name="_Toc392421232"/>
      <w:bookmarkStart w:id="235" w:name="_Toc392421642"/>
      <w:bookmarkStart w:id="236" w:name="_Toc392421759"/>
      <w:bookmarkStart w:id="237" w:name="_Toc392422064"/>
      <w:bookmarkStart w:id="238" w:name="_Toc392440438"/>
      <w:bookmarkStart w:id="239" w:name="_Toc392852252"/>
      <w:bookmarkStart w:id="240" w:name="_Toc392404182"/>
      <w:bookmarkStart w:id="241" w:name="_Toc392410853"/>
      <w:bookmarkStart w:id="242" w:name="_Toc392411051"/>
      <w:bookmarkStart w:id="243" w:name="_Toc392420594"/>
      <w:bookmarkStart w:id="244" w:name="_Toc392420661"/>
      <w:bookmarkStart w:id="245" w:name="_Toc392420771"/>
      <w:bookmarkStart w:id="246" w:name="_Toc392420889"/>
      <w:bookmarkStart w:id="247" w:name="_Toc392421233"/>
      <w:bookmarkStart w:id="248" w:name="_Toc392421643"/>
      <w:bookmarkStart w:id="249" w:name="_Toc392421760"/>
      <w:bookmarkStart w:id="250" w:name="_Toc392422065"/>
      <w:bookmarkStart w:id="251" w:name="_Toc392440439"/>
      <w:bookmarkStart w:id="252" w:name="_Toc392852253"/>
      <w:bookmarkStart w:id="253" w:name="_Toc393460033"/>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sidRPr="001C1D46">
        <w:rPr>
          <w:sz w:val="24"/>
        </w:rPr>
        <w:t>Categorization</w:t>
      </w:r>
      <w:r w:rsidR="00177A8A" w:rsidRPr="001C1D46">
        <w:rPr>
          <w:sz w:val="24"/>
        </w:rPr>
        <w:t xml:space="preserve"> </w:t>
      </w:r>
      <w:r w:rsidR="00610765" w:rsidRPr="001C1D46">
        <w:rPr>
          <w:sz w:val="24"/>
        </w:rPr>
        <w:t>Principles</w:t>
      </w:r>
      <w:bookmarkEnd w:id="253"/>
    </w:p>
    <w:p w14:paraId="24C5D257" w14:textId="77777777" w:rsidR="00821241" w:rsidRPr="004253D0" w:rsidRDefault="00821241" w:rsidP="004253D0">
      <w:pPr>
        <w:pStyle w:val="Textkrper"/>
        <w:spacing w:line="240" w:lineRule="auto"/>
        <w:rPr>
          <w:rFonts w:ascii="Times New Roman" w:hAnsi="Times New Roman" w:cs="Times New Roman"/>
        </w:rPr>
      </w:pPr>
      <w:r w:rsidRPr="004253D0">
        <w:rPr>
          <w:rFonts w:ascii="Times New Roman" w:eastAsia="Arial Unicode MS" w:hAnsi="Times New Roman" w:cs="Times New Roman"/>
          <w:kern w:val="1"/>
          <w:sz w:val="24"/>
          <w:szCs w:val="24"/>
        </w:rPr>
        <w:t xml:space="preserve">The following </w:t>
      </w:r>
      <w:r w:rsidR="00FA2918" w:rsidRPr="004253D0">
        <w:rPr>
          <w:rFonts w:ascii="Times New Roman" w:eastAsia="Arial Unicode MS" w:hAnsi="Times New Roman" w:cs="Times New Roman"/>
          <w:kern w:val="1"/>
          <w:sz w:val="24"/>
          <w:szCs w:val="24"/>
        </w:rPr>
        <w:t xml:space="preserve">are necessary principles </w:t>
      </w:r>
      <w:r w:rsidRPr="004253D0">
        <w:rPr>
          <w:rFonts w:ascii="Times New Roman" w:eastAsia="Arial Unicode MS" w:hAnsi="Times New Roman" w:cs="Times New Roman"/>
          <w:kern w:val="1"/>
          <w:sz w:val="24"/>
          <w:szCs w:val="24"/>
        </w:rPr>
        <w:t xml:space="preserve">important </w:t>
      </w:r>
      <w:r w:rsidR="00FA2918" w:rsidRPr="004253D0">
        <w:rPr>
          <w:rFonts w:ascii="Times New Roman" w:eastAsia="Arial Unicode MS" w:hAnsi="Times New Roman" w:cs="Times New Roman"/>
          <w:kern w:val="1"/>
          <w:sz w:val="24"/>
          <w:szCs w:val="24"/>
        </w:rPr>
        <w:t xml:space="preserve">in the categorization approach of </w:t>
      </w:r>
      <w:proofErr w:type="spellStart"/>
      <w:r w:rsidR="00FA2918" w:rsidRPr="004253D0">
        <w:rPr>
          <w:rFonts w:ascii="Times New Roman" w:eastAsia="Arial Unicode MS" w:hAnsi="Times New Roman" w:cs="Times New Roman"/>
          <w:kern w:val="1"/>
          <w:sz w:val="24"/>
          <w:szCs w:val="24"/>
        </w:rPr>
        <w:t>SaMD</w:t>
      </w:r>
      <w:proofErr w:type="spellEnd"/>
      <w:r w:rsidR="00FA2918" w:rsidRPr="004253D0">
        <w:rPr>
          <w:rFonts w:ascii="Times New Roman" w:eastAsia="Arial Unicode MS" w:hAnsi="Times New Roman" w:cs="Times New Roman"/>
          <w:kern w:val="1"/>
          <w:sz w:val="24"/>
          <w:szCs w:val="24"/>
        </w:rPr>
        <w:t>.</w:t>
      </w:r>
    </w:p>
    <w:p w14:paraId="5423105F" w14:textId="77777777" w:rsidR="004C0AC7" w:rsidRPr="00BD389B" w:rsidRDefault="004C0AC7" w:rsidP="0024002A">
      <w:pPr>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line="240" w:lineRule="auto"/>
        <w:ind w:left="360"/>
        <w:rPr>
          <w:rFonts w:ascii="Times New Roman" w:hAnsi="Times New Roman" w:cs="Times New Roman"/>
          <w:sz w:val="24"/>
          <w:szCs w:val="24"/>
        </w:rPr>
      </w:pPr>
      <w:r w:rsidRPr="00BD389B">
        <w:rPr>
          <w:rFonts w:ascii="Times New Roman" w:hAnsi="Times New Roman" w:cs="Times New Roman"/>
          <w:sz w:val="24"/>
          <w:szCs w:val="24"/>
        </w:rPr>
        <w:t xml:space="preserve">The </w:t>
      </w:r>
      <w:r w:rsidR="00177A8A" w:rsidRPr="00BD389B">
        <w:rPr>
          <w:rFonts w:ascii="Times New Roman" w:hAnsi="Times New Roman" w:cs="Times New Roman"/>
          <w:sz w:val="24"/>
          <w:szCs w:val="24"/>
        </w:rPr>
        <w:t>categorization</w:t>
      </w:r>
      <w:r w:rsidRPr="00BD389B">
        <w:rPr>
          <w:rFonts w:ascii="Times New Roman" w:hAnsi="Times New Roman" w:cs="Times New Roman"/>
          <w:sz w:val="24"/>
          <w:szCs w:val="24"/>
        </w:rPr>
        <w:t xml:space="preserve"> relies on an accurate and complete </w:t>
      </w:r>
      <w:proofErr w:type="spellStart"/>
      <w:r w:rsidRPr="00BD389B">
        <w:rPr>
          <w:rFonts w:ascii="Times New Roman" w:hAnsi="Times New Roman" w:cs="Times New Roman"/>
          <w:sz w:val="24"/>
          <w:szCs w:val="24"/>
        </w:rPr>
        <w:t>SaMD</w:t>
      </w:r>
      <w:proofErr w:type="spellEnd"/>
      <w:r w:rsidRPr="00BD389B">
        <w:rPr>
          <w:rFonts w:ascii="Times New Roman" w:hAnsi="Times New Roman" w:cs="Times New Roman"/>
          <w:sz w:val="24"/>
          <w:szCs w:val="24"/>
        </w:rPr>
        <w:t xml:space="preserve"> definition statement.</w:t>
      </w:r>
    </w:p>
    <w:p w14:paraId="6037F243" w14:textId="77777777" w:rsidR="00177A8A" w:rsidRPr="004253D0" w:rsidRDefault="00177A8A" w:rsidP="0024002A">
      <w:pPr>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line="240" w:lineRule="auto"/>
        <w:ind w:left="360"/>
        <w:rPr>
          <w:rFonts w:ascii="Times New Roman" w:hAnsi="Times New Roman" w:cs="Times New Roman"/>
          <w:sz w:val="24"/>
          <w:szCs w:val="24"/>
        </w:rPr>
      </w:pPr>
      <w:r w:rsidRPr="004253D0">
        <w:rPr>
          <w:rFonts w:ascii="Times New Roman" w:hAnsi="Times New Roman" w:cs="Times New Roman"/>
          <w:sz w:val="24"/>
          <w:szCs w:val="24"/>
        </w:rPr>
        <w:t xml:space="preserve">The determination of the categories is </w:t>
      </w:r>
      <w:r w:rsidR="00FA2918" w:rsidRPr="004253D0">
        <w:rPr>
          <w:rFonts w:ascii="Times New Roman" w:hAnsi="Times New Roman" w:cs="Times New Roman"/>
          <w:sz w:val="24"/>
          <w:szCs w:val="24"/>
        </w:rPr>
        <w:t>the combination</w:t>
      </w:r>
      <w:r w:rsidRPr="004253D0">
        <w:rPr>
          <w:rFonts w:ascii="Times New Roman" w:hAnsi="Times New Roman" w:cs="Times New Roman"/>
          <w:sz w:val="24"/>
          <w:szCs w:val="24"/>
        </w:rPr>
        <w:t xml:space="preserve"> of the significance of the information</w:t>
      </w:r>
      <w:r w:rsidR="003A769F" w:rsidRPr="004253D0">
        <w:rPr>
          <w:rFonts w:ascii="Times New Roman" w:hAnsi="Times New Roman" w:cs="Times New Roman"/>
          <w:sz w:val="24"/>
          <w:szCs w:val="24"/>
        </w:rPr>
        <w:t xml:space="preserve"> provided by the </w:t>
      </w:r>
      <w:proofErr w:type="spellStart"/>
      <w:r w:rsidR="003A769F" w:rsidRPr="004253D0">
        <w:rPr>
          <w:rFonts w:ascii="Times New Roman" w:hAnsi="Times New Roman" w:cs="Times New Roman"/>
          <w:sz w:val="24"/>
          <w:szCs w:val="24"/>
        </w:rPr>
        <w:t>SaMD</w:t>
      </w:r>
      <w:proofErr w:type="spellEnd"/>
      <w:r w:rsidRPr="004253D0">
        <w:rPr>
          <w:rFonts w:ascii="Times New Roman" w:hAnsi="Times New Roman" w:cs="Times New Roman"/>
          <w:sz w:val="24"/>
          <w:szCs w:val="24"/>
        </w:rPr>
        <w:t xml:space="preserve"> to the healthcare decision and the healthcare situation or condition</w:t>
      </w:r>
      <w:r w:rsidR="003A769F" w:rsidRPr="004253D0">
        <w:rPr>
          <w:rFonts w:ascii="Times New Roman" w:hAnsi="Times New Roman" w:cs="Times New Roman"/>
          <w:sz w:val="24"/>
          <w:szCs w:val="24"/>
        </w:rPr>
        <w:t>.</w:t>
      </w:r>
    </w:p>
    <w:p w14:paraId="5D55E7CE" w14:textId="77777777" w:rsidR="00177A8A" w:rsidRPr="004253D0" w:rsidRDefault="00177A8A" w:rsidP="0024002A">
      <w:pPr>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line="240" w:lineRule="auto"/>
        <w:ind w:left="360"/>
        <w:rPr>
          <w:rFonts w:ascii="Times New Roman" w:hAnsi="Times New Roman" w:cs="Times New Roman"/>
          <w:sz w:val="24"/>
          <w:szCs w:val="24"/>
        </w:rPr>
      </w:pPr>
      <w:r w:rsidRPr="004253D0">
        <w:rPr>
          <w:rFonts w:ascii="Times New Roman" w:hAnsi="Times New Roman" w:cs="Times New Roman"/>
          <w:sz w:val="24"/>
          <w:szCs w:val="24"/>
        </w:rPr>
        <w:t>The four categories</w:t>
      </w:r>
      <w:r w:rsidR="00A91806" w:rsidRPr="004253D0">
        <w:rPr>
          <w:rFonts w:ascii="Times New Roman" w:hAnsi="Times New Roman" w:cs="Times New Roman"/>
          <w:sz w:val="24"/>
          <w:szCs w:val="24"/>
        </w:rPr>
        <w:t xml:space="preserve"> </w:t>
      </w:r>
      <w:r w:rsidRPr="004253D0">
        <w:rPr>
          <w:rFonts w:ascii="Times New Roman" w:hAnsi="Times New Roman" w:cs="Times New Roman"/>
          <w:sz w:val="24"/>
          <w:szCs w:val="24"/>
        </w:rPr>
        <w:t xml:space="preserve">(I, II, III, IV) are based on the levels of impact on the patient or public health where accurate information provided by the </w:t>
      </w:r>
      <w:proofErr w:type="spellStart"/>
      <w:r w:rsidRPr="004253D0">
        <w:rPr>
          <w:rFonts w:ascii="Times New Roman" w:hAnsi="Times New Roman" w:cs="Times New Roman"/>
          <w:sz w:val="24"/>
          <w:szCs w:val="24"/>
        </w:rPr>
        <w:t>SaMD</w:t>
      </w:r>
      <w:proofErr w:type="spellEnd"/>
      <w:r w:rsidRPr="004253D0">
        <w:rPr>
          <w:rFonts w:ascii="Times New Roman" w:hAnsi="Times New Roman" w:cs="Times New Roman"/>
          <w:sz w:val="24"/>
          <w:szCs w:val="24"/>
        </w:rPr>
        <w:t xml:space="preserve"> to treat or diagnose, drive or inform clinical management is vital to avoid death, long-term disability or other serious deterioration of health, mitigating public health.</w:t>
      </w:r>
    </w:p>
    <w:p w14:paraId="43AAA027" w14:textId="77777777" w:rsidR="003A6EF0" w:rsidRPr="004253D0" w:rsidRDefault="00CB3EF6" w:rsidP="0024002A">
      <w:pPr>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line="240" w:lineRule="auto"/>
        <w:ind w:left="360"/>
        <w:rPr>
          <w:rFonts w:ascii="Times New Roman" w:hAnsi="Times New Roman" w:cs="Times New Roman"/>
        </w:rPr>
      </w:pPr>
      <w:r w:rsidRPr="004253D0">
        <w:rPr>
          <w:rFonts w:ascii="Times New Roman" w:hAnsi="Times New Roman" w:cs="Times New Roman"/>
          <w:sz w:val="24"/>
          <w:szCs w:val="24"/>
        </w:rPr>
        <w:t xml:space="preserve">The categories are in relative significance to each other. </w:t>
      </w:r>
      <w:r w:rsidR="00177A8A" w:rsidRPr="004253D0">
        <w:rPr>
          <w:rFonts w:ascii="Times New Roman" w:hAnsi="Times New Roman" w:cs="Times New Roman"/>
          <w:sz w:val="24"/>
          <w:szCs w:val="24"/>
        </w:rPr>
        <w:t xml:space="preserve">Category IV </w:t>
      </w:r>
      <w:r w:rsidR="00831BB1" w:rsidRPr="004253D0">
        <w:rPr>
          <w:rFonts w:ascii="Times New Roman" w:hAnsi="Times New Roman" w:cs="Times New Roman"/>
          <w:sz w:val="24"/>
          <w:szCs w:val="24"/>
        </w:rPr>
        <w:t>has the</w:t>
      </w:r>
      <w:r w:rsidR="00177A8A" w:rsidRPr="004253D0">
        <w:rPr>
          <w:rFonts w:ascii="Times New Roman" w:hAnsi="Times New Roman" w:cs="Times New Roman"/>
          <w:sz w:val="24"/>
          <w:szCs w:val="24"/>
        </w:rPr>
        <w:t xml:space="preserve"> highest </w:t>
      </w:r>
      <w:r w:rsidR="006C0A33" w:rsidRPr="004253D0">
        <w:rPr>
          <w:rFonts w:ascii="Times New Roman" w:hAnsi="Times New Roman" w:cs="Times New Roman"/>
          <w:sz w:val="24"/>
          <w:szCs w:val="24"/>
        </w:rPr>
        <w:t>level of impact</w:t>
      </w:r>
      <w:r w:rsidRPr="004253D0">
        <w:rPr>
          <w:rFonts w:ascii="Times New Roman" w:hAnsi="Times New Roman" w:cs="Times New Roman"/>
          <w:sz w:val="24"/>
          <w:szCs w:val="24"/>
        </w:rPr>
        <w:t xml:space="preserve">, </w:t>
      </w:r>
      <w:r w:rsidR="00793BA4">
        <w:rPr>
          <w:rFonts w:ascii="Times New Roman" w:hAnsi="Times New Roman" w:cs="Times New Roman"/>
          <w:sz w:val="24"/>
          <w:szCs w:val="24"/>
        </w:rPr>
        <w:t>C</w:t>
      </w:r>
      <w:r w:rsidR="00793BA4" w:rsidRPr="004253D0">
        <w:rPr>
          <w:rFonts w:ascii="Times New Roman" w:hAnsi="Times New Roman" w:cs="Times New Roman"/>
          <w:sz w:val="24"/>
          <w:szCs w:val="24"/>
        </w:rPr>
        <w:t xml:space="preserve">ategory </w:t>
      </w:r>
      <w:r w:rsidR="00177A8A" w:rsidRPr="004253D0">
        <w:rPr>
          <w:rFonts w:ascii="Times New Roman" w:hAnsi="Times New Roman" w:cs="Times New Roman"/>
          <w:sz w:val="24"/>
          <w:szCs w:val="24"/>
        </w:rPr>
        <w:t>I</w:t>
      </w:r>
      <w:r w:rsidRPr="004253D0">
        <w:rPr>
          <w:rFonts w:ascii="Times New Roman" w:hAnsi="Times New Roman" w:cs="Times New Roman"/>
          <w:sz w:val="24"/>
          <w:szCs w:val="24"/>
        </w:rPr>
        <w:t xml:space="preserve"> </w:t>
      </w:r>
      <w:r w:rsidR="00831BB1" w:rsidRPr="004253D0">
        <w:rPr>
          <w:rFonts w:ascii="Times New Roman" w:hAnsi="Times New Roman" w:cs="Times New Roman"/>
          <w:sz w:val="24"/>
          <w:szCs w:val="24"/>
        </w:rPr>
        <w:t>the</w:t>
      </w:r>
      <w:r w:rsidRPr="004253D0">
        <w:rPr>
          <w:rFonts w:ascii="Times New Roman" w:hAnsi="Times New Roman" w:cs="Times New Roman"/>
          <w:sz w:val="24"/>
          <w:szCs w:val="24"/>
        </w:rPr>
        <w:t xml:space="preserve"> lowest.</w:t>
      </w:r>
    </w:p>
    <w:p w14:paraId="03CEDB9A" w14:textId="77777777" w:rsidR="00177A8A" w:rsidRDefault="00177A8A" w:rsidP="0024002A">
      <w:pPr>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line="240" w:lineRule="auto"/>
        <w:ind w:left="360"/>
        <w:rPr>
          <w:rFonts w:ascii="Times New Roman" w:hAnsi="Times New Roman" w:cs="Times New Roman"/>
          <w:sz w:val="24"/>
          <w:szCs w:val="24"/>
        </w:rPr>
      </w:pPr>
      <w:r w:rsidRPr="004253D0">
        <w:rPr>
          <w:rFonts w:ascii="Times New Roman" w:hAnsi="Times New Roman" w:cs="Times New Roman"/>
          <w:sz w:val="24"/>
          <w:szCs w:val="24"/>
        </w:rPr>
        <w:t>When a manufacturer</w:t>
      </w:r>
      <w:r w:rsidR="00E21A89" w:rsidRPr="004253D0">
        <w:rPr>
          <w:rFonts w:ascii="Times New Roman" w:hAnsi="Times New Roman" w:cs="Times New Roman"/>
          <w:sz w:val="24"/>
          <w:szCs w:val="24"/>
        </w:rPr>
        <w:t>'</w:t>
      </w:r>
      <w:r w:rsidRPr="004253D0">
        <w:rPr>
          <w:rFonts w:ascii="Times New Roman" w:hAnsi="Times New Roman" w:cs="Times New Roman"/>
          <w:sz w:val="24"/>
          <w:szCs w:val="24"/>
        </w:rPr>
        <w:t xml:space="preserve">s </w:t>
      </w:r>
      <w:proofErr w:type="spellStart"/>
      <w:r w:rsidR="00CB3EF6" w:rsidRPr="004253D0">
        <w:rPr>
          <w:rFonts w:ascii="Times New Roman" w:hAnsi="Times New Roman" w:cs="Times New Roman"/>
          <w:sz w:val="24"/>
          <w:szCs w:val="24"/>
        </w:rPr>
        <w:t>SaMD</w:t>
      </w:r>
      <w:proofErr w:type="spellEnd"/>
      <w:r w:rsidR="00CB3EF6" w:rsidRPr="004253D0">
        <w:rPr>
          <w:rFonts w:ascii="Times New Roman" w:hAnsi="Times New Roman" w:cs="Times New Roman"/>
          <w:sz w:val="24"/>
          <w:szCs w:val="24"/>
        </w:rPr>
        <w:t xml:space="preserve"> </w:t>
      </w:r>
      <w:r w:rsidRPr="004253D0">
        <w:rPr>
          <w:rFonts w:ascii="Times New Roman" w:hAnsi="Times New Roman" w:cs="Times New Roman"/>
          <w:sz w:val="24"/>
          <w:szCs w:val="24"/>
        </w:rPr>
        <w:t xml:space="preserve">definition statement states that the </w:t>
      </w:r>
      <w:proofErr w:type="spellStart"/>
      <w:r w:rsidRPr="004253D0">
        <w:rPr>
          <w:rFonts w:ascii="Times New Roman" w:hAnsi="Times New Roman" w:cs="Times New Roman"/>
          <w:sz w:val="24"/>
          <w:szCs w:val="24"/>
        </w:rPr>
        <w:t>SaMD</w:t>
      </w:r>
      <w:proofErr w:type="spellEnd"/>
      <w:r w:rsidRPr="004253D0">
        <w:rPr>
          <w:rFonts w:ascii="Times New Roman" w:hAnsi="Times New Roman" w:cs="Times New Roman"/>
          <w:sz w:val="24"/>
          <w:szCs w:val="24"/>
        </w:rPr>
        <w:t xml:space="preserve"> can be used across multiple healthcare situations or conditions it </w:t>
      </w:r>
      <w:r w:rsidR="00831BB1" w:rsidRPr="004253D0">
        <w:rPr>
          <w:rFonts w:ascii="Times New Roman" w:hAnsi="Times New Roman" w:cs="Times New Roman"/>
          <w:sz w:val="24"/>
          <w:szCs w:val="24"/>
        </w:rPr>
        <w:t>is</w:t>
      </w:r>
      <w:r w:rsidRPr="004253D0">
        <w:rPr>
          <w:rFonts w:ascii="Times New Roman" w:hAnsi="Times New Roman" w:cs="Times New Roman"/>
          <w:sz w:val="24"/>
          <w:szCs w:val="24"/>
        </w:rPr>
        <w:t xml:space="preserve"> categorized at the highest category according to the </w:t>
      </w:r>
      <w:r w:rsidR="009E13AF" w:rsidRPr="004253D0">
        <w:rPr>
          <w:rFonts w:ascii="Times New Roman" w:hAnsi="Times New Roman" w:cs="Times New Roman"/>
          <w:sz w:val="24"/>
          <w:szCs w:val="24"/>
        </w:rPr>
        <w:t xml:space="preserve">information included in the </w:t>
      </w:r>
      <w:proofErr w:type="spellStart"/>
      <w:r w:rsidR="00CB3EF6" w:rsidRPr="004253D0">
        <w:rPr>
          <w:rFonts w:ascii="Times New Roman" w:hAnsi="Times New Roman" w:cs="Times New Roman"/>
          <w:sz w:val="24"/>
          <w:szCs w:val="24"/>
        </w:rPr>
        <w:t>SaMD</w:t>
      </w:r>
      <w:proofErr w:type="spellEnd"/>
      <w:r w:rsidR="00CB3EF6" w:rsidRPr="004253D0">
        <w:rPr>
          <w:rFonts w:ascii="Times New Roman" w:hAnsi="Times New Roman" w:cs="Times New Roman"/>
          <w:sz w:val="24"/>
          <w:szCs w:val="24"/>
        </w:rPr>
        <w:t xml:space="preserve"> </w:t>
      </w:r>
      <w:r w:rsidRPr="004253D0">
        <w:rPr>
          <w:rFonts w:ascii="Times New Roman" w:hAnsi="Times New Roman" w:cs="Times New Roman"/>
          <w:sz w:val="24"/>
          <w:szCs w:val="24"/>
        </w:rPr>
        <w:t>definition statement</w:t>
      </w:r>
      <w:r w:rsidR="00130F61" w:rsidRPr="004253D0">
        <w:rPr>
          <w:rFonts w:ascii="Times New Roman" w:hAnsi="Times New Roman" w:cs="Times New Roman"/>
          <w:sz w:val="24"/>
          <w:szCs w:val="24"/>
        </w:rPr>
        <w:t>.</w:t>
      </w:r>
    </w:p>
    <w:p w14:paraId="31CB57D9" w14:textId="77777777" w:rsidR="00AF10D3" w:rsidRPr="00372E9E" w:rsidRDefault="00AF10D3" w:rsidP="0024002A">
      <w:pPr>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line="240" w:lineRule="auto"/>
        <w:ind w:left="360"/>
        <w:rPr>
          <w:rFonts w:ascii="Times New Roman" w:hAnsi="Times New Roman" w:cs="Times New Roman"/>
          <w:sz w:val="24"/>
          <w:szCs w:val="24"/>
        </w:rPr>
      </w:pPr>
      <w:r w:rsidRPr="00372E9E">
        <w:rPr>
          <w:rFonts w:ascii="Times New Roman" w:hAnsi="Times New Roman" w:cs="Times New Roman"/>
          <w:sz w:val="24"/>
          <w:szCs w:val="24"/>
        </w:rPr>
        <w:t xml:space="preserve">When a manufacturer makes changes to </w:t>
      </w:r>
      <w:proofErr w:type="spellStart"/>
      <w:r w:rsidRPr="00372E9E">
        <w:rPr>
          <w:rFonts w:ascii="Times New Roman" w:hAnsi="Times New Roman" w:cs="Times New Roman"/>
          <w:sz w:val="24"/>
          <w:szCs w:val="24"/>
        </w:rPr>
        <w:t>SaMD</w:t>
      </w:r>
      <w:proofErr w:type="spellEnd"/>
      <w:r w:rsidR="00372E9E">
        <w:rPr>
          <w:rStyle w:val="Funotenzeichen"/>
          <w:rFonts w:ascii="Times New Roman" w:hAnsi="Times New Roman" w:cs="Times New Roman"/>
          <w:sz w:val="24"/>
          <w:szCs w:val="24"/>
        </w:rPr>
        <w:footnoteReference w:id="8"/>
      </w:r>
      <w:r w:rsidRPr="00372E9E">
        <w:rPr>
          <w:rFonts w:ascii="Times New Roman" w:hAnsi="Times New Roman" w:cs="Times New Roman"/>
          <w:sz w:val="24"/>
          <w:szCs w:val="24"/>
        </w:rPr>
        <w:t xml:space="preserve">, during the </w:t>
      </w:r>
      <w:r w:rsidR="00372E9E" w:rsidRPr="00372E9E">
        <w:rPr>
          <w:rFonts w:ascii="Times New Roman" w:hAnsi="Times New Roman" w:cs="Times New Roman"/>
          <w:sz w:val="24"/>
          <w:szCs w:val="24"/>
        </w:rPr>
        <w:t>lifecycle that results in the change of the definition statement,</w:t>
      </w:r>
      <w:r w:rsidRPr="00372E9E">
        <w:rPr>
          <w:rFonts w:ascii="Times New Roman" w:hAnsi="Times New Roman" w:cs="Times New Roman"/>
          <w:sz w:val="24"/>
          <w:szCs w:val="24"/>
        </w:rPr>
        <w:t xml:space="preserve"> the categorization of </w:t>
      </w:r>
      <w:proofErr w:type="spellStart"/>
      <w:r w:rsidRPr="00372E9E">
        <w:rPr>
          <w:rFonts w:ascii="Times New Roman" w:hAnsi="Times New Roman" w:cs="Times New Roman"/>
          <w:sz w:val="24"/>
          <w:szCs w:val="24"/>
        </w:rPr>
        <w:t>SaMD</w:t>
      </w:r>
      <w:proofErr w:type="spellEnd"/>
      <w:r w:rsidRPr="00372E9E">
        <w:rPr>
          <w:rFonts w:ascii="Times New Roman" w:hAnsi="Times New Roman" w:cs="Times New Roman"/>
          <w:sz w:val="24"/>
          <w:szCs w:val="24"/>
        </w:rPr>
        <w:t xml:space="preserve"> should be reevaluated appropriately</w:t>
      </w:r>
      <w:r w:rsidR="00372E9E" w:rsidRPr="00372E9E">
        <w:rPr>
          <w:rFonts w:ascii="Times New Roman" w:hAnsi="Times New Roman" w:cs="Times New Roman"/>
          <w:sz w:val="24"/>
          <w:szCs w:val="24"/>
        </w:rPr>
        <w:t>.</w:t>
      </w:r>
      <w:r w:rsidRPr="00372E9E">
        <w:rPr>
          <w:rFonts w:ascii="Times New Roman" w:hAnsi="Times New Roman" w:cs="Times New Roman"/>
          <w:sz w:val="24"/>
          <w:szCs w:val="24"/>
        </w:rPr>
        <w:t xml:space="preserve"> </w:t>
      </w:r>
      <w:r w:rsidR="00372E9E">
        <w:rPr>
          <w:rFonts w:ascii="Times New Roman" w:hAnsi="Times New Roman" w:cs="Times New Roman"/>
          <w:sz w:val="24"/>
          <w:szCs w:val="24"/>
        </w:rPr>
        <w:t xml:space="preserve">The </w:t>
      </w:r>
      <w:proofErr w:type="spellStart"/>
      <w:r w:rsidR="00372E9E">
        <w:rPr>
          <w:rFonts w:ascii="Times New Roman" w:hAnsi="Times New Roman" w:cs="Times New Roman"/>
          <w:sz w:val="24"/>
          <w:szCs w:val="24"/>
        </w:rPr>
        <w:t>SaMD</w:t>
      </w:r>
      <w:proofErr w:type="spellEnd"/>
      <w:r w:rsidR="00372E9E">
        <w:rPr>
          <w:rFonts w:ascii="Times New Roman" w:hAnsi="Times New Roman" w:cs="Times New Roman"/>
          <w:sz w:val="24"/>
          <w:szCs w:val="24"/>
        </w:rPr>
        <w:t xml:space="preserve"> is categorized </w:t>
      </w:r>
      <w:r w:rsidRPr="00372E9E">
        <w:rPr>
          <w:rFonts w:ascii="Times New Roman" w:hAnsi="Times New Roman" w:cs="Times New Roman"/>
          <w:sz w:val="24"/>
          <w:szCs w:val="24"/>
        </w:rPr>
        <w:t xml:space="preserve">according to the information included in the changed (new) </w:t>
      </w:r>
      <w:proofErr w:type="spellStart"/>
      <w:r w:rsidRPr="00372E9E">
        <w:rPr>
          <w:rFonts w:ascii="Times New Roman" w:hAnsi="Times New Roman" w:cs="Times New Roman"/>
          <w:sz w:val="24"/>
          <w:szCs w:val="24"/>
        </w:rPr>
        <w:t>SaMD</w:t>
      </w:r>
      <w:proofErr w:type="spellEnd"/>
      <w:r w:rsidRPr="00372E9E">
        <w:rPr>
          <w:rFonts w:ascii="Times New Roman" w:hAnsi="Times New Roman" w:cs="Times New Roman"/>
          <w:sz w:val="24"/>
          <w:szCs w:val="24"/>
        </w:rPr>
        <w:t xml:space="preserve"> definition statement.</w:t>
      </w:r>
      <w:r w:rsidR="00372E9E">
        <w:rPr>
          <w:rFonts w:ascii="Times New Roman" w:hAnsi="Times New Roman" w:cs="Times New Roman"/>
          <w:sz w:val="24"/>
          <w:szCs w:val="24"/>
        </w:rPr>
        <w:t xml:space="preserve"> </w:t>
      </w:r>
    </w:p>
    <w:p w14:paraId="60F5DC73" w14:textId="77777777" w:rsidR="003A6EF0" w:rsidRPr="004253D0" w:rsidRDefault="00130F61" w:rsidP="0024002A">
      <w:pPr>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line="240" w:lineRule="auto"/>
        <w:ind w:left="360"/>
        <w:rPr>
          <w:rFonts w:ascii="Times New Roman" w:hAnsi="Times New Roman" w:cs="Times New Roman"/>
        </w:rPr>
      </w:pPr>
      <w:proofErr w:type="spellStart"/>
      <w:r w:rsidRPr="004253D0">
        <w:rPr>
          <w:rFonts w:ascii="Times New Roman" w:hAnsi="Times New Roman" w:cs="Times New Roman"/>
          <w:sz w:val="24"/>
          <w:szCs w:val="24"/>
        </w:rPr>
        <w:t>SaMD</w:t>
      </w:r>
      <w:proofErr w:type="spellEnd"/>
      <w:r w:rsidRPr="004253D0">
        <w:rPr>
          <w:rFonts w:ascii="Times New Roman" w:hAnsi="Times New Roman" w:cs="Times New Roman"/>
          <w:sz w:val="24"/>
          <w:szCs w:val="24"/>
        </w:rPr>
        <w:t xml:space="preserve"> will have its own category according to its </w:t>
      </w:r>
      <w:proofErr w:type="spellStart"/>
      <w:r w:rsidR="00CB3EF6" w:rsidRPr="004253D0">
        <w:rPr>
          <w:rFonts w:ascii="Times New Roman" w:hAnsi="Times New Roman" w:cs="Times New Roman"/>
          <w:sz w:val="24"/>
          <w:szCs w:val="24"/>
        </w:rPr>
        <w:t>SaMD</w:t>
      </w:r>
      <w:proofErr w:type="spellEnd"/>
      <w:r w:rsidR="00CB3EF6" w:rsidRPr="004253D0">
        <w:rPr>
          <w:rFonts w:ascii="Times New Roman" w:hAnsi="Times New Roman" w:cs="Times New Roman"/>
          <w:sz w:val="24"/>
          <w:szCs w:val="24"/>
        </w:rPr>
        <w:t xml:space="preserve"> </w:t>
      </w:r>
      <w:r w:rsidRPr="004253D0">
        <w:rPr>
          <w:rFonts w:ascii="Times New Roman" w:hAnsi="Times New Roman" w:cs="Times New Roman"/>
          <w:sz w:val="24"/>
          <w:szCs w:val="24"/>
        </w:rPr>
        <w:t>definition statement even w</w:t>
      </w:r>
      <w:r w:rsidR="003A6EF0" w:rsidRPr="004253D0">
        <w:rPr>
          <w:rFonts w:ascii="Times New Roman" w:hAnsi="Times New Roman" w:cs="Times New Roman"/>
          <w:sz w:val="24"/>
          <w:szCs w:val="24"/>
        </w:rPr>
        <w:t xml:space="preserve">hen a </w:t>
      </w:r>
      <w:proofErr w:type="spellStart"/>
      <w:r w:rsidR="003A6EF0" w:rsidRPr="004253D0">
        <w:rPr>
          <w:rFonts w:ascii="Times New Roman" w:hAnsi="Times New Roman" w:cs="Times New Roman"/>
          <w:sz w:val="24"/>
          <w:szCs w:val="24"/>
        </w:rPr>
        <w:t>SaMD</w:t>
      </w:r>
      <w:proofErr w:type="spellEnd"/>
      <w:r w:rsidR="003A6EF0" w:rsidRPr="004253D0">
        <w:rPr>
          <w:rFonts w:ascii="Times New Roman" w:hAnsi="Times New Roman" w:cs="Times New Roman"/>
          <w:sz w:val="24"/>
          <w:szCs w:val="24"/>
        </w:rPr>
        <w:t xml:space="preserve"> is interfaced</w:t>
      </w:r>
      <w:r w:rsidRPr="004253D0">
        <w:rPr>
          <w:rFonts w:ascii="Times New Roman" w:hAnsi="Times New Roman" w:cs="Times New Roman"/>
          <w:sz w:val="24"/>
          <w:szCs w:val="24"/>
        </w:rPr>
        <w:t xml:space="preserve"> with other </w:t>
      </w:r>
      <w:proofErr w:type="spellStart"/>
      <w:r w:rsidRPr="004253D0">
        <w:rPr>
          <w:rFonts w:ascii="Times New Roman" w:hAnsi="Times New Roman" w:cs="Times New Roman"/>
          <w:sz w:val="24"/>
          <w:szCs w:val="24"/>
        </w:rPr>
        <w:t>SaMD</w:t>
      </w:r>
      <w:proofErr w:type="spellEnd"/>
      <w:r w:rsidR="003A6EF0" w:rsidRPr="004253D0">
        <w:rPr>
          <w:rFonts w:ascii="Times New Roman" w:hAnsi="Times New Roman" w:cs="Times New Roman"/>
          <w:sz w:val="24"/>
          <w:szCs w:val="24"/>
        </w:rPr>
        <w:t>,</w:t>
      </w:r>
      <w:r w:rsidRPr="004253D0">
        <w:rPr>
          <w:rFonts w:ascii="Times New Roman" w:hAnsi="Times New Roman" w:cs="Times New Roman"/>
          <w:sz w:val="24"/>
          <w:szCs w:val="24"/>
        </w:rPr>
        <w:t xml:space="preserve"> </w:t>
      </w:r>
      <w:r w:rsidR="003F5781">
        <w:rPr>
          <w:rFonts w:ascii="Times New Roman" w:hAnsi="Times New Roman" w:cs="Times New Roman"/>
          <w:sz w:val="24"/>
          <w:szCs w:val="24"/>
        </w:rPr>
        <w:t xml:space="preserve">other hardware medical devices, </w:t>
      </w:r>
      <w:r w:rsidRPr="004253D0">
        <w:rPr>
          <w:rFonts w:ascii="Times New Roman" w:hAnsi="Times New Roman" w:cs="Times New Roman"/>
          <w:sz w:val="24"/>
          <w:szCs w:val="24"/>
        </w:rPr>
        <w:t xml:space="preserve">or used as a module in a larger system. </w:t>
      </w:r>
      <w:r w:rsidR="003A6EF0" w:rsidRPr="004253D0">
        <w:rPr>
          <w:rFonts w:ascii="Times New Roman" w:hAnsi="Times New Roman" w:cs="Times New Roman"/>
          <w:sz w:val="24"/>
          <w:szCs w:val="24"/>
        </w:rPr>
        <w:t xml:space="preserve"> </w:t>
      </w:r>
    </w:p>
    <w:p w14:paraId="5316FF98" w14:textId="77777777" w:rsidR="00965E61" w:rsidRPr="001C1D46" w:rsidRDefault="00965E61" w:rsidP="004253D0">
      <w:pPr>
        <w:pStyle w:val="berschrift2"/>
        <w:rPr>
          <w:sz w:val="24"/>
        </w:rPr>
      </w:pPr>
      <w:bookmarkStart w:id="254" w:name="_Toc393460034"/>
      <w:bookmarkStart w:id="255" w:name="_Toc379988578"/>
      <w:proofErr w:type="spellStart"/>
      <w:r w:rsidRPr="001C1D46">
        <w:rPr>
          <w:sz w:val="24"/>
        </w:rPr>
        <w:t>SaMD</w:t>
      </w:r>
      <w:proofErr w:type="spellEnd"/>
      <w:r w:rsidRPr="001C1D46">
        <w:rPr>
          <w:sz w:val="24"/>
        </w:rPr>
        <w:t xml:space="preserve"> </w:t>
      </w:r>
      <w:r w:rsidR="004374E1" w:rsidRPr="001C1D46">
        <w:rPr>
          <w:sz w:val="24"/>
        </w:rPr>
        <w:t>Categories</w:t>
      </w:r>
      <w:bookmarkEnd w:id="254"/>
    </w:p>
    <w:tbl>
      <w:tblPr>
        <w:tblStyle w:val="Tabellenraster"/>
        <w:tblW w:w="0" w:type="auto"/>
        <w:jc w:val="center"/>
        <w:tblLook w:val="04A0" w:firstRow="1" w:lastRow="0" w:firstColumn="1" w:lastColumn="0" w:noHBand="0" w:noVBand="1"/>
      </w:tblPr>
      <w:tblGrid>
        <w:gridCol w:w="2300"/>
        <w:gridCol w:w="1728"/>
        <w:gridCol w:w="1728"/>
        <w:gridCol w:w="1694"/>
      </w:tblGrid>
      <w:tr w:rsidR="00FD024F" w:rsidRPr="004253D0" w14:paraId="53113E36" w14:textId="77777777" w:rsidTr="0024002A">
        <w:trPr>
          <w:jc w:val="center"/>
        </w:trPr>
        <w:tc>
          <w:tcPr>
            <w:tcW w:w="2300" w:type="dxa"/>
            <w:vMerge w:val="restart"/>
            <w:vAlign w:val="center"/>
          </w:tcPr>
          <w:p w14:paraId="34583F90" w14:textId="77777777" w:rsidR="00FD024F" w:rsidRPr="004253D0" w:rsidRDefault="004F6FF8" w:rsidP="0024002A">
            <w:pPr>
              <w:pStyle w:val="Textkrpe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sz w:val="24"/>
                <w:szCs w:val="24"/>
              </w:rPr>
            </w:pPr>
            <w:r w:rsidRPr="004253D0">
              <w:rPr>
                <w:rFonts w:ascii="Times New Roman" w:hAnsi="Times New Roman" w:cs="Times New Roman"/>
                <w:sz w:val="24"/>
                <w:szCs w:val="24"/>
              </w:rPr>
              <w:t>State</w:t>
            </w:r>
            <w:r w:rsidR="00FD024F" w:rsidRPr="004253D0">
              <w:rPr>
                <w:rFonts w:ascii="Times New Roman" w:hAnsi="Times New Roman" w:cs="Times New Roman"/>
                <w:sz w:val="24"/>
                <w:szCs w:val="24"/>
              </w:rPr>
              <w:t xml:space="preserve"> of Healthcare situation or condition</w:t>
            </w:r>
          </w:p>
        </w:tc>
        <w:tc>
          <w:tcPr>
            <w:tcW w:w="5150" w:type="dxa"/>
            <w:gridSpan w:val="3"/>
          </w:tcPr>
          <w:p w14:paraId="388B4CE2" w14:textId="77777777" w:rsidR="00FD024F" w:rsidRPr="004253D0" w:rsidRDefault="00FD024F" w:rsidP="0024002A">
            <w:pPr>
              <w:pStyle w:val="Textkrpe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sz w:val="24"/>
                <w:szCs w:val="24"/>
              </w:rPr>
            </w:pPr>
            <w:r w:rsidRPr="004253D0">
              <w:rPr>
                <w:rFonts w:ascii="Times New Roman" w:hAnsi="Times New Roman" w:cs="Times New Roman"/>
                <w:sz w:val="24"/>
                <w:szCs w:val="24"/>
              </w:rPr>
              <w:t>Significance of informa</w:t>
            </w:r>
            <w:r w:rsidR="004F6FF8" w:rsidRPr="004253D0">
              <w:rPr>
                <w:rFonts w:ascii="Times New Roman" w:hAnsi="Times New Roman" w:cs="Times New Roman"/>
                <w:sz w:val="24"/>
                <w:szCs w:val="24"/>
              </w:rPr>
              <w:t xml:space="preserve">tion provided by </w:t>
            </w:r>
            <w:proofErr w:type="spellStart"/>
            <w:r w:rsidR="004F6FF8" w:rsidRPr="004253D0">
              <w:rPr>
                <w:rFonts w:ascii="Times New Roman" w:hAnsi="Times New Roman" w:cs="Times New Roman"/>
                <w:sz w:val="24"/>
                <w:szCs w:val="24"/>
              </w:rPr>
              <w:t>SaMD</w:t>
            </w:r>
            <w:proofErr w:type="spellEnd"/>
            <w:r w:rsidR="004F6FF8" w:rsidRPr="004253D0">
              <w:rPr>
                <w:rFonts w:ascii="Times New Roman" w:hAnsi="Times New Roman" w:cs="Times New Roman"/>
                <w:sz w:val="24"/>
                <w:szCs w:val="24"/>
              </w:rPr>
              <w:t xml:space="preserve"> to </w:t>
            </w:r>
            <w:r w:rsidR="00CC3581" w:rsidRPr="004253D0">
              <w:rPr>
                <w:rFonts w:ascii="Times New Roman" w:hAnsi="Times New Roman" w:cs="Times New Roman"/>
                <w:sz w:val="24"/>
                <w:szCs w:val="24"/>
              </w:rPr>
              <w:t>h</w:t>
            </w:r>
            <w:r w:rsidR="004F6FF8" w:rsidRPr="004253D0">
              <w:rPr>
                <w:rFonts w:ascii="Times New Roman" w:hAnsi="Times New Roman" w:cs="Times New Roman"/>
                <w:sz w:val="24"/>
                <w:szCs w:val="24"/>
              </w:rPr>
              <w:t>ealthc</w:t>
            </w:r>
            <w:r w:rsidRPr="004253D0">
              <w:rPr>
                <w:rFonts w:ascii="Times New Roman" w:hAnsi="Times New Roman" w:cs="Times New Roman"/>
                <w:sz w:val="24"/>
                <w:szCs w:val="24"/>
              </w:rPr>
              <w:t>are decision</w:t>
            </w:r>
          </w:p>
        </w:tc>
      </w:tr>
      <w:tr w:rsidR="00FD024F" w:rsidRPr="004253D0" w14:paraId="3901DC40" w14:textId="77777777" w:rsidTr="0024002A">
        <w:trPr>
          <w:trHeight w:val="602"/>
          <w:jc w:val="center"/>
        </w:trPr>
        <w:tc>
          <w:tcPr>
            <w:tcW w:w="2300" w:type="dxa"/>
            <w:vMerge/>
          </w:tcPr>
          <w:p w14:paraId="578C7BBA" w14:textId="77777777" w:rsidR="00FD024F" w:rsidRPr="004253D0" w:rsidRDefault="00FD024F" w:rsidP="0024002A">
            <w:pPr>
              <w:pStyle w:val="Textkrpe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uppressAutoHyphens/>
              <w:spacing w:before="240" w:after="0" w:line="240" w:lineRule="auto"/>
              <w:rPr>
                <w:rFonts w:ascii="Times New Roman" w:hAnsi="Times New Roman" w:cs="Times New Roman"/>
                <w:sz w:val="24"/>
                <w:szCs w:val="24"/>
              </w:rPr>
            </w:pPr>
          </w:p>
        </w:tc>
        <w:tc>
          <w:tcPr>
            <w:tcW w:w="1728" w:type="dxa"/>
          </w:tcPr>
          <w:p w14:paraId="43736DCE" w14:textId="77777777" w:rsidR="00FD024F" w:rsidRPr="004253D0" w:rsidRDefault="00FD024F" w:rsidP="0024002A">
            <w:pPr>
              <w:pStyle w:val="Textkrpe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sz w:val="24"/>
                <w:szCs w:val="24"/>
              </w:rPr>
            </w:pPr>
            <w:r w:rsidRPr="004253D0">
              <w:rPr>
                <w:rFonts w:ascii="Times New Roman" w:hAnsi="Times New Roman" w:cs="Times New Roman"/>
                <w:sz w:val="24"/>
                <w:szCs w:val="24"/>
              </w:rPr>
              <w:t xml:space="preserve">Treat </w:t>
            </w:r>
            <w:r w:rsidR="00DE2A3D" w:rsidRPr="004253D0">
              <w:rPr>
                <w:rFonts w:ascii="Times New Roman" w:hAnsi="Times New Roman" w:cs="Times New Roman"/>
                <w:sz w:val="24"/>
                <w:szCs w:val="24"/>
              </w:rPr>
              <w:t xml:space="preserve">or </w:t>
            </w:r>
            <w:r w:rsidR="00CC3581" w:rsidRPr="004253D0">
              <w:rPr>
                <w:rFonts w:ascii="Times New Roman" w:hAnsi="Times New Roman" w:cs="Times New Roman"/>
                <w:sz w:val="24"/>
                <w:szCs w:val="24"/>
              </w:rPr>
              <w:t>d</w:t>
            </w:r>
            <w:r w:rsidR="00DE2A3D" w:rsidRPr="004253D0">
              <w:rPr>
                <w:rFonts w:ascii="Times New Roman" w:hAnsi="Times New Roman" w:cs="Times New Roman"/>
                <w:sz w:val="24"/>
                <w:szCs w:val="24"/>
              </w:rPr>
              <w:t>iagnose</w:t>
            </w:r>
          </w:p>
        </w:tc>
        <w:tc>
          <w:tcPr>
            <w:tcW w:w="1728" w:type="dxa"/>
          </w:tcPr>
          <w:p w14:paraId="3E484C81" w14:textId="77777777" w:rsidR="00FD024F" w:rsidRPr="004253D0" w:rsidRDefault="00DE2A3D" w:rsidP="0024002A">
            <w:pPr>
              <w:pStyle w:val="Textkrpe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sz w:val="24"/>
                <w:szCs w:val="24"/>
              </w:rPr>
            </w:pPr>
            <w:r w:rsidRPr="004253D0">
              <w:rPr>
                <w:rFonts w:ascii="Times New Roman" w:hAnsi="Times New Roman" w:cs="Times New Roman"/>
                <w:sz w:val="24"/>
                <w:szCs w:val="24"/>
              </w:rPr>
              <w:t>Drive</w:t>
            </w:r>
            <w:r w:rsidR="00FD024F" w:rsidRPr="004253D0">
              <w:rPr>
                <w:rFonts w:ascii="Times New Roman" w:hAnsi="Times New Roman" w:cs="Times New Roman"/>
                <w:sz w:val="24"/>
                <w:szCs w:val="24"/>
              </w:rPr>
              <w:t xml:space="preserve"> clinical management</w:t>
            </w:r>
          </w:p>
        </w:tc>
        <w:tc>
          <w:tcPr>
            <w:tcW w:w="1694" w:type="dxa"/>
          </w:tcPr>
          <w:p w14:paraId="76ABD471" w14:textId="77777777" w:rsidR="00FD024F" w:rsidRPr="004253D0" w:rsidRDefault="00FD024F" w:rsidP="0024002A">
            <w:pPr>
              <w:pStyle w:val="Textkrpe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sz w:val="24"/>
                <w:szCs w:val="24"/>
              </w:rPr>
            </w:pPr>
            <w:r w:rsidRPr="004253D0">
              <w:rPr>
                <w:rFonts w:ascii="Times New Roman" w:hAnsi="Times New Roman" w:cs="Times New Roman"/>
                <w:sz w:val="24"/>
                <w:szCs w:val="24"/>
              </w:rPr>
              <w:t>Inform clinical management</w:t>
            </w:r>
          </w:p>
        </w:tc>
      </w:tr>
      <w:tr w:rsidR="00FD024F" w:rsidRPr="004253D0" w14:paraId="1759A7E8" w14:textId="77777777" w:rsidTr="0024002A">
        <w:trPr>
          <w:jc w:val="center"/>
        </w:trPr>
        <w:tc>
          <w:tcPr>
            <w:tcW w:w="2300" w:type="dxa"/>
          </w:tcPr>
          <w:p w14:paraId="176B5DFE" w14:textId="77777777" w:rsidR="00FD024F" w:rsidRPr="00BD389B" w:rsidRDefault="00FD024F" w:rsidP="0024002A">
            <w:pPr>
              <w:pStyle w:val="Textkrpe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sz w:val="24"/>
                <w:szCs w:val="24"/>
              </w:rPr>
            </w:pPr>
            <w:r w:rsidRPr="00BD389B">
              <w:rPr>
                <w:rFonts w:ascii="Times New Roman" w:hAnsi="Times New Roman" w:cs="Times New Roman"/>
                <w:sz w:val="24"/>
                <w:szCs w:val="24"/>
              </w:rPr>
              <w:t>Critical</w:t>
            </w:r>
          </w:p>
        </w:tc>
        <w:tc>
          <w:tcPr>
            <w:tcW w:w="1728" w:type="dxa"/>
          </w:tcPr>
          <w:p w14:paraId="0D018B7B" w14:textId="77777777" w:rsidR="00FD024F" w:rsidRPr="004253D0" w:rsidRDefault="00FD024F" w:rsidP="0024002A">
            <w:pPr>
              <w:pStyle w:val="Textkrpe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sz w:val="24"/>
                <w:szCs w:val="24"/>
              </w:rPr>
            </w:pPr>
            <w:r w:rsidRPr="00BD389B">
              <w:rPr>
                <w:rFonts w:ascii="Times New Roman" w:hAnsi="Times New Roman" w:cs="Times New Roman"/>
                <w:sz w:val="24"/>
                <w:szCs w:val="24"/>
              </w:rPr>
              <w:t>I</w:t>
            </w:r>
            <w:r w:rsidR="0046337D" w:rsidRPr="00BD389B">
              <w:rPr>
                <w:rFonts w:ascii="Times New Roman" w:hAnsi="Times New Roman" w:cs="Times New Roman"/>
                <w:sz w:val="24"/>
                <w:szCs w:val="24"/>
              </w:rPr>
              <w:t>V</w:t>
            </w:r>
          </w:p>
        </w:tc>
        <w:tc>
          <w:tcPr>
            <w:tcW w:w="1728" w:type="dxa"/>
          </w:tcPr>
          <w:p w14:paraId="0F5095A0" w14:textId="77777777" w:rsidR="00FD024F" w:rsidRPr="004253D0" w:rsidRDefault="00FD024F" w:rsidP="0024002A">
            <w:pPr>
              <w:pStyle w:val="Textkrpe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sz w:val="24"/>
                <w:szCs w:val="24"/>
              </w:rPr>
            </w:pPr>
            <w:r w:rsidRPr="004253D0">
              <w:rPr>
                <w:rFonts w:ascii="Times New Roman" w:hAnsi="Times New Roman" w:cs="Times New Roman"/>
                <w:sz w:val="24"/>
                <w:szCs w:val="24"/>
              </w:rPr>
              <w:t>II</w:t>
            </w:r>
            <w:r w:rsidR="0046337D" w:rsidRPr="004253D0">
              <w:rPr>
                <w:rFonts w:ascii="Times New Roman" w:hAnsi="Times New Roman" w:cs="Times New Roman"/>
                <w:sz w:val="24"/>
                <w:szCs w:val="24"/>
              </w:rPr>
              <w:t>I</w:t>
            </w:r>
          </w:p>
        </w:tc>
        <w:tc>
          <w:tcPr>
            <w:tcW w:w="1694" w:type="dxa"/>
          </w:tcPr>
          <w:p w14:paraId="2188C77C" w14:textId="77777777" w:rsidR="00FD024F" w:rsidRPr="004253D0" w:rsidRDefault="0046337D" w:rsidP="0024002A">
            <w:pPr>
              <w:pStyle w:val="Textkrpe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sz w:val="24"/>
                <w:szCs w:val="24"/>
              </w:rPr>
            </w:pPr>
            <w:r w:rsidRPr="004253D0">
              <w:rPr>
                <w:rFonts w:ascii="Times New Roman" w:hAnsi="Times New Roman" w:cs="Times New Roman"/>
                <w:sz w:val="24"/>
                <w:szCs w:val="24"/>
              </w:rPr>
              <w:t>II</w:t>
            </w:r>
          </w:p>
        </w:tc>
      </w:tr>
      <w:tr w:rsidR="00FD024F" w:rsidRPr="004253D0" w14:paraId="7B5B069C" w14:textId="77777777" w:rsidTr="0024002A">
        <w:trPr>
          <w:jc w:val="center"/>
        </w:trPr>
        <w:tc>
          <w:tcPr>
            <w:tcW w:w="2300" w:type="dxa"/>
          </w:tcPr>
          <w:p w14:paraId="658B2A2C" w14:textId="77777777" w:rsidR="00FD024F" w:rsidRPr="00BD389B" w:rsidRDefault="00FD024F" w:rsidP="0024002A">
            <w:pPr>
              <w:pStyle w:val="Textkrpe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sz w:val="24"/>
                <w:szCs w:val="24"/>
              </w:rPr>
            </w:pPr>
            <w:r w:rsidRPr="00BD389B">
              <w:rPr>
                <w:rFonts w:ascii="Times New Roman" w:hAnsi="Times New Roman" w:cs="Times New Roman"/>
                <w:sz w:val="24"/>
                <w:szCs w:val="24"/>
              </w:rPr>
              <w:t>Serious</w:t>
            </w:r>
          </w:p>
        </w:tc>
        <w:tc>
          <w:tcPr>
            <w:tcW w:w="1728" w:type="dxa"/>
          </w:tcPr>
          <w:p w14:paraId="26DDD159" w14:textId="77777777" w:rsidR="00FD024F" w:rsidRPr="004253D0" w:rsidRDefault="00FD024F" w:rsidP="0024002A">
            <w:pPr>
              <w:pStyle w:val="Textkrpe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sz w:val="24"/>
                <w:szCs w:val="24"/>
              </w:rPr>
            </w:pPr>
            <w:r w:rsidRPr="00BD389B">
              <w:rPr>
                <w:rFonts w:ascii="Times New Roman" w:hAnsi="Times New Roman" w:cs="Times New Roman"/>
                <w:sz w:val="24"/>
                <w:szCs w:val="24"/>
              </w:rPr>
              <w:t>II</w:t>
            </w:r>
            <w:r w:rsidR="0046337D" w:rsidRPr="00BD389B">
              <w:rPr>
                <w:rFonts w:ascii="Times New Roman" w:hAnsi="Times New Roman" w:cs="Times New Roman"/>
                <w:sz w:val="24"/>
                <w:szCs w:val="24"/>
              </w:rPr>
              <w:t>I</w:t>
            </w:r>
          </w:p>
        </w:tc>
        <w:tc>
          <w:tcPr>
            <w:tcW w:w="1728" w:type="dxa"/>
          </w:tcPr>
          <w:p w14:paraId="26B5045F" w14:textId="77777777" w:rsidR="00FD024F" w:rsidRPr="004253D0" w:rsidRDefault="0046337D" w:rsidP="0024002A">
            <w:pPr>
              <w:pStyle w:val="Textkrpe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sz w:val="24"/>
                <w:szCs w:val="24"/>
              </w:rPr>
            </w:pPr>
            <w:r w:rsidRPr="004253D0">
              <w:rPr>
                <w:rFonts w:ascii="Times New Roman" w:hAnsi="Times New Roman" w:cs="Times New Roman"/>
                <w:sz w:val="24"/>
                <w:szCs w:val="24"/>
              </w:rPr>
              <w:t>II</w:t>
            </w:r>
          </w:p>
        </w:tc>
        <w:tc>
          <w:tcPr>
            <w:tcW w:w="1694" w:type="dxa"/>
          </w:tcPr>
          <w:p w14:paraId="09757D77" w14:textId="77777777" w:rsidR="00FD024F" w:rsidRPr="004253D0" w:rsidRDefault="0046337D" w:rsidP="0024002A">
            <w:pPr>
              <w:pStyle w:val="Textkrpe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sz w:val="24"/>
                <w:szCs w:val="24"/>
              </w:rPr>
            </w:pPr>
            <w:r w:rsidRPr="004253D0">
              <w:rPr>
                <w:rFonts w:ascii="Times New Roman" w:hAnsi="Times New Roman" w:cs="Times New Roman"/>
                <w:sz w:val="24"/>
                <w:szCs w:val="24"/>
              </w:rPr>
              <w:t>I</w:t>
            </w:r>
          </w:p>
        </w:tc>
      </w:tr>
      <w:tr w:rsidR="00FD024F" w:rsidRPr="004253D0" w14:paraId="711A4A8F" w14:textId="77777777" w:rsidTr="0024002A">
        <w:trPr>
          <w:jc w:val="center"/>
        </w:trPr>
        <w:tc>
          <w:tcPr>
            <w:tcW w:w="2300" w:type="dxa"/>
          </w:tcPr>
          <w:p w14:paraId="6E197A57" w14:textId="77777777" w:rsidR="00FD024F" w:rsidRPr="00BD389B" w:rsidRDefault="00FD024F" w:rsidP="0024002A">
            <w:pPr>
              <w:pStyle w:val="Textkrpe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sz w:val="24"/>
                <w:szCs w:val="24"/>
              </w:rPr>
            </w:pPr>
            <w:r w:rsidRPr="00BD389B">
              <w:rPr>
                <w:rFonts w:ascii="Times New Roman" w:hAnsi="Times New Roman" w:cs="Times New Roman"/>
                <w:sz w:val="24"/>
                <w:szCs w:val="24"/>
              </w:rPr>
              <w:t>Non-</w:t>
            </w:r>
            <w:r w:rsidR="00CC3581" w:rsidRPr="00BD389B">
              <w:rPr>
                <w:rFonts w:ascii="Times New Roman" w:hAnsi="Times New Roman" w:cs="Times New Roman"/>
                <w:sz w:val="24"/>
                <w:szCs w:val="24"/>
              </w:rPr>
              <w:t>s</w:t>
            </w:r>
            <w:r w:rsidRPr="00BD389B">
              <w:rPr>
                <w:rFonts w:ascii="Times New Roman" w:hAnsi="Times New Roman" w:cs="Times New Roman"/>
                <w:sz w:val="24"/>
                <w:szCs w:val="24"/>
              </w:rPr>
              <w:t>erious</w:t>
            </w:r>
          </w:p>
        </w:tc>
        <w:tc>
          <w:tcPr>
            <w:tcW w:w="1728" w:type="dxa"/>
          </w:tcPr>
          <w:p w14:paraId="62775C8E" w14:textId="77777777" w:rsidR="00FD024F" w:rsidRPr="004253D0" w:rsidRDefault="0046337D" w:rsidP="0024002A">
            <w:pPr>
              <w:pStyle w:val="Textkrpe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sz w:val="24"/>
                <w:szCs w:val="24"/>
              </w:rPr>
            </w:pPr>
            <w:r w:rsidRPr="004253D0">
              <w:rPr>
                <w:rFonts w:ascii="Times New Roman" w:hAnsi="Times New Roman" w:cs="Times New Roman"/>
                <w:sz w:val="24"/>
                <w:szCs w:val="24"/>
              </w:rPr>
              <w:t>II</w:t>
            </w:r>
          </w:p>
        </w:tc>
        <w:tc>
          <w:tcPr>
            <w:tcW w:w="1728" w:type="dxa"/>
          </w:tcPr>
          <w:p w14:paraId="1826A4A8" w14:textId="77777777" w:rsidR="00FD024F" w:rsidRPr="004253D0" w:rsidRDefault="0046337D" w:rsidP="0024002A">
            <w:pPr>
              <w:pStyle w:val="Textkrpe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sz w:val="24"/>
                <w:szCs w:val="24"/>
              </w:rPr>
            </w:pPr>
            <w:r w:rsidRPr="004253D0">
              <w:rPr>
                <w:rFonts w:ascii="Times New Roman" w:hAnsi="Times New Roman" w:cs="Times New Roman"/>
                <w:sz w:val="24"/>
                <w:szCs w:val="24"/>
              </w:rPr>
              <w:t>I</w:t>
            </w:r>
          </w:p>
        </w:tc>
        <w:tc>
          <w:tcPr>
            <w:tcW w:w="1694" w:type="dxa"/>
          </w:tcPr>
          <w:p w14:paraId="1D87782E" w14:textId="77777777" w:rsidR="00FD024F" w:rsidRPr="004253D0" w:rsidRDefault="0046337D" w:rsidP="0024002A">
            <w:pPr>
              <w:pStyle w:val="Textkrpe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hAnsi="Times New Roman" w:cs="Times New Roman"/>
                <w:sz w:val="24"/>
                <w:szCs w:val="24"/>
              </w:rPr>
            </w:pPr>
            <w:r w:rsidRPr="004253D0">
              <w:rPr>
                <w:rFonts w:ascii="Times New Roman" w:hAnsi="Times New Roman" w:cs="Times New Roman"/>
                <w:sz w:val="24"/>
                <w:szCs w:val="24"/>
              </w:rPr>
              <w:t>I</w:t>
            </w:r>
          </w:p>
        </w:tc>
      </w:tr>
    </w:tbl>
    <w:p w14:paraId="18AB4597" w14:textId="77777777" w:rsidR="0057682B" w:rsidRPr="00BD389B" w:rsidRDefault="0057682B" w:rsidP="00BD389B">
      <w:pPr>
        <w:pStyle w:val="berschrift2"/>
      </w:pPr>
      <w:bookmarkStart w:id="256" w:name="_Toc393460035"/>
      <w:r w:rsidRPr="00BD389B">
        <w:t xml:space="preserve">Criteria for </w:t>
      </w:r>
      <w:r w:rsidR="004374E1" w:rsidRPr="00BD389B">
        <w:t xml:space="preserve">Determining </w:t>
      </w:r>
      <w:proofErr w:type="spellStart"/>
      <w:r w:rsidRPr="00BD389B">
        <w:t>SaMD</w:t>
      </w:r>
      <w:proofErr w:type="spellEnd"/>
      <w:r w:rsidRPr="00BD389B">
        <w:t xml:space="preserve"> Category</w:t>
      </w:r>
      <w:bookmarkEnd w:id="256"/>
    </w:p>
    <w:bookmarkEnd w:id="255"/>
    <w:p w14:paraId="7D996C39" w14:textId="77777777" w:rsidR="00AD730C" w:rsidRPr="004253D0" w:rsidRDefault="0046337D" w:rsidP="004253D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line="240" w:lineRule="auto"/>
        <w:contextualSpacing/>
        <w:rPr>
          <w:rFonts w:ascii="Times New Roman" w:eastAsia="Times New Roman" w:hAnsi="Times New Roman" w:cs="Times New Roman"/>
          <w:color w:val="auto"/>
          <w:kern w:val="1"/>
          <w:sz w:val="24"/>
          <w:szCs w:val="24"/>
          <w:bdr w:val="none" w:sz="0" w:space="0" w:color="auto"/>
          <w:lang w:eastAsia="ar-SA"/>
        </w:rPr>
      </w:pPr>
      <w:r w:rsidRPr="004253D0">
        <w:rPr>
          <w:rFonts w:ascii="Times New Roman" w:eastAsia="Times New Roman" w:hAnsi="Times New Roman" w:cs="Times New Roman"/>
          <w:b/>
          <w:color w:val="auto"/>
          <w:kern w:val="1"/>
          <w:sz w:val="24"/>
          <w:szCs w:val="24"/>
          <w:bdr w:val="none" w:sz="0" w:space="0" w:color="auto"/>
          <w:lang w:eastAsia="ar-SA"/>
        </w:rPr>
        <w:t>Criteria</w:t>
      </w:r>
      <w:r w:rsidR="00D27297" w:rsidRPr="004253D0">
        <w:rPr>
          <w:rFonts w:ascii="Times New Roman" w:eastAsia="Times New Roman" w:hAnsi="Times New Roman" w:cs="Times New Roman"/>
          <w:b/>
          <w:color w:val="auto"/>
          <w:kern w:val="1"/>
          <w:sz w:val="24"/>
          <w:szCs w:val="24"/>
          <w:bdr w:val="none" w:sz="0" w:space="0" w:color="auto"/>
          <w:lang w:eastAsia="ar-SA"/>
        </w:rPr>
        <w:t xml:space="preserve"> for </w:t>
      </w:r>
      <w:r w:rsidR="005D7D1D" w:rsidRPr="004253D0">
        <w:rPr>
          <w:rFonts w:ascii="Times New Roman" w:eastAsia="Times New Roman" w:hAnsi="Times New Roman" w:cs="Times New Roman"/>
          <w:b/>
          <w:color w:val="auto"/>
          <w:kern w:val="1"/>
          <w:sz w:val="24"/>
          <w:szCs w:val="24"/>
          <w:bdr w:val="none" w:sz="0" w:space="0" w:color="auto"/>
          <w:lang w:eastAsia="ar-SA"/>
        </w:rPr>
        <w:t xml:space="preserve">Category </w:t>
      </w:r>
      <w:r w:rsidR="00D27297" w:rsidRPr="004253D0">
        <w:rPr>
          <w:rFonts w:ascii="Times New Roman" w:eastAsia="Times New Roman" w:hAnsi="Times New Roman" w:cs="Times New Roman"/>
          <w:b/>
          <w:color w:val="auto"/>
          <w:kern w:val="1"/>
          <w:sz w:val="24"/>
          <w:szCs w:val="24"/>
          <w:bdr w:val="none" w:sz="0" w:space="0" w:color="auto"/>
          <w:lang w:eastAsia="ar-SA"/>
        </w:rPr>
        <w:t xml:space="preserve">IV </w:t>
      </w:r>
      <w:r w:rsidR="00AD730C" w:rsidRPr="004253D0">
        <w:rPr>
          <w:rFonts w:ascii="Times New Roman" w:eastAsia="Times New Roman" w:hAnsi="Times New Roman" w:cs="Times New Roman"/>
          <w:b/>
          <w:color w:val="auto"/>
          <w:kern w:val="1"/>
          <w:sz w:val="24"/>
          <w:szCs w:val="24"/>
          <w:bdr w:val="none" w:sz="0" w:space="0" w:color="auto"/>
          <w:lang w:eastAsia="ar-SA"/>
        </w:rPr>
        <w:t>–</w:t>
      </w:r>
      <w:r w:rsidRPr="004253D0">
        <w:rPr>
          <w:rFonts w:ascii="Times New Roman" w:eastAsia="Times New Roman" w:hAnsi="Times New Roman" w:cs="Times New Roman"/>
          <w:color w:val="auto"/>
          <w:kern w:val="1"/>
          <w:sz w:val="24"/>
          <w:szCs w:val="24"/>
          <w:bdr w:val="none" w:sz="0" w:space="0" w:color="auto"/>
          <w:lang w:eastAsia="ar-SA"/>
        </w:rPr>
        <w:t xml:space="preserve"> </w:t>
      </w:r>
    </w:p>
    <w:p w14:paraId="01D9B3A8" w14:textId="77777777" w:rsidR="00D27297" w:rsidRPr="004253D0" w:rsidRDefault="009D7245" w:rsidP="004253D0">
      <w:pPr>
        <w:pStyle w:val="Listenabsatz"/>
        <w:numPr>
          <w:ilvl w:val="0"/>
          <w:numId w:val="205"/>
        </w:numPr>
        <w:spacing w:line="240" w:lineRule="auto"/>
        <w:rPr>
          <w:rFonts w:ascii="Times New Roman" w:eastAsia="Times New Roman" w:hAnsi="Times New Roman" w:cs="Times New Roman"/>
          <w:color w:val="auto"/>
          <w:sz w:val="24"/>
          <w:bdr w:val="none" w:sz="0" w:space="0" w:color="auto"/>
          <w:lang w:eastAsia="ar-SA"/>
        </w:rPr>
      </w:pPr>
      <w:proofErr w:type="spellStart"/>
      <w:r w:rsidRPr="004253D0">
        <w:rPr>
          <w:rFonts w:ascii="Times New Roman" w:eastAsia="Times New Roman" w:hAnsi="Times New Roman" w:cs="Times New Roman"/>
          <w:color w:val="auto"/>
          <w:sz w:val="24"/>
          <w:bdr w:val="none" w:sz="0" w:space="0" w:color="auto"/>
          <w:lang w:eastAsia="ar-SA"/>
        </w:rPr>
        <w:t>SaMD</w:t>
      </w:r>
      <w:proofErr w:type="spellEnd"/>
      <w:r w:rsidRPr="004253D0">
        <w:rPr>
          <w:rFonts w:ascii="Times New Roman" w:eastAsia="Times New Roman" w:hAnsi="Times New Roman" w:cs="Times New Roman"/>
          <w:color w:val="auto"/>
          <w:sz w:val="24"/>
          <w:bdr w:val="none" w:sz="0" w:space="0" w:color="auto"/>
          <w:lang w:eastAsia="ar-SA"/>
        </w:rPr>
        <w:t xml:space="preserve"> </w:t>
      </w:r>
      <w:r w:rsidR="0046337D" w:rsidRPr="004253D0">
        <w:rPr>
          <w:rFonts w:ascii="Times New Roman" w:eastAsia="Times New Roman" w:hAnsi="Times New Roman" w:cs="Times New Roman"/>
          <w:color w:val="auto"/>
          <w:sz w:val="24"/>
          <w:bdr w:val="none" w:sz="0" w:space="0" w:color="auto"/>
          <w:lang w:eastAsia="ar-SA"/>
        </w:rPr>
        <w:t xml:space="preserve">that provides information </w:t>
      </w:r>
      <w:r w:rsidR="00DA4C36" w:rsidRPr="004253D0">
        <w:rPr>
          <w:rFonts w:ascii="Times New Roman" w:eastAsia="Times New Roman" w:hAnsi="Times New Roman" w:cs="Times New Roman"/>
          <w:color w:val="auto"/>
          <w:sz w:val="24"/>
          <w:bdr w:val="none" w:sz="0" w:space="0" w:color="auto"/>
          <w:lang w:eastAsia="ar-SA"/>
        </w:rPr>
        <w:t xml:space="preserve">to </w:t>
      </w:r>
      <w:r w:rsidRPr="004253D0">
        <w:rPr>
          <w:rFonts w:ascii="Times New Roman" w:eastAsia="Times New Roman" w:hAnsi="Times New Roman" w:cs="Times New Roman"/>
          <w:color w:val="auto"/>
          <w:sz w:val="24"/>
          <w:bdr w:val="none" w:sz="0" w:space="0" w:color="auto"/>
          <w:lang w:eastAsia="ar-SA"/>
        </w:rPr>
        <w:t>treat</w:t>
      </w:r>
      <w:r w:rsidR="0046337D" w:rsidRPr="004253D0">
        <w:rPr>
          <w:rFonts w:ascii="Times New Roman" w:eastAsia="Times New Roman" w:hAnsi="Times New Roman" w:cs="Times New Roman"/>
          <w:color w:val="auto"/>
          <w:sz w:val="24"/>
          <w:bdr w:val="none" w:sz="0" w:space="0" w:color="auto"/>
          <w:lang w:eastAsia="ar-SA"/>
        </w:rPr>
        <w:t xml:space="preserve"> or diagnose</w:t>
      </w:r>
      <w:r w:rsidRPr="004253D0">
        <w:rPr>
          <w:rFonts w:ascii="Times New Roman" w:eastAsia="Times New Roman" w:hAnsi="Times New Roman" w:cs="Times New Roman"/>
          <w:color w:val="auto"/>
          <w:sz w:val="24"/>
          <w:bdr w:val="none" w:sz="0" w:space="0" w:color="auto"/>
          <w:lang w:eastAsia="ar-SA"/>
        </w:rPr>
        <w:t xml:space="preserve"> a disease or condition</w:t>
      </w:r>
      <w:r w:rsidR="009E13AF" w:rsidRPr="004253D0">
        <w:rPr>
          <w:rFonts w:ascii="Times New Roman" w:eastAsia="Times New Roman" w:hAnsi="Times New Roman" w:cs="Times New Roman"/>
          <w:color w:val="auto"/>
          <w:sz w:val="24"/>
          <w:bdr w:val="none" w:sz="0" w:space="0" w:color="auto"/>
          <w:lang w:eastAsia="ar-SA"/>
        </w:rPr>
        <w:t>s</w:t>
      </w:r>
      <w:r w:rsidR="0046337D" w:rsidRPr="004253D0">
        <w:rPr>
          <w:rFonts w:ascii="Times New Roman" w:eastAsia="Times New Roman" w:hAnsi="Times New Roman" w:cs="Times New Roman"/>
          <w:color w:val="auto"/>
          <w:sz w:val="24"/>
          <w:bdr w:val="none" w:sz="0" w:space="0" w:color="auto"/>
          <w:lang w:eastAsia="ar-SA"/>
        </w:rPr>
        <w:t xml:space="preserve"> in a critical situation or condition is </w:t>
      </w:r>
      <w:r w:rsidR="005D7D1D" w:rsidRPr="004253D0">
        <w:rPr>
          <w:rFonts w:ascii="Times New Roman" w:eastAsia="Times New Roman" w:hAnsi="Times New Roman" w:cs="Times New Roman"/>
          <w:color w:val="auto"/>
          <w:sz w:val="24"/>
          <w:bdr w:val="none" w:sz="0" w:space="0" w:color="auto"/>
          <w:lang w:eastAsia="ar-SA"/>
        </w:rPr>
        <w:t>a Category</w:t>
      </w:r>
      <w:r w:rsidR="0046337D" w:rsidRPr="004253D0">
        <w:rPr>
          <w:rFonts w:ascii="Times New Roman" w:eastAsia="Times New Roman" w:hAnsi="Times New Roman" w:cs="Times New Roman"/>
          <w:color w:val="auto"/>
          <w:sz w:val="24"/>
          <w:bdr w:val="none" w:sz="0" w:space="0" w:color="auto"/>
          <w:lang w:eastAsia="ar-SA"/>
        </w:rPr>
        <w:t xml:space="preserve"> IV and is considered to be of very high impact.</w:t>
      </w:r>
    </w:p>
    <w:p w14:paraId="17CDEBB5" w14:textId="77777777" w:rsidR="00D27297" w:rsidRPr="004253D0" w:rsidRDefault="00D27297" w:rsidP="004253D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line="240" w:lineRule="auto"/>
        <w:contextualSpacing/>
        <w:rPr>
          <w:rFonts w:ascii="Times New Roman" w:eastAsia="Times New Roman" w:hAnsi="Times New Roman" w:cs="Times New Roman"/>
          <w:color w:val="auto"/>
          <w:kern w:val="1"/>
          <w:sz w:val="24"/>
          <w:szCs w:val="24"/>
          <w:bdr w:val="none" w:sz="0" w:space="0" w:color="auto"/>
          <w:lang w:eastAsia="ar-SA"/>
        </w:rPr>
      </w:pPr>
      <w:r w:rsidRPr="004253D0">
        <w:rPr>
          <w:rFonts w:ascii="Times New Roman" w:eastAsia="Times New Roman" w:hAnsi="Times New Roman" w:cs="Times New Roman"/>
          <w:b/>
          <w:color w:val="auto"/>
          <w:kern w:val="1"/>
          <w:sz w:val="24"/>
          <w:szCs w:val="24"/>
          <w:bdr w:val="none" w:sz="0" w:space="0" w:color="auto"/>
          <w:lang w:eastAsia="ar-SA"/>
        </w:rPr>
        <w:t xml:space="preserve">Criteria for </w:t>
      </w:r>
      <w:r w:rsidR="005D7D1D" w:rsidRPr="004253D0">
        <w:rPr>
          <w:rFonts w:ascii="Times New Roman" w:eastAsia="Times New Roman" w:hAnsi="Times New Roman" w:cs="Times New Roman"/>
          <w:b/>
          <w:color w:val="auto"/>
          <w:kern w:val="1"/>
          <w:sz w:val="24"/>
          <w:szCs w:val="24"/>
          <w:bdr w:val="none" w:sz="0" w:space="0" w:color="auto"/>
          <w:lang w:eastAsia="ar-SA"/>
        </w:rPr>
        <w:t xml:space="preserve">Category </w:t>
      </w:r>
      <w:r w:rsidRPr="004253D0">
        <w:rPr>
          <w:rFonts w:ascii="Times New Roman" w:eastAsia="Times New Roman" w:hAnsi="Times New Roman" w:cs="Times New Roman"/>
          <w:b/>
          <w:color w:val="auto"/>
          <w:kern w:val="1"/>
          <w:sz w:val="24"/>
          <w:szCs w:val="24"/>
          <w:bdr w:val="none" w:sz="0" w:space="0" w:color="auto"/>
          <w:lang w:eastAsia="ar-SA"/>
        </w:rPr>
        <w:t>III –</w:t>
      </w:r>
      <w:r w:rsidRPr="004253D0">
        <w:rPr>
          <w:rFonts w:ascii="Times New Roman" w:eastAsia="Times New Roman" w:hAnsi="Times New Roman" w:cs="Times New Roman"/>
          <w:color w:val="auto"/>
          <w:kern w:val="1"/>
          <w:sz w:val="24"/>
          <w:szCs w:val="24"/>
          <w:bdr w:val="none" w:sz="0" w:space="0" w:color="auto"/>
          <w:lang w:eastAsia="ar-SA"/>
        </w:rPr>
        <w:t xml:space="preserve"> </w:t>
      </w:r>
    </w:p>
    <w:p w14:paraId="51D830A8" w14:textId="77777777" w:rsidR="00CC09A3" w:rsidRPr="004253D0" w:rsidRDefault="00CC09A3" w:rsidP="004253D0">
      <w:pPr>
        <w:pStyle w:val="Listenabsatz"/>
        <w:numPr>
          <w:ilvl w:val="0"/>
          <w:numId w:val="240"/>
        </w:numPr>
        <w:spacing w:line="240" w:lineRule="auto"/>
        <w:rPr>
          <w:rFonts w:ascii="Times New Roman" w:eastAsia="Times New Roman" w:hAnsi="Times New Roman" w:cs="Times New Roman"/>
          <w:color w:val="auto"/>
          <w:sz w:val="24"/>
          <w:bdr w:val="none" w:sz="0" w:space="0" w:color="auto"/>
          <w:lang w:eastAsia="ar-SA"/>
        </w:rPr>
      </w:pPr>
      <w:proofErr w:type="spellStart"/>
      <w:r w:rsidRPr="004253D0">
        <w:rPr>
          <w:rFonts w:ascii="Times New Roman" w:eastAsia="Times New Roman" w:hAnsi="Times New Roman" w:cs="Times New Roman"/>
          <w:color w:val="auto"/>
          <w:sz w:val="24"/>
          <w:bdr w:val="none" w:sz="0" w:space="0" w:color="auto"/>
          <w:lang w:eastAsia="ar-SA"/>
        </w:rPr>
        <w:t>SaMD</w:t>
      </w:r>
      <w:proofErr w:type="spellEnd"/>
      <w:r w:rsidRPr="004253D0">
        <w:rPr>
          <w:rFonts w:ascii="Times New Roman" w:eastAsia="Times New Roman" w:hAnsi="Times New Roman" w:cs="Times New Roman"/>
          <w:color w:val="auto"/>
          <w:sz w:val="24"/>
          <w:bdr w:val="none" w:sz="0" w:space="0" w:color="auto"/>
          <w:lang w:eastAsia="ar-SA"/>
        </w:rPr>
        <w:t xml:space="preserve"> that provides information to treat or diagnose a disease or conditions in a serious situation or condition is a Category III and is considered to be of high impact.</w:t>
      </w:r>
    </w:p>
    <w:p w14:paraId="6DCF8CD2" w14:textId="77777777" w:rsidR="000E569D" w:rsidRPr="004253D0" w:rsidRDefault="000E569D" w:rsidP="004253D0">
      <w:pPr>
        <w:pStyle w:val="Listenabsatz"/>
        <w:numPr>
          <w:ilvl w:val="0"/>
          <w:numId w:val="240"/>
        </w:numPr>
        <w:spacing w:line="240" w:lineRule="auto"/>
        <w:rPr>
          <w:rFonts w:ascii="Times New Roman" w:eastAsia="Times New Roman" w:hAnsi="Times New Roman" w:cs="Times New Roman"/>
          <w:color w:val="auto"/>
          <w:sz w:val="24"/>
          <w:bdr w:val="none" w:sz="0" w:space="0" w:color="auto"/>
          <w:lang w:eastAsia="ar-SA"/>
        </w:rPr>
      </w:pPr>
      <w:proofErr w:type="spellStart"/>
      <w:r w:rsidRPr="004253D0">
        <w:rPr>
          <w:rFonts w:ascii="Times New Roman" w:eastAsia="Times New Roman" w:hAnsi="Times New Roman" w:cs="Times New Roman"/>
          <w:color w:val="auto"/>
          <w:sz w:val="24"/>
          <w:bdr w:val="none" w:sz="0" w:space="0" w:color="auto"/>
          <w:lang w:eastAsia="ar-SA"/>
        </w:rPr>
        <w:t>SaMD</w:t>
      </w:r>
      <w:proofErr w:type="spellEnd"/>
      <w:r w:rsidRPr="004253D0">
        <w:rPr>
          <w:rFonts w:ascii="Times New Roman" w:eastAsia="Times New Roman" w:hAnsi="Times New Roman" w:cs="Times New Roman"/>
          <w:color w:val="auto"/>
          <w:sz w:val="24"/>
          <w:bdr w:val="none" w:sz="0" w:space="0" w:color="auto"/>
          <w:lang w:eastAsia="ar-SA"/>
        </w:rPr>
        <w:t xml:space="preserve"> that provides information to drive clinical management of a disease or conditions in a critical situation or condition is a Category III and is considered to be of high impact.</w:t>
      </w:r>
    </w:p>
    <w:p w14:paraId="4E5A54CA" w14:textId="77777777" w:rsidR="001A0D88" w:rsidRPr="004253D0" w:rsidRDefault="001A0D88" w:rsidP="004253D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line="240" w:lineRule="auto"/>
        <w:contextualSpacing/>
        <w:rPr>
          <w:rFonts w:ascii="Times New Roman" w:eastAsia="Times New Roman" w:hAnsi="Times New Roman" w:cs="Times New Roman"/>
          <w:color w:val="auto"/>
          <w:kern w:val="1"/>
          <w:sz w:val="24"/>
          <w:szCs w:val="24"/>
          <w:bdr w:val="none" w:sz="0" w:space="0" w:color="auto"/>
          <w:lang w:eastAsia="ar-SA"/>
        </w:rPr>
      </w:pPr>
      <w:r w:rsidRPr="004253D0">
        <w:rPr>
          <w:rFonts w:ascii="Times New Roman" w:eastAsia="Times New Roman" w:hAnsi="Times New Roman" w:cs="Times New Roman"/>
          <w:b/>
          <w:color w:val="auto"/>
          <w:kern w:val="1"/>
          <w:sz w:val="24"/>
          <w:szCs w:val="24"/>
          <w:bdr w:val="none" w:sz="0" w:space="0" w:color="auto"/>
          <w:lang w:eastAsia="ar-SA"/>
        </w:rPr>
        <w:t xml:space="preserve">Criteria for </w:t>
      </w:r>
      <w:r w:rsidR="005D7D1D" w:rsidRPr="004253D0">
        <w:rPr>
          <w:rFonts w:ascii="Times New Roman" w:eastAsia="Times New Roman" w:hAnsi="Times New Roman" w:cs="Times New Roman"/>
          <w:b/>
          <w:color w:val="auto"/>
          <w:kern w:val="1"/>
          <w:sz w:val="24"/>
          <w:szCs w:val="24"/>
          <w:bdr w:val="none" w:sz="0" w:space="0" w:color="auto"/>
          <w:lang w:eastAsia="ar-SA"/>
        </w:rPr>
        <w:t xml:space="preserve">Category </w:t>
      </w:r>
      <w:r w:rsidRPr="004253D0">
        <w:rPr>
          <w:rFonts w:ascii="Times New Roman" w:eastAsia="Times New Roman" w:hAnsi="Times New Roman" w:cs="Times New Roman"/>
          <w:b/>
          <w:color w:val="auto"/>
          <w:kern w:val="1"/>
          <w:sz w:val="24"/>
          <w:szCs w:val="24"/>
          <w:bdr w:val="none" w:sz="0" w:space="0" w:color="auto"/>
          <w:lang w:eastAsia="ar-SA"/>
        </w:rPr>
        <w:t>II –</w:t>
      </w:r>
      <w:r w:rsidRPr="004253D0">
        <w:rPr>
          <w:rFonts w:ascii="Times New Roman" w:eastAsia="Times New Roman" w:hAnsi="Times New Roman" w:cs="Times New Roman"/>
          <w:color w:val="auto"/>
          <w:kern w:val="1"/>
          <w:sz w:val="24"/>
          <w:szCs w:val="24"/>
          <w:bdr w:val="none" w:sz="0" w:space="0" w:color="auto"/>
          <w:lang w:eastAsia="ar-SA"/>
        </w:rPr>
        <w:t xml:space="preserve"> </w:t>
      </w:r>
    </w:p>
    <w:p w14:paraId="7A73B700" w14:textId="77777777" w:rsidR="00CC09A3" w:rsidRPr="004253D0" w:rsidRDefault="00CC09A3" w:rsidP="004253D0">
      <w:pPr>
        <w:pStyle w:val="Listenabsatz"/>
        <w:numPr>
          <w:ilvl w:val="0"/>
          <w:numId w:val="241"/>
        </w:numPr>
        <w:spacing w:line="240" w:lineRule="auto"/>
        <w:rPr>
          <w:rFonts w:ascii="Times New Roman" w:eastAsia="Times New Roman" w:hAnsi="Times New Roman" w:cs="Times New Roman"/>
          <w:color w:val="auto"/>
          <w:sz w:val="24"/>
          <w:bdr w:val="none" w:sz="0" w:space="0" w:color="auto"/>
          <w:lang w:eastAsia="ar-SA"/>
        </w:rPr>
      </w:pPr>
      <w:proofErr w:type="spellStart"/>
      <w:r w:rsidRPr="004253D0">
        <w:rPr>
          <w:rFonts w:ascii="Times New Roman" w:eastAsia="Times New Roman" w:hAnsi="Times New Roman" w:cs="Times New Roman"/>
          <w:color w:val="auto"/>
          <w:sz w:val="24"/>
          <w:bdr w:val="none" w:sz="0" w:space="0" w:color="auto"/>
          <w:lang w:eastAsia="ar-SA"/>
        </w:rPr>
        <w:t>SaMD</w:t>
      </w:r>
      <w:proofErr w:type="spellEnd"/>
      <w:r w:rsidRPr="004253D0">
        <w:rPr>
          <w:rFonts w:ascii="Times New Roman" w:eastAsia="Times New Roman" w:hAnsi="Times New Roman" w:cs="Times New Roman"/>
          <w:color w:val="auto"/>
          <w:sz w:val="24"/>
          <w:bdr w:val="none" w:sz="0" w:space="0" w:color="auto"/>
          <w:lang w:eastAsia="ar-SA"/>
        </w:rPr>
        <w:t xml:space="preserve"> that provides information to treat or diagnose a disease or conditions in a non-serious situation or condition is a Category II and is considered to be of medium impact.</w:t>
      </w:r>
    </w:p>
    <w:p w14:paraId="4440713D" w14:textId="77777777" w:rsidR="00CC09A3" w:rsidRPr="004253D0" w:rsidRDefault="00CC09A3" w:rsidP="004253D0">
      <w:pPr>
        <w:pStyle w:val="Listenabsatz"/>
        <w:numPr>
          <w:ilvl w:val="0"/>
          <w:numId w:val="241"/>
        </w:numPr>
        <w:spacing w:line="240" w:lineRule="auto"/>
        <w:rPr>
          <w:rFonts w:ascii="Times New Roman" w:eastAsia="Times New Roman" w:hAnsi="Times New Roman" w:cs="Times New Roman"/>
          <w:color w:val="auto"/>
          <w:sz w:val="24"/>
          <w:bdr w:val="none" w:sz="0" w:space="0" w:color="auto"/>
          <w:lang w:eastAsia="ar-SA"/>
        </w:rPr>
      </w:pPr>
      <w:proofErr w:type="spellStart"/>
      <w:r w:rsidRPr="004253D0">
        <w:rPr>
          <w:rFonts w:ascii="Times New Roman" w:eastAsia="Times New Roman" w:hAnsi="Times New Roman" w:cs="Times New Roman"/>
          <w:color w:val="auto"/>
          <w:sz w:val="24"/>
          <w:bdr w:val="none" w:sz="0" w:space="0" w:color="auto"/>
          <w:lang w:eastAsia="ar-SA"/>
        </w:rPr>
        <w:t>SaMD</w:t>
      </w:r>
      <w:proofErr w:type="spellEnd"/>
      <w:r w:rsidRPr="004253D0">
        <w:rPr>
          <w:rFonts w:ascii="Times New Roman" w:eastAsia="Times New Roman" w:hAnsi="Times New Roman" w:cs="Times New Roman"/>
          <w:color w:val="auto"/>
          <w:sz w:val="24"/>
          <w:bdr w:val="none" w:sz="0" w:space="0" w:color="auto"/>
          <w:lang w:eastAsia="ar-SA"/>
        </w:rPr>
        <w:t xml:space="preserve"> that provides information to drive clinical management of a disease or conditions in a serious situation or condition is a Category II and is considered to be of medium impact.</w:t>
      </w:r>
    </w:p>
    <w:p w14:paraId="7744FCE9" w14:textId="77777777" w:rsidR="000E569D" w:rsidRPr="004253D0" w:rsidRDefault="000E569D" w:rsidP="004253D0">
      <w:pPr>
        <w:pStyle w:val="Listenabsatz"/>
        <w:numPr>
          <w:ilvl w:val="0"/>
          <w:numId w:val="241"/>
        </w:numPr>
        <w:spacing w:line="240" w:lineRule="auto"/>
        <w:rPr>
          <w:rFonts w:ascii="Times New Roman" w:eastAsia="Times New Roman" w:hAnsi="Times New Roman" w:cs="Times New Roman"/>
          <w:color w:val="auto"/>
          <w:sz w:val="24"/>
          <w:bdr w:val="none" w:sz="0" w:space="0" w:color="auto"/>
          <w:lang w:eastAsia="ar-SA"/>
        </w:rPr>
      </w:pPr>
      <w:proofErr w:type="spellStart"/>
      <w:r w:rsidRPr="004253D0">
        <w:rPr>
          <w:rFonts w:ascii="Times New Roman" w:eastAsia="Times New Roman" w:hAnsi="Times New Roman" w:cs="Times New Roman"/>
          <w:bCs w:val="0"/>
          <w:color w:val="auto"/>
          <w:sz w:val="24"/>
          <w:bdr w:val="none" w:sz="0" w:space="0" w:color="auto"/>
          <w:lang w:eastAsia="ar-SA"/>
        </w:rPr>
        <w:t>SaMD</w:t>
      </w:r>
      <w:proofErr w:type="spellEnd"/>
      <w:r w:rsidRPr="004253D0">
        <w:rPr>
          <w:rFonts w:ascii="Times New Roman" w:eastAsia="Times New Roman" w:hAnsi="Times New Roman" w:cs="Times New Roman"/>
          <w:bCs w:val="0"/>
          <w:color w:val="auto"/>
          <w:sz w:val="24"/>
          <w:bdr w:val="none" w:sz="0" w:space="0" w:color="auto"/>
          <w:lang w:eastAsia="ar-SA"/>
        </w:rPr>
        <w:t xml:space="preserve"> that provides information to inform clinical management for a disease or conditions in a critical situation or condition is a Category II and is considered to be of medium impact.</w:t>
      </w:r>
    </w:p>
    <w:p w14:paraId="2CA768FD" w14:textId="77777777" w:rsidR="001A0D88" w:rsidRPr="004253D0" w:rsidRDefault="001A0D88" w:rsidP="004253D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line="240" w:lineRule="auto"/>
        <w:contextualSpacing/>
        <w:rPr>
          <w:rFonts w:ascii="Times New Roman" w:eastAsia="Times New Roman" w:hAnsi="Times New Roman" w:cs="Times New Roman"/>
          <w:color w:val="auto"/>
          <w:kern w:val="1"/>
          <w:sz w:val="24"/>
          <w:szCs w:val="24"/>
          <w:bdr w:val="none" w:sz="0" w:space="0" w:color="auto"/>
          <w:lang w:eastAsia="ar-SA"/>
        </w:rPr>
      </w:pPr>
      <w:r w:rsidRPr="004253D0">
        <w:rPr>
          <w:rFonts w:ascii="Times New Roman" w:eastAsia="Times New Roman" w:hAnsi="Times New Roman" w:cs="Times New Roman"/>
          <w:b/>
          <w:color w:val="auto"/>
          <w:kern w:val="1"/>
          <w:sz w:val="24"/>
          <w:szCs w:val="24"/>
          <w:bdr w:val="none" w:sz="0" w:space="0" w:color="auto"/>
          <w:lang w:eastAsia="ar-SA"/>
        </w:rPr>
        <w:t xml:space="preserve">Criteria for </w:t>
      </w:r>
      <w:r w:rsidR="005D7D1D" w:rsidRPr="004253D0">
        <w:rPr>
          <w:rFonts w:ascii="Times New Roman" w:eastAsia="Times New Roman" w:hAnsi="Times New Roman" w:cs="Times New Roman"/>
          <w:b/>
          <w:color w:val="auto"/>
          <w:kern w:val="1"/>
          <w:sz w:val="24"/>
          <w:szCs w:val="24"/>
          <w:bdr w:val="none" w:sz="0" w:space="0" w:color="auto"/>
          <w:lang w:eastAsia="ar-SA"/>
        </w:rPr>
        <w:t xml:space="preserve">Category </w:t>
      </w:r>
      <w:r w:rsidRPr="004253D0">
        <w:rPr>
          <w:rFonts w:ascii="Times New Roman" w:eastAsia="Times New Roman" w:hAnsi="Times New Roman" w:cs="Times New Roman"/>
          <w:b/>
          <w:color w:val="auto"/>
          <w:kern w:val="1"/>
          <w:sz w:val="24"/>
          <w:szCs w:val="24"/>
          <w:bdr w:val="none" w:sz="0" w:space="0" w:color="auto"/>
          <w:lang w:eastAsia="ar-SA"/>
        </w:rPr>
        <w:t>I –</w:t>
      </w:r>
      <w:r w:rsidRPr="004253D0">
        <w:rPr>
          <w:rFonts w:ascii="Times New Roman" w:eastAsia="Times New Roman" w:hAnsi="Times New Roman" w:cs="Times New Roman"/>
          <w:color w:val="auto"/>
          <w:kern w:val="1"/>
          <w:sz w:val="24"/>
          <w:szCs w:val="24"/>
          <w:bdr w:val="none" w:sz="0" w:space="0" w:color="auto"/>
          <w:lang w:eastAsia="ar-SA"/>
        </w:rPr>
        <w:t xml:space="preserve"> </w:t>
      </w:r>
    </w:p>
    <w:p w14:paraId="2D736C95" w14:textId="77777777" w:rsidR="000E569D" w:rsidRPr="004253D0" w:rsidRDefault="000E569D" w:rsidP="004253D0">
      <w:pPr>
        <w:pStyle w:val="Listenabsatz"/>
        <w:numPr>
          <w:ilvl w:val="0"/>
          <w:numId w:val="242"/>
        </w:numPr>
        <w:spacing w:line="240" w:lineRule="auto"/>
        <w:rPr>
          <w:rFonts w:ascii="Times New Roman" w:eastAsia="Times New Roman" w:hAnsi="Times New Roman" w:cs="Times New Roman"/>
          <w:bCs w:val="0"/>
          <w:color w:val="auto"/>
          <w:sz w:val="24"/>
          <w:bdr w:val="none" w:sz="0" w:space="0" w:color="auto"/>
          <w:lang w:eastAsia="ar-SA"/>
        </w:rPr>
      </w:pPr>
      <w:proofErr w:type="spellStart"/>
      <w:r w:rsidRPr="004253D0">
        <w:rPr>
          <w:rFonts w:ascii="Times New Roman" w:eastAsia="Times New Roman" w:hAnsi="Times New Roman" w:cs="Times New Roman"/>
          <w:bCs w:val="0"/>
          <w:color w:val="auto"/>
          <w:sz w:val="24"/>
          <w:bdr w:val="none" w:sz="0" w:space="0" w:color="auto"/>
          <w:lang w:eastAsia="ar-SA"/>
        </w:rPr>
        <w:t>SaMD</w:t>
      </w:r>
      <w:proofErr w:type="spellEnd"/>
      <w:r w:rsidRPr="004253D0">
        <w:rPr>
          <w:rFonts w:ascii="Times New Roman" w:eastAsia="Times New Roman" w:hAnsi="Times New Roman" w:cs="Times New Roman"/>
          <w:bCs w:val="0"/>
          <w:color w:val="auto"/>
          <w:sz w:val="24"/>
          <w:bdr w:val="none" w:sz="0" w:space="0" w:color="auto"/>
          <w:lang w:eastAsia="ar-SA"/>
        </w:rPr>
        <w:t xml:space="preserve"> that provides information to drive clinical management of a disease or conditions in a non-serious situation or condition is a Category I and is considered to be of low impact.</w:t>
      </w:r>
    </w:p>
    <w:p w14:paraId="40194C39" w14:textId="77777777" w:rsidR="001A0D88" w:rsidRPr="004253D0" w:rsidRDefault="001A0D88" w:rsidP="004253D0">
      <w:pPr>
        <w:pStyle w:val="Listenabsatz"/>
        <w:numPr>
          <w:ilvl w:val="0"/>
          <w:numId w:val="242"/>
        </w:numPr>
        <w:spacing w:line="240" w:lineRule="auto"/>
        <w:rPr>
          <w:rFonts w:ascii="Times New Roman" w:eastAsia="Times New Roman" w:hAnsi="Times New Roman" w:cs="Times New Roman"/>
          <w:bCs w:val="0"/>
          <w:color w:val="auto"/>
          <w:sz w:val="24"/>
          <w:bdr w:val="none" w:sz="0" w:space="0" w:color="auto"/>
          <w:lang w:eastAsia="ar-SA"/>
        </w:rPr>
      </w:pPr>
      <w:proofErr w:type="spellStart"/>
      <w:r w:rsidRPr="004253D0">
        <w:rPr>
          <w:rFonts w:ascii="Times New Roman" w:eastAsia="Times New Roman" w:hAnsi="Times New Roman" w:cs="Times New Roman"/>
          <w:bCs w:val="0"/>
          <w:color w:val="auto"/>
          <w:sz w:val="24"/>
          <w:bdr w:val="none" w:sz="0" w:space="0" w:color="auto"/>
          <w:lang w:eastAsia="ar-SA"/>
        </w:rPr>
        <w:t>SaMD</w:t>
      </w:r>
      <w:proofErr w:type="spellEnd"/>
      <w:r w:rsidRPr="004253D0">
        <w:rPr>
          <w:rFonts w:ascii="Times New Roman" w:eastAsia="Times New Roman" w:hAnsi="Times New Roman" w:cs="Times New Roman"/>
          <w:bCs w:val="0"/>
          <w:color w:val="auto"/>
          <w:sz w:val="24"/>
          <w:bdr w:val="none" w:sz="0" w:space="0" w:color="auto"/>
          <w:lang w:eastAsia="ar-SA"/>
        </w:rPr>
        <w:t xml:space="preserve"> that provides information to inform clinical management for a disease or conditions in a serious situation or condition is </w:t>
      </w:r>
      <w:r w:rsidR="005D7D1D" w:rsidRPr="004253D0">
        <w:rPr>
          <w:rFonts w:ascii="Times New Roman" w:eastAsia="Times New Roman" w:hAnsi="Times New Roman" w:cs="Times New Roman"/>
          <w:bCs w:val="0"/>
          <w:color w:val="auto"/>
          <w:sz w:val="24"/>
          <w:bdr w:val="none" w:sz="0" w:space="0" w:color="auto"/>
          <w:lang w:eastAsia="ar-SA"/>
        </w:rPr>
        <w:t>a Category</w:t>
      </w:r>
      <w:r w:rsidRPr="004253D0">
        <w:rPr>
          <w:rFonts w:ascii="Times New Roman" w:eastAsia="Times New Roman" w:hAnsi="Times New Roman" w:cs="Times New Roman"/>
          <w:bCs w:val="0"/>
          <w:color w:val="auto"/>
          <w:sz w:val="24"/>
          <w:bdr w:val="none" w:sz="0" w:space="0" w:color="auto"/>
          <w:lang w:eastAsia="ar-SA"/>
        </w:rPr>
        <w:t xml:space="preserve"> I and is considered to be of low impact.</w:t>
      </w:r>
    </w:p>
    <w:p w14:paraId="258DF41C" w14:textId="77777777" w:rsidR="001A0D88" w:rsidRDefault="001A0D88" w:rsidP="004253D0">
      <w:pPr>
        <w:pStyle w:val="Listenabsatz"/>
        <w:numPr>
          <w:ilvl w:val="0"/>
          <w:numId w:val="242"/>
        </w:numPr>
        <w:spacing w:line="240" w:lineRule="auto"/>
        <w:rPr>
          <w:rFonts w:ascii="Times New Roman" w:eastAsia="Times New Roman" w:hAnsi="Times New Roman" w:cs="Times New Roman"/>
          <w:bCs w:val="0"/>
          <w:color w:val="auto"/>
          <w:sz w:val="24"/>
          <w:bdr w:val="none" w:sz="0" w:space="0" w:color="auto"/>
          <w:lang w:eastAsia="ar-SA"/>
        </w:rPr>
      </w:pPr>
      <w:proofErr w:type="spellStart"/>
      <w:r w:rsidRPr="004253D0">
        <w:rPr>
          <w:rFonts w:ascii="Times New Roman" w:eastAsia="Times New Roman" w:hAnsi="Times New Roman" w:cs="Times New Roman"/>
          <w:bCs w:val="0"/>
          <w:color w:val="auto"/>
          <w:sz w:val="24"/>
          <w:bdr w:val="none" w:sz="0" w:space="0" w:color="auto"/>
          <w:lang w:eastAsia="ar-SA"/>
        </w:rPr>
        <w:t>SaMD</w:t>
      </w:r>
      <w:proofErr w:type="spellEnd"/>
      <w:r w:rsidRPr="004253D0">
        <w:rPr>
          <w:rFonts w:ascii="Times New Roman" w:eastAsia="Times New Roman" w:hAnsi="Times New Roman" w:cs="Times New Roman"/>
          <w:bCs w:val="0"/>
          <w:color w:val="auto"/>
          <w:sz w:val="24"/>
          <w:bdr w:val="none" w:sz="0" w:space="0" w:color="auto"/>
          <w:lang w:eastAsia="ar-SA"/>
        </w:rPr>
        <w:t xml:space="preserve"> that provides information to inform clinical management for a disease or conditions in a non-serious situation or condition is </w:t>
      </w:r>
      <w:r w:rsidR="005D7D1D" w:rsidRPr="004253D0">
        <w:rPr>
          <w:rFonts w:ascii="Times New Roman" w:eastAsia="Times New Roman" w:hAnsi="Times New Roman" w:cs="Times New Roman"/>
          <w:bCs w:val="0"/>
          <w:color w:val="auto"/>
          <w:sz w:val="24"/>
          <w:bdr w:val="none" w:sz="0" w:space="0" w:color="auto"/>
          <w:lang w:eastAsia="ar-SA"/>
        </w:rPr>
        <w:t>a Category</w:t>
      </w:r>
      <w:r w:rsidRPr="004253D0">
        <w:rPr>
          <w:rFonts w:ascii="Times New Roman" w:eastAsia="Times New Roman" w:hAnsi="Times New Roman" w:cs="Times New Roman"/>
          <w:bCs w:val="0"/>
          <w:color w:val="auto"/>
          <w:sz w:val="24"/>
          <w:bdr w:val="none" w:sz="0" w:space="0" w:color="auto"/>
          <w:lang w:eastAsia="ar-SA"/>
        </w:rPr>
        <w:t xml:space="preserve"> I and is considered to be of low impact.</w:t>
      </w:r>
    </w:p>
    <w:p w14:paraId="51DAA200" w14:textId="77777777" w:rsidR="004253D0" w:rsidRPr="004253D0" w:rsidRDefault="004253D0" w:rsidP="004253D0">
      <w:pPr>
        <w:pStyle w:val="Listenabsatz"/>
        <w:spacing w:line="240" w:lineRule="auto"/>
        <w:ind w:left="720"/>
        <w:rPr>
          <w:rFonts w:ascii="Times New Roman" w:eastAsia="Times New Roman" w:hAnsi="Times New Roman" w:cs="Times New Roman"/>
          <w:bCs w:val="0"/>
          <w:color w:val="auto"/>
          <w:sz w:val="24"/>
          <w:bdr w:val="none" w:sz="0" w:space="0" w:color="auto"/>
          <w:lang w:eastAsia="ar-SA"/>
        </w:rPr>
      </w:pPr>
    </w:p>
    <w:p w14:paraId="4B85ACF2" w14:textId="77777777" w:rsidR="00DA4C36" w:rsidRPr="001C1D46" w:rsidRDefault="00DA4C36" w:rsidP="00BD389B">
      <w:pPr>
        <w:pStyle w:val="berschrift2"/>
        <w:rPr>
          <w:sz w:val="24"/>
        </w:rPr>
      </w:pPr>
      <w:r w:rsidRPr="001C1D46">
        <w:rPr>
          <w:sz w:val="24"/>
        </w:rPr>
        <w:tab/>
      </w:r>
      <w:bookmarkStart w:id="257" w:name="_Toc393460036"/>
      <w:r w:rsidR="0057682B" w:rsidRPr="001C1D46">
        <w:rPr>
          <w:sz w:val="24"/>
        </w:rPr>
        <w:t xml:space="preserve">Examples of </w:t>
      </w:r>
      <w:proofErr w:type="spellStart"/>
      <w:r w:rsidRPr="001C1D46">
        <w:rPr>
          <w:sz w:val="24"/>
        </w:rPr>
        <w:t>SaMD</w:t>
      </w:r>
      <w:proofErr w:type="spellEnd"/>
      <w:r w:rsidRPr="001C1D46">
        <w:rPr>
          <w:sz w:val="24"/>
        </w:rPr>
        <w:t>:</w:t>
      </w:r>
      <w:bookmarkEnd w:id="257"/>
    </w:p>
    <w:p w14:paraId="62489CAC" w14:textId="77777777" w:rsidR="00CB3EF6" w:rsidRPr="004253D0" w:rsidRDefault="00CB3EF6" w:rsidP="004253D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line="240" w:lineRule="auto"/>
        <w:contextualSpacing/>
        <w:rPr>
          <w:rFonts w:ascii="Times New Roman" w:eastAsia="Times New Roman" w:hAnsi="Times New Roman" w:cs="Times New Roman"/>
          <w:color w:val="auto"/>
          <w:kern w:val="1"/>
          <w:sz w:val="24"/>
          <w:szCs w:val="24"/>
          <w:bdr w:val="none" w:sz="0" w:space="0" w:color="auto"/>
          <w:lang w:eastAsia="ar-SA"/>
        </w:rPr>
      </w:pPr>
      <w:r w:rsidRPr="004253D0">
        <w:rPr>
          <w:rFonts w:ascii="Times New Roman" w:eastAsia="Times New Roman" w:hAnsi="Times New Roman" w:cs="Times New Roman"/>
          <w:color w:val="auto"/>
          <w:kern w:val="1"/>
          <w:sz w:val="24"/>
          <w:szCs w:val="24"/>
          <w:bdr w:val="none" w:sz="0" w:space="0" w:color="auto"/>
          <w:lang w:eastAsia="ar-SA"/>
        </w:rPr>
        <w:t xml:space="preserve">The examples below are intended to help </w:t>
      </w:r>
      <w:r w:rsidR="00C503AA" w:rsidRPr="004253D0">
        <w:rPr>
          <w:rFonts w:ascii="Times New Roman" w:eastAsia="Times New Roman" w:hAnsi="Times New Roman" w:cs="Times New Roman"/>
          <w:color w:val="auto"/>
          <w:kern w:val="1"/>
          <w:sz w:val="24"/>
          <w:szCs w:val="24"/>
          <w:bdr w:val="none" w:sz="0" w:space="0" w:color="auto"/>
          <w:lang w:eastAsia="ar-SA"/>
        </w:rPr>
        <w:t xml:space="preserve">illustrate the application of </w:t>
      </w:r>
      <w:r w:rsidRPr="004253D0">
        <w:rPr>
          <w:rFonts w:ascii="Times New Roman" w:eastAsia="Times New Roman" w:hAnsi="Times New Roman" w:cs="Times New Roman"/>
          <w:color w:val="auto"/>
          <w:kern w:val="1"/>
          <w:sz w:val="24"/>
          <w:szCs w:val="24"/>
          <w:bdr w:val="none" w:sz="0" w:space="0" w:color="auto"/>
          <w:lang w:eastAsia="ar-SA"/>
        </w:rPr>
        <w:t xml:space="preserve">the </w:t>
      </w:r>
      <w:r w:rsidR="00C503AA" w:rsidRPr="004253D0">
        <w:rPr>
          <w:rFonts w:ascii="Times New Roman" w:eastAsia="Times New Roman" w:hAnsi="Times New Roman" w:cs="Times New Roman"/>
          <w:color w:val="auto"/>
          <w:kern w:val="1"/>
          <w:sz w:val="24"/>
          <w:szCs w:val="24"/>
          <w:bdr w:val="none" w:sz="0" w:space="0" w:color="auto"/>
          <w:lang w:eastAsia="ar-SA"/>
        </w:rPr>
        <w:t xml:space="preserve">framework and resulting categories. </w:t>
      </w:r>
    </w:p>
    <w:p w14:paraId="16AF6DBF" w14:textId="77777777" w:rsidR="00CB3EF6" w:rsidRPr="004253D0" w:rsidRDefault="00CB3EF6" w:rsidP="004253D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line="240" w:lineRule="auto"/>
        <w:contextualSpacing/>
        <w:rPr>
          <w:rFonts w:ascii="Times New Roman" w:eastAsia="Times New Roman" w:hAnsi="Times New Roman" w:cs="Times New Roman"/>
          <w:color w:val="auto"/>
          <w:kern w:val="1"/>
          <w:sz w:val="24"/>
          <w:szCs w:val="24"/>
          <w:bdr w:val="none" w:sz="0" w:space="0" w:color="auto"/>
          <w:lang w:eastAsia="ar-SA"/>
        </w:rPr>
      </w:pPr>
    </w:p>
    <w:p w14:paraId="6311E425" w14:textId="77777777" w:rsidR="0057682B" w:rsidRPr="004253D0" w:rsidRDefault="005D7D1D" w:rsidP="004253D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line="240" w:lineRule="auto"/>
        <w:contextualSpacing/>
        <w:rPr>
          <w:rFonts w:ascii="Times New Roman" w:eastAsia="Times New Roman" w:hAnsi="Times New Roman" w:cs="Times New Roman"/>
          <w:b/>
          <w:color w:val="auto"/>
          <w:kern w:val="1"/>
          <w:sz w:val="24"/>
          <w:szCs w:val="24"/>
          <w:bdr w:val="none" w:sz="0" w:space="0" w:color="auto"/>
          <w:lang w:eastAsia="ar-SA"/>
        </w:rPr>
      </w:pPr>
      <w:r w:rsidRPr="004253D0">
        <w:rPr>
          <w:rFonts w:ascii="Times New Roman" w:eastAsia="Times New Roman" w:hAnsi="Times New Roman" w:cs="Times New Roman"/>
          <w:b/>
          <w:color w:val="auto"/>
          <w:kern w:val="1"/>
          <w:sz w:val="24"/>
          <w:szCs w:val="24"/>
          <w:bdr w:val="none" w:sz="0" w:space="0" w:color="auto"/>
          <w:lang w:eastAsia="ar-SA"/>
        </w:rPr>
        <w:t>Category</w:t>
      </w:r>
      <w:r w:rsidR="0057682B" w:rsidRPr="004253D0">
        <w:rPr>
          <w:rFonts w:ascii="Times New Roman" w:eastAsia="Times New Roman" w:hAnsi="Times New Roman" w:cs="Times New Roman"/>
          <w:b/>
          <w:color w:val="auto"/>
          <w:kern w:val="1"/>
          <w:sz w:val="24"/>
          <w:szCs w:val="24"/>
          <w:bdr w:val="none" w:sz="0" w:space="0" w:color="auto"/>
          <w:lang w:eastAsia="ar-SA"/>
        </w:rPr>
        <w:t xml:space="preserve"> IV:</w:t>
      </w:r>
    </w:p>
    <w:p w14:paraId="406A3C47" w14:textId="77777777" w:rsidR="00C503AA" w:rsidRPr="004253D0" w:rsidRDefault="00DF6CBC" w:rsidP="00BD389B">
      <w:pPr>
        <w:pStyle w:val="Listenabsatz"/>
        <w:numPr>
          <w:ilvl w:val="0"/>
          <w:numId w:val="186"/>
        </w:numPr>
        <w:tabs>
          <w:tab w:val="left" w:pos="1008"/>
        </w:tabs>
        <w:spacing w:after="240" w:line="240" w:lineRule="auto"/>
        <w:rPr>
          <w:rFonts w:ascii="Times New Roman" w:eastAsia="Times New Roman" w:hAnsi="Times New Roman" w:cs="Times New Roman"/>
          <w:sz w:val="24"/>
        </w:rPr>
      </w:pPr>
      <w:proofErr w:type="spellStart"/>
      <w:r w:rsidRPr="004253D0">
        <w:rPr>
          <w:rFonts w:ascii="Times New Roman" w:eastAsia="Times New Roman" w:hAnsi="Times New Roman" w:cs="Times New Roman"/>
          <w:sz w:val="24"/>
        </w:rPr>
        <w:t>S</w:t>
      </w:r>
      <w:r w:rsidR="0063462F" w:rsidRPr="004253D0">
        <w:rPr>
          <w:rFonts w:ascii="Times New Roman" w:eastAsia="Times New Roman" w:hAnsi="Times New Roman" w:cs="Times New Roman"/>
          <w:sz w:val="24"/>
        </w:rPr>
        <w:t>aMD</w:t>
      </w:r>
      <w:proofErr w:type="spellEnd"/>
      <w:r w:rsidRPr="004253D0">
        <w:rPr>
          <w:rFonts w:ascii="Times New Roman" w:eastAsia="Times New Roman" w:hAnsi="Times New Roman" w:cs="Times New Roman"/>
          <w:sz w:val="24"/>
        </w:rPr>
        <w:t xml:space="preserve"> </w:t>
      </w:r>
      <w:r w:rsidR="005F1DBD" w:rsidRPr="004253D0">
        <w:rPr>
          <w:rFonts w:ascii="Times New Roman" w:eastAsia="Times New Roman" w:hAnsi="Times New Roman" w:cs="Times New Roman"/>
          <w:sz w:val="24"/>
        </w:rPr>
        <w:t xml:space="preserve">that performs </w:t>
      </w:r>
      <w:r w:rsidR="00E34998" w:rsidRPr="004253D0">
        <w:rPr>
          <w:rFonts w:ascii="Times New Roman" w:eastAsia="Times New Roman" w:hAnsi="Times New Roman" w:cs="Times New Roman"/>
          <w:sz w:val="24"/>
        </w:rPr>
        <w:t xml:space="preserve">diagnostic </w:t>
      </w:r>
      <w:r w:rsidR="005F1DBD" w:rsidRPr="004253D0">
        <w:rPr>
          <w:rFonts w:ascii="Times New Roman" w:eastAsia="Times New Roman" w:hAnsi="Times New Roman" w:cs="Times New Roman"/>
          <w:sz w:val="24"/>
        </w:rPr>
        <w:t>image analysis for making treatment decisions</w:t>
      </w:r>
      <w:r w:rsidRPr="004253D0">
        <w:rPr>
          <w:rFonts w:ascii="Times New Roman" w:eastAsia="Times New Roman" w:hAnsi="Times New Roman" w:cs="Times New Roman"/>
          <w:sz w:val="24"/>
        </w:rPr>
        <w:t xml:space="preserve"> </w:t>
      </w:r>
      <w:r w:rsidR="005F1DBD" w:rsidRPr="004253D0">
        <w:rPr>
          <w:rFonts w:ascii="Times New Roman" w:eastAsia="Times New Roman" w:hAnsi="Times New Roman" w:cs="Times New Roman"/>
          <w:sz w:val="24"/>
        </w:rPr>
        <w:t xml:space="preserve">in </w:t>
      </w:r>
      <w:r w:rsidR="00E34998" w:rsidRPr="004253D0">
        <w:rPr>
          <w:rFonts w:ascii="Times New Roman" w:eastAsia="Times New Roman" w:hAnsi="Times New Roman" w:cs="Times New Roman"/>
          <w:sz w:val="24"/>
        </w:rPr>
        <w:t xml:space="preserve">patients with </w:t>
      </w:r>
      <w:r w:rsidR="005F1DBD" w:rsidRPr="004253D0">
        <w:rPr>
          <w:rFonts w:ascii="Times New Roman" w:eastAsia="Times New Roman" w:hAnsi="Times New Roman" w:cs="Times New Roman"/>
          <w:sz w:val="24"/>
        </w:rPr>
        <w:t>acute stroke,</w:t>
      </w:r>
      <w:r w:rsidR="00E34998" w:rsidRPr="004253D0">
        <w:rPr>
          <w:rFonts w:ascii="Times New Roman" w:eastAsia="Times New Roman" w:hAnsi="Times New Roman" w:cs="Times New Roman"/>
          <w:sz w:val="24"/>
        </w:rPr>
        <w:t xml:space="preserve"> </w:t>
      </w:r>
      <w:r w:rsidR="00CB3EF6" w:rsidRPr="004253D0">
        <w:rPr>
          <w:rFonts w:ascii="Times New Roman" w:eastAsia="Times New Roman" w:hAnsi="Times New Roman" w:cs="Times New Roman"/>
          <w:sz w:val="24"/>
        </w:rPr>
        <w:t xml:space="preserve">i.e., </w:t>
      </w:r>
      <w:r w:rsidR="00E34998" w:rsidRPr="004253D0">
        <w:rPr>
          <w:rFonts w:ascii="Times New Roman" w:eastAsia="Times New Roman" w:hAnsi="Times New Roman" w:cs="Times New Roman"/>
          <w:sz w:val="24"/>
        </w:rPr>
        <w:t>where</w:t>
      </w:r>
      <w:r w:rsidR="005F1DBD" w:rsidRPr="004253D0">
        <w:rPr>
          <w:rFonts w:ascii="Times New Roman" w:eastAsia="Times New Roman" w:hAnsi="Times New Roman" w:cs="Times New Roman"/>
          <w:sz w:val="24"/>
        </w:rPr>
        <w:t xml:space="preserve"> fast and accurate differentiation between ischemic and hemorrhagic s</w:t>
      </w:r>
      <w:r w:rsidR="00E34998" w:rsidRPr="004253D0">
        <w:rPr>
          <w:rFonts w:ascii="Times New Roman" w:eastAsia="Times New Roman" w:hAnsi="Times New Roman" w:cs="Times New Roman"/>
          <w:sz w:val="24"/>
        </w:rPr>
        <w:t xml:space="preserve">troke is crucial </w:t>
      </w:r>
      <w:r w:rsidR="005F1DBD" w:rsidRPr="004253D0">
        <w:rPr>
          <w:rFonts w:ascii="Times New Roman" w:eastAsia="Times New Roman" w:hAnsi="Times New Roman" w:cs="Times New Roman"/>
          <w:sz w:val="24"/>
        </w:rPr>
        <w:t xml:space="preserve">to choose early initialization of brain-saving intravenous thrombolytic therapy or interventional revascularization. </w:t>
      </w:r>
    </w:p>
    <w:p w14:paraId="46974BA8" w14:textId="77777777" w:rsidR="008249EE" w:rsidRPr="004253D0" w:rsidRDefault="008249EE" w:rsidP="00BD389B">
      <w:pPr>
        <w:tabs>
          <w:tab w:val="left" w:pos="720"/>
        </w:tabs>
        <w:spacing w:after="240" w:line="240" w:lineRule="auto"/>
        <w:ind w:left="720"/>
        <w:rPr>
          <w:rFonts w:ascii="Times New Roman" w:eastAsia="Times New Roman" w:hAnsi="Times New Roman" w:cs="Times New Roman"/>
          <w:i/>
          <w:sz w:val="24"/>
        </w:rPr>
      </w:pPr>
      <w:r w:rsidRPr="004253D0">
        <w:rPr>
          <w:rFonts w:ascii="Times New Roman" w:eastAsia="Times New Roman" w:hAnsi="Times New Roman" w:cs="Times New Roman"/>
          <w:i/>
          <w:sz w:val="24"/>
        </w:rPr>
        <w:t>Th</w:t>
      </w:r>
      <w:r w:rsidR="005B785B" w:rsidRPr="004253D0">
        <w:rPr>
          <w:rFonts w:ascii="Times New Roman" w:eastAsia="Times New Roman" w:hAnsi="Times New Roman" w:cs="Times New Roman"/>
          <w:i/>
          <w:sz w:val="24"/>
        </w:rPr>
        <w:t>is example</w:t>
      </w:r>
      <w:r w:rsidR="00823F74" w:rsidRPr="004253D0">
        <w:rPr>
          <w:rFonts w:ascii="Times New Roman" w:eastAsia="Times New Roman" w:hAnsi="Times New Roman" w:cs="Times New Roman"/>
          <w:i/>
          <w:sz w:val="24"/>
        </w:rPr>
        <w:t xml:space="preserve"> uses criteria </w:t>
      </w:r>
      <w:proofErr w:type="spellStart"/>
      <w:r w:rsidR="00543D82" w:rsidRPr="004253D0">
        <w:rPr>
          <w:rFonts w:ascii="Times New Roman" w:eastAsia="Times New Roman" w:hAnsi="Times New Roman" w:cs="Times New Roman"/>
          <w:i/>
          <w:sz w:val="24"/>
        </w:rPr>
        <w:t>IV.i</w:t>
      </w:r>
      <w:proofErr w:type="spellEnd"/>
      <w:r w:rsidR="00543D82" w:rsidRPr="004253D0">
        <w:rPr>
          <w:rFonts w:ascii="Times New Roman" w:eastAsia="Times New Roman" w:hAnsi="Times New Roman" w:cs="Times New Roman"/>
          <w:i/>
          <w:sz w:val="24"/>
        </w:rPr>
        <w:t xml:space="preserve"> </w:t>
      </w:r>
      <w:r w:rsidR="00823F74" w:rsidRPr="004253D0">
        <w:rPr>
          <w:rFonts w:ascii="Times New Roman" w:eastAsia="Times New Roman" w:hAnsi="Times New Roman" w:cs="Times New Roman"/>
          <w:i/>
          <w:sz w:val="24"/>
        </w:rPr>
        <w:t xml:space="preserve">from Section 7.3 in that </w:t>
      </w:r>
      <w:r w:rsidR="005B785B" w:rsidRPr="004253D0">
        <w:rPr>
          <w:rFonts w:ascii="Times New Roman" w:eastAsia="Times New Roman" w:hAnsi="Times New Roman" w:cs="Times New Roman"/>
          <w:i/>
          <w:sz w:val="24"/>
        </w:rPr>
        <w:t xml:space="preserve">the </w:t>
      </w:r>
      <w:r w:rsidRPr="004253D0">
        <w:rPr>
          <w:rFonts w:ascii="Times New Roman" w:eastAsia="Times New Roman" w:hAnsi="Times New Roman" w:cs="Times New Roman"/>
          <w:i/>
          <w:sz w:val="24"/>
        </w:rPr>
        <w:t xml:space="preserve">information provided by the above </w:t>
      </w:r>
      <w:proofErr w:type="spellStart"/>
      <w:r w:rsidRPr="004253D0">
        <w:rPr>
          <w:rFonts w:ascii="Times New Roman" w:eastAsia="Times New Roman" w:hAnsi="Times New Roman" w:cs="Times New Roman"/>
          <w:i/>
          <w:sz w:val="24"/>
        </w:rPr>
        <w:t>SaMD</w:t>
      </w:r>
      <w:proofErr w:type="spellEnd"/>
      <w:r w:rsidRPr="004253D0">
        <w:rPr>
          <w:rFonts w:ascii="Times New Roman" w:eastAsia="Times New Roman" w:hAnsi="Times New Roman" w:cs="Times New Roman"/>
          <w:i/>
          <w:sz w:val="24"/>
        </w:rPr>
        <w:t xml:space="preserve"> is </w:t>
      </w:r>
      <w:r w:rsidR="00C57669" w:rsidRPr="004253D0">
        <w:rPr>
          <w:rFonts w:ascii="Times New Roman" w:eastAsia="Times New Roman" w:hAnsi="Times New Roman" w:cs="Times New Roman"/>
          <w:i/>
          <w:sz w:val="24"/>
        </w:rPr>
        <w:t xml:space="preserve">used </w:t>
      </w:r>
      <w:r w:rsidRPr="004253D0">
        <w:rPr>
          <w:rFonts w:ascii="Times New Roman" w:eastAsia="Times New Roman" w:hAnsi="Times New Roman" w:cs="Times New Roman"/>
          <w:i/>
          <w:sz w:val="24"/>
        </w:rPr>
        <w:t xml:space="preserve">to treat a </w:t>
      </w:r>
      <w:r w:rsidR="005B785B" w:rsidRPr="004253D0">
        <w:rPr>
          <w:rFonts w:ascii="Times New Roman" w:eastAsia="Times New Roman" w:hAnsi="Times New Roman" w:cs="Times New Roman"/>
          <w:i/>
          <w:sz w:val="24"/>
        </w:rPr>
        <w:t xml:space="preserve">fragile patient in a </w:t>
      </w:r>
      <w:r w:rsidRPr="004253D0">
        <w:rPr>
          <w:rFonts w:ascii="Times New Roman" w:eastAsia="Times New Roman" w:hAnsi="Times New Roman" w:cs="Times New Roman"/>
          <w:i/>
          <w:sz w:val="24"/>
        </w:rPr>
        <w:t xml:space="preserve">critical condition </w:t>
      </w:r>
      <w:r w:rsidR="005B785B" w:rsidRPr="004253D0">
        <w:rPr>
          <w:rFonts w:ascii="Times New Roman" w:eastAsia="Times New Roman" w:hAnsi="Times New Roman" w:cs="Times New Roman"/>
          <w:i/>
          <w:sz w:val="24"/>
        </w:rPr>
        <w:t xml:space="preserve">that is </w:t>
      </w:r>
      <w:r w:rsidR="00644BA5" w:rsidRPr="004253D0">
        <w:rPr>
          <w:rFonts w:ascii="Times New Roman" w:eastAsia="Times New Roman" w:hAnsi="Times New Roman" w:cs="Times New Roman"/>
          <w:i/>
          <w:sz w:val="24"/>
        </w:rPr>
        <w:t>life threatening</w:t>
      </w:r>
      <w:r w:rsidR="005B785B" w:rsidRPr="004253D0">
        <w:rPr>
          <w:rFonts w:ascii="Times New Roman" w:eastAsia="Times New Roman" w:hAnsi="Times New Roman" w:cs="Times New Roman"/>
          <w:i/>
          <w:sz w:val="24"/>
        </w:rPr>
        <w:t>, may require major therapeutic intervention, and is time sensitive.</w:t>
      </w:r>
    </w:p>
    <w:p w14:paraId="353E3A08" w14:textId="77777777" w:rsidR="008A3666" w:rsidRPr="004253D0" w:rsidRDefault="00DF6CBC" w:rsidP="004253D0">
      <w:pPr>
        <w:pStyle w:val="Listenabsatz"/>
        <w:numPr>
          <w:ilvl w:val="0"/>
          <w:numId w:val="256"/>
        </w:numPr>
        <w:spacing w:line="240" w:lineRule="auto"/>
        <w:rPr>
          <w:rFonts w:ascii="Times New Roman" w:eastAsia="Times New Roman" w:hAnsi="Times New Roman" w:cs="Times New Roman"/>
          <w:b/>
          <w:sz w:val="24"/>
        </w:rPr>
      </w:pPr>
      <w:proofErr w:type="spellStart"/>
      <w:r w:rsidRPr="004253D0">
        <w:rPr>
          <w:rFonts w:ascii="Times New Roman" w:eastAsiaTheme="minorEastAsia" w:hAnsi="Times New Roman" w:cs="Times New Roman"/>
          <w:sz w:val="24"/>
          <w:lang w:eastAsia="ja-JP"/>
        </w:rPr>
        <w:t>S</w:t>
      </w:r>
      <w:r w:rsidR="0063462F" w:rsidRPr="004253D0">
        <w:rPr>
          <w:rFonts w:ascii="Times New Roman" w:eastAsiaTheme="minorEastAsia" w:hAnsi="Times New Roman" w:cs="Times New Roman"/>
          <w:sz w:val="24"/>
          <w:lang w:eastAsia="ja-JP"/>
        </w:rPr>
        <w:t>aMD</w:t>
      </w:r>
      <w:proofErr w:type="spellEnd"/>
      <w:r w:rsidRPr="004253D0">
        <w:rPr>
          <w:rFonts w:ascii="Times New Roman" w:eastAsiaTheme="minorEastAsia" w:hAnsi="Times New Roman" w:cs="Times New Roman"/>
          <w:sz w:val="24"/>
          <w:lang w:eastAsia="ja-JP"/>
        </w:rPr>
        <w:t xml:space="preserve"> </w:t>
      </w:r>
      <w:r w:rsidR="00F653B7" w:rsidRPr="004253D0">
        <w:rPr>
          <w:rFonts w:ascii="Times New Roman" w:eastAsiaTheme="minorEastAsia" w:hAnsi="Times New Roman" w:cs="Times New Roman"/>
          <w:sz w:val="24"/>
          <w:lang w:eastAsia="ja-JP"/>
        </w:rPr>
        <w:t>that calculates the fractal dimension of a lesion and surrounding skin and builds a structural map that reveals the different growth patterns to provide diagnos</w:t>
      </w:r>
      <w:r w:rsidR="008A3666" w:rsidRPr="004253D0">
        <w:rPr>
          <w:rFonts w:ascii="Times New Roman" w:eastAsiaTheme="minorEastAsia" w:hAnsi="Times New Roman" w:cs="Times New Roman"/>
          <w:sz w:val="24"/>
          <w:lang w:eastAsia="ja-JP"/>
        </w:rPr>
        <w:t>i</w:t>
      </w:r>
      <w:r w:rsidR="00F653B7" w:rsidRPr="004253D0">
        <w:rPr>
          <w:rFonts w:ascii="Times New Roman" w:eastAsiaTheme="minorEastAsia" w:hAnsi="Times New Roman" w:cs="Times New Roman"/>
          <w:sz w:val="24"/>
          <w:lang w:eastAsia="ja-JP"/>
        </w:rPr>
        <w:t>s</w:t>
      </w:r>
      <w:r w:rsidRPr="004253D0">
        <w:rPr>
          <w:rFonts w:ascii="Times New Roman" w:eastAsiaTheme="minorEastAsia" w:hAnsi="Times New Roman" w:cs="Times New Roman"/>
          <w:sz w:val="24"/>
          <w:lang w:eastAsia="ja-JP"/>
        </w:rPr>
        <w:t xml:space="preserve"> </w:t>
      </w:r>
      <w:r w:rsidR="00F653B7" w:rsidRPr="004253D0">
        <w:rPr>
          <w:rFonts w:ascii="Times New Roman" w:eastAsiaTheme="minorEastAsia" w:hAnsi="Times New Roman" w:cs="Times New Roman"/>
          <w:sz w:val="24"/>
          <w:lang w:eastAsia="ja-JP"/>
        </w:rPr>
        <w:t>or identify if the lesion is malignant or benign</w:t>
      </w:r>
      <w:r w:rsidR="002C273D" w:rsidRPr="004253D0">
        <w:rPr>
          <w:rFonts w:ascii="Times New Roman" w:eastAsia="Times New Roman" w:hAnsi="Times New Roman" w:cs="Times New Roman"/>
          <w:sz w:val="24"/>
        </w:rPr>
        <w:t>.</w:t>
      </w:r>
      <w:r w:rsidR="00F653B7" w:rsidRPr="004253D0">
        <w:rPr>
          <w:rFonts w:ascii="Times New Roman" w:eastAsiaTheme="minorEastAsia" w:hAnsi="Times New Roman" w:cs="Times New Roman"/>
          <w:b/>
          <w:sz w:val="24"/>
          <w:lang w:eastAsia="ja-JP"/>
        </w:rPr>
        <w:t xml:space="preserve"> </w:t>
      </w:r>
    </w:p>
    <w:p w14:paraId="2F45221E" w14:textId="77777777" w:rsidR="00C57669" w:rsidRPr="004253D0" w:rsidRDefault="00823F74" w:rsidP="00BD389B">
      <w:pPr>
        <w:tabs>
          <w:tab w:val="left" w:pos="720"/>
        </w:tabs>
        <w:spacing w:after="240" w:line="240" w:lineRule="auto"/>
        <w:ind w:left="720"/>
        <w:rPr>
          <w:rFonts w:ascii="Times New Roman" w:eastAsia="Times New Roman" w:hAnsi="Times New Roman" w:cs="Times New Roman"/>
          <w:i/>
          <w:sz w:val="24"/>
        </w:rPr>
      </w:pPr>
      <w:r w:rsidRPr="004253D0">
        <w:rPr>
          <w:rFonts w:ascii="Times New Roman" w:eastAsia="Times New Roman" w:hAnsi="Times New Roman" w:cs="Times New Roman"/>
          <w:i/>
          <w:sz w:val="24"/>
        </w:rPr>
        <w:t xml:space="preserve">This example uses criteria </w:t>
      </w:r>
      <w:proofErr w:type="spellStart"/>
      <w:r w:rsidR="00543D82" w:rsidRPr="004253D0">
        <w:rPr>
          <w:rFonts w:ascii="Times New Roman" w:eastAsia="Times New Roman" w:hAnsi="Times New Roman" w:cs="Times New Roman"/>
          <w:i/>
          <w:sz w:val="24"/>
        </w:rPr>
        <w:t>IV.i</w:t>
      </w:r>
      <w:proofErr w:type="spellEnd"/>
      <w:r w:rsidR="00543D82" w:rsidRPr="004253D0">
        <w:rPr>
          <w:rFonts w:ascii="Times New Roman" w:eastAsia="Times New Roman" w:hAnsi="Times New Roman" w:cs="Times New Roman"/>
          <w:i/>
          <w:sz w:val="24"/>
        </w:rPr>
        <w:t xml:space="preserve"> </w:t>
      </w:r>
      <w:r w:rsidRPr="004253D0">
        <w:rPr>
          <w:rFonts w:ascii="Times New Roman" w:eastAsia="Times New Roman" w:hAnsi="Times New Roman" w:cs="Times New Roman"/>
          <w:i/>
          <w:sz w:val="24"/>
        </w:rPr>
        <w:t xml:space="preserve">from Section 7.3 in that </w:t>
      </w:r>
      <w:r w:rsidR="00C57669" w:rsidRPr="004253D0">
        <w:rPr>
          <w:rFonts w:ascii="Times New Roman" w:eastAsia="Times New Roman" w:hAnsi="Times New Roman" w:cs="Times New Roman"/>
          <w:i/>
          <w:sz w:val="24"/>
        </w:rPr>
        <w:t xml:space="preserve">the information provided by the above </w:t>
      </w:r>
      <w:proofErr w:type="spellStart"/>
      <w:r w:rsidR="00C57669" w:rsidRPr="004253D0">
        <w:rPr>
          <w:rFonts w:ascii="Times New Roman" w:eastAsia="Times New Roman" w:hAnsi="Times New Roman" w:cs="Times New Roman"/>
          <w:i/>
          <w:sz w:val="24"/>
        </w:rPr>
        <w:t>SaMD</w:t>
      </w:r>
      <w:proofErr w:type="spellEnd"/>
      <w:r w:rsidR="00C57669" w:rsidRPr="004253D0">
        <w:rPr>
          <w:rFonts w:ascii="Times New Roman" w:eastAsia="Times New Roman" w:hAnsi="Times New Roman" w:cs="Times New Roman"/>
          <w:i/>
          <w:sz w:val="24"/>
        </w:rPr>
        <w:t xml:space="preserve"> is used to diagnose a</w:t>
      </w:r>
      <w:r w:rsidR="00644BA5" w:rsidRPr="004253D0">
        <w:rPr>
          <w:rFonts w:ascii="Times New Roman" w:eastAsia="Times New Roman" w:hAnsi="Times New Roman" w:cs="Times New Roman"/>
          <w:i/>
          <w:sz w:val="24"/>
        </w:rPr>
        <w:t xml:space="preserve"> disease</w:t>
      </w:r>
      <w:r w:rsidR="00C57669" w:rsidRPr="004253D0">
        <w:rPr>
          <w:rFonts w:ascii="Times New Roman" w:eastAsia="Times New Roman" w:hAnsi="Times New Roman" w:cs="Times New Roman"/>
          <w:i/>
          <w:sz w:val="24"/>
        </w:rPr>
        <w:t xml:space="preserve"> that may be </w:t>
      </w:r>
      <w:r w:rsidR="00644BA5" w:rsidRPr="004253D0">
        <w:rPr>
          <w:rFonts w:ascii="Times New Roman" w:eastAsia="Times New Roman" w:hAnsi="Times New Roman" w:cs="Times New Roman"/>
          <w:i/>
          <w:sz w:val="24"/>
        </w:rPr>
        <w:t>life threatening</w:t>
      </w:r>
      <w:r w:rsidR="00C57669" w:rsidRPr="004253D0">
        <w:rPr>
          <w:rFonts w:ascii="Times New Roman" w:eastAsia="Times New Roman" w:hAnsi="Times New Roman" w:cs="Times New Roman"/>
          <w:i/>
          <w:sz w:val="24"/>
        </w:rPr>
        <w:t xml:space="preserve">, may require major therapeutic intervention, and </w:t>
      </w:r>
      <w:r w:rsidR="00644BA5" w:rsidRPr="004253D0">
        <w:rPr>
          <w:rFonts w:ascii="Times New Roman" w:eastAsia="Times New Roman" w:hAnsi="Times New Roman" w:cs="Times New Roman"/>
          <w:i/>
          <w:sz w:val="24"/>
        </w:rPr>
        <w:t>may be</w:t>
      </w:r>
      <w:r w:rsidRPr="004253D0">
        <w:rPr>
          <w:rFonts w:ascii="Times New Roman" w:eastAsia="Times New Roman" w:hAnsi="Times New Roman" w:cs="Times New Roman"/>
          <w:i/>
          <w:sz w:val="24"/>
        </w:rPr>
        <w:t xml:space="preserve"> time sensitive.</w:t>
      </w:r>
    </w:p>
    <w:p w14:paraId="0A3AB13E" w14:textId="77777777" w:rsidR="00F653B7" w:rsidRPr="004253D0" w:rsidRDefault="008A3666" w:rsidP="004253D0">
      <w:pPr>
        <w:pStyle w:val="Listenabsatz"/>
        <w:numPr>
          <w:ilvl w:val="0"/>
          <w:numId w:val="256"/>
        </w:numPr>
        <w:spacing w:line="240" w:lineRule="auto"/>
        <w:rPr>
          <w:rFonts w:ascii="Times New Roman" w:eastAsia="Times New Roman" w:hAnsi="Times New Roman" w:cs="Times New Roman"/>
          <w:b/>
          <w:sz w:val="24"/>
        </w:rPr>
      </w:pPr>
      <w:proofErr w:type="spellStart"/>
      <w:r w:rsidRPr="004253D0">
        <w:rPr>
          <w:rFonts w:ascii="Times New Roman" w:eastAsia="Times New Roman" w:hAnsi="Times New Roman" w:cs="Times New Roman"/>
          <w:sz w:val="24"/>
        </w:rPr>
        <w:t>S</w:t>
      </w:r>
      <w:r w:rsidR="0063462F" w:rsidRPr="004253D0">
        <w:rPr>
          <w:rFonts w:ascii="Times New Roman" w:eastAsia="Times New Roman" w:hAnsi="Times New Roman" w:cs="Times New Roman"/>
          <w:sz w:val="24"/>
        </w:rPr>
        <w:t>aMD</w:t>
      </w:r>
      <w:proofErr w:type="spellEnd"/>
      <w:r w:rsidRPr="004253D0">
        <w:rPr>
          <w:rFonts w:ascii="Times New Roman" w:eastAsia="Times New Roman" w:hAnsi="Times New Roman" w:cs="Times New Roman"/>
          <w:sz w:val="24"/>
        </w:rPr>
        <w:t xml:space="preserve"> that performs analysis of cerebrospinal fluid spectroscopy data to diagnose tuberculosis meningitis or viral meningitis in children.</w:t>
      </w:r>
    </w:p>
    <w:p w14:paraId="08AE50EC" w14:textId="77777777" w:rsidR="00644BA5" w:rsidRPr="004253D0" w:rsidRDefault="00823F74" w:rsidP="00BD389B">
      <w:pPr>
        <w:tabs>
          <w:tab w:val="left" w:pos="720"/>
        </w:tabs>
        <w:spacing w:after="240" w:line="240" w:lineRule="auto"/>
        <w:ind w:left="720"/>
        <w:rPr>
          <w:rFonts w:ascii="Times New Roman" w:eastAsia="Times New Roman" w:hAnsi="Times New Roman" w:cs="Times New Roman"/>
          <w:b/>
          <w:sz w:val="24"/>
        </w:rPr>
      </w:pPr>
      <w:r w:rsidRPr="004253D0">
        <w:rPr>
          <w:rFonts w:ascii="Times New Roman" w:eastAsia="Times New Roman" w:hAnsi="Times New Roman" w:cs="Times New Roman"/>
          <w:i/>
          <w:sz w:val="24"/>
        </w:rPr>
        <w:t xml:space="preserve">This example uses criteria </w:t>
      </w:r>
      <w:proofErr w:type="spellStart"/>
      <w:r w:rsidR="00543D82" w:rsidRPr="004253D0">
        <w:rPr>
          <w:rFonts w:ascii="Times New Roman" w:eastAsia="Times New Roman" w:hAnsi="Times New Roman" w:cs="Times New Roman"/>
          <w:i/>
          <w:sz w:val="24"/>
        </w:rPr>
        <w:t>IV.i</w:t>
      </w:r>
      <w:proofErr w:type="spellEnd"/>
      <w:r w:rsidR="00543D82" w:rsidRPr="004253D0">
        <w:rPr>
          <w:rFonts w:ascii="Times New Roman" w:eastAsia="Times New Roman" w:hAnsi="Times New Roman" w:cs="Times New Roman"/>
          <w:i/>
          <w:sz w:val="24"/>
        </w:rPr>
        <w:t xml:space="preserve"> </w:t>
      </w:r>
      <w:r w:rsidRPr="004253D0">
        <w:rPr>
          <w:rFonts w:ascii="Times New Roman" w:eastAsia="Times New Roman" w:hAnsi="Times New Roman" w:cs="Times New Roman"/>
          <w:i/>
          <w:sz w:val="24"/>
        </w:rPr>
        <w:t xml:space="preserve">from Section </w:t>
      </w:r>
      <w:r w:rsidR="00543D82" w:rsidRPr="004253D0">
        <w:rPr>
          <w:rFonts w:ascii="Times New Roman" w:eastAsia="Times New Roman" w:hAnsi="Times New Roman" w:cs="Times New Roman"/>
          <w:i/>
          <w:sz w:val="24"/>
        </w:rPr>
        <w:t xml:space="preserve">7.3 </w:t>
      </w:r>
      <w:r w:rsidRPr="004253D0">
        <w:rPr>
          <w:rFonts w:ascii="Times New Roman" w:eastAsia="Times New Roman" w:hAnsi="Times New Roman" w:cs="Times New Roman"/>
          <w:i/>
          <w:sz w:val="24"/>
        </w:rPr>
        <w:t xml:space="preserve">in that </w:t>
      </w:r>
      <w:r w:rsidR="00644BA5" w:rsidRPr="004253D0">
        <w:rPr>
          <w:rFonts w:ascii="Times New Roman" w:eastAsia="Times New Roman" w:hAnsi="Times New Roman" w:cs="Times New Roman"/>
          <w:i/>
          <w:sz w:val="24"/>
        </w:rPr>
        <w:t xml:space="preserve">the information provided by the above </w:t>
      </w:r>
      <w:proofErr w:type="spellStart"/>
      <w:r w:rsidR="00644BA5" w:rsidRPr="004253D0">
        <w:rPr>
          <w:rFonts w:ascii="Times New Roman" w:eastAsia="Times New Roman" w:hAnsi="Times New Roman" w:cs="Times New Roman"/>
          <w:i/>
          <w:sz w:val="24"/>
        </w:rPr>
        <w:t>SaMD</w:t>
      </w:r>
      <w:proofErr w:type="spellEnd"/>
      <w:r w:rsidR="00644BA5" w:rsidRPr="004253D0">
        <w:rPr>
          <w:rFonts w:ascii="Times New Roman" w:eastAsia="Times New Roman" w:hAnsi="Times New Roman" w:cs="Times New Roman"/>
          <w:i/>
          <w:sz w:val="24"/>
        </w:rPr>
        <w:t xml:space="preserve"> is used to diagnose a disease in a fragile population with possible broader public health impact that may be life threatening, may require major therapeutic intervention, and may be time sensitive.</w:t>
      </w:r>
    </w:p>
    <w:p w14:paraId="22632675" w14:textId="77777777" w:rsidR="00CC09A3" w:rsidRPr="004253D0" w:rsidRDefault="00CC09A3" w:rsidP="004253D0">
      <w:pPr>
        <w:pStyle w:val="Listenabsatz"/>
        <w:numPr>
          <w:ilvl w:val="0"/>
          <w:numId w:val="25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Times New Roman" w:eastAsiaTheme="minorEastAsia" w:hAnsi="Times New Roman" w:cs="Times New Roman"/>
          <w:sz w:val="24"/>
          <w:lang w:eastAsia="ja-JP"/>
        </w:rPr>
      </w:pPr>
      <w:proofErr w:type="spellStart"/>
      <w:r w:rsidRPr="004253D0">
        <w:rPr>
          <w:rFonts w:ascii="Times New Roman" w:eastAsiaTheme="minorEastAsia" w:hAnsi="Times New Roman" w:cs="Times New Roman"/>
          <w:sz w:val="24"/>
          <w:lang w:eastAsia="ja-JP"/>
        </w:rPr>
        <w:t>SaMD</w:t>
      </w:r>
      <w:proofErr w:type="spellEnd"/>
      <w:r w:rsidRPr="004253D0">
        <w:rPr>
          <w:rFonts w:ascii="Times New Roman" w:eastAsiaTheme="minorEastAsia" w:hAnsi="Times New Roman" w:cs="Times New Roman"/>
          <w:sz w:val="24"/>
          <w:lang w:eastAsia="ja-JP"/>
        </w:rPr>
        <w:t xml:space="preserve"> that combines data from immunoassays to screen for mutable pathogens/pandemic outbreak that can be highly communicable through direct contact or other means.</w:t>
      </w:r>
    </w:p>
    <w:p w14:paraId="50C71D3C" w14:textId="77777777" w:rsidR="00CC09A3" w:rsidRPr="004253D0" w:rsidRDefault="00823F74" w:rsidP="00BD389B">
      <w:pPr>
        <w:tabs>
          <w:tab w:val="left" w:pos="720"/>
        </w:tabs>
        <w:spacing w:after="240" w:line="240" w:lineRule="auto"/>
        <w:ind w:left="720"/>
        <w:rPr>
          <w:rFonts w:ascii="Times New Roman" w:eastAsia="Times New Roman" w:hAnsi="Times New Roman" w:cs="Times New Roman"/>
          <w:b/>
          <w:sz w:val="24"/>
        </w:rPr>
      </w:pPr>
      <w:r w:rsidRPr="004253D0">
        <w:rPr>
          <w:rFonts w:ascii="Times New Roman" w:eastAsia="Times New Roman" w:hAnsi="Times New Roman" w:cs="Times New Roman"/>
          <w:i/>
          <w:sz w:val="24"/>
        </w:rPr>
        <w:t xml:space="preserve">This example uses criteria </w:t>
      </w:r>
      <w:proofErr w:type="spellStart"/>
      <w:r w:rsidR="00543D82" w:rsidRPr="004253D0">
        <w:rPr>
          <w:rFonts w:ascii="Times New Roman" w:eastAsia="Times New Roman" w:hAnsi="Times New Roman" w:cs="Times New Roman"/>
          <w:i/>
          <w:sz w:val="24"/>
        </w:rPr>
        <w:t>IV.i</w:t>
      </w:r>
      <w:proofErr w:type="spellEnd"/>
      <w:r w:rsidR="00543D82" w:rsidRPr="004253D0">
        <w:rPr>
          <w:rFonts w:ascii="Times New Roman" w:eastAsia="Times New Roman" w:hAnsi="Times New Roman" w:cs="Times New Roman"/>
          <w:i/>
          <w:sz w:val="24"/>
        </w:rPr>
        <w:t xml:space="preserve"> </w:t>
      </w:r>
      <w:r w:rsidRPr="004253D0">
        <w:rPr>
          <w:rFonts w:ascii="Times New Roman" w:eastAsia="Times New Roman" w:hAnsi="Times New Roman" w:cs="Times New Roman"/>
          <w:i/>
          <w:sz w:val="24"/>
        </w:rPr>
        <w:t xml:space="preserve">from Section 7.3 in that </w:t>
      </w:r>
      <w:r w:rsidR="00CC09A3" w:rsidRPr="004253D0">
        <w:rPr>
          <w:rFonts w:ascii="Times New Roman" w:eastAsia="Times New Roman" w:hAnsi="Times New Roman" w:cs="Times New Roman"/>
          <w:i/>
          <w:sz w:val="24"/>
        </w:rPr>
        <w:t xml:space="preserve">the information provided by the above </w:t>
      </w:r>
      <w:proofErr w:type="spellStart"/>
      <w:r w:rsidR="00CC09A3" w:rsidRPr="004253D0">
        <w:rPr>
          <w:rFonts w:ascii="Times New Roman" w:eastAsia="Times New Roman" w:hAnsi="Times New Roman" w:cs="Times New Roman"/>
          <w:i/>
          <w:sz w:val="24"/>
        </w:rPr>
        <w:t>SaMD</w:t>
      </w:r>
      <w:proofErr w:type="spellEnd"/>
      <w:r w:rsidR="00CC09A3" w:rsidRPr="004253D0">
        <w:rPr>
          <w:rFonts w:ascii="Times New Roman" w:eastAsia="Times New Roman" w:hAnsi="Times New Roman" w:cs="Times New Roman"/>
          <w:i/>
          <w:sz w:val="24"/>
        </w:rPr>
        <w:t xml:space="preserve"> is used to screen for a disease or condition with public health impact that may be life threatening, may require therapeutic intervention and may be time critical.</w:t>
      </w:r>
    </w:p>
    <w:p w14:paraId="01B9729F" w14:textId="77777777" w:rsidR="00F653B7" w:rsidRPr="004253D0" w:rsidRDefault="00F653B7" w:rsidP="004253D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Times New Roman" w:eastAsiaTheme="minorEastAsia" w:hAnsi="Times New Roman" w:cs="Times New Roman"/>
          <w:b/>
          <w:lang w:eastAsia="ja-JP"/>
        </w:rPr>
      </w:pPr>
    </w:p>
    <w:p w14:paraId="426EFFD9" w14:textId="77777777" w:rsidR="00E56664" w:rsidRPr="004253D0" w:rsidRDefault="005D7D1D" w:rsidP="004253D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line="240" w:lineRule="auto"/>
        <w:contextualSpacing/>
        <w:rPr>
          <w:rFonts w:ascii="Times New Roman" w:eastAsia="Times New Roman" w:hAnsi="Times New Roman" w:cs="Times New Roman"/>
          <w:b/>
          <w:color w:val="auto"/>
          <w:kern w:val="1"/>
          <w:sz w:val="24"/>
          <w:szCs w:val="24"/>
          <w:bdr w:val="none" w:sz="0" w:space="0" w:color="auto"/>
          <w:lang w:eastAsia="ar-SA"/>
        </w:rPr>
      </w:pPr>
      <w:r w:rsidRPr="004253D0">
        <w:rPr>
          <w:rFonts w:ascii="Times New Roman" w:eastAsia="Times New Roman" w:hAnsi="Times New Roman" w:cs="Times New Roman"/>
          <w:b/>
          <w:color w:val="auto"/>
          <w:kern w:val="1"/>
          <w:sz w:val="24"/>
          <w:szCs w:val="24"/>
          <w:bdr w:val="none" w:sz="0" w:space="0" w:color="auto"/>
          <w:lang w:eastAsia="ar-SA"/>
        </w:rPr>
        <w:t>Category</w:t>
      </w:r>
      <w:r w:rsidR="00B56849" w:rsidRPr="004253D0">
        <w:rPr>
          <w:rFonts w:ascii="Times New Roman" w:eastAsia="Times New Roman" w:hAnsi="Times New Roman" w:cs="Times New Roman"/>
          <w:b/>
          <w:color w:val="auto"/>
          <w:kern w:val="1"/>
          <w:sz w:val="24"/>
          <w:szCs w:val="24"/>
          <w:bdr w:val="none" w:sz="0" w:space="0" w:color="auto"/>
          <w:lang w:eastAsia="ar-SA"/>
        </w:rPr>
        <w:t xml:space="preserve"> </w:t>
      </w:r>
      <w:r w:rsidR="00E56664" w:rsidRPr="004253D0">
        <w:rPr>
          <w:rFonts w:ascii="Times New Roman" w:eastAsia="Times New Roman" w:hAnsi="Times New Roman" w:cs="Times New Roman"/>
          <w:b/>
          <w:color w:val="auto"/>
          <w:kern w:val="1"/>
          <w:sz w:val="24"/>
          <w:szCs w:val="24"/>
          <w:bdr w:val="none" w:sz="0" w:space="0" w:color="auto"/>
          <w:lang w:eastAsia="ar-SA"/>
        </w:rPr>
        <w:t>III:</w:t>
      </w:r>
    </w:p>
    <w:p w14:paraId="375A099E" w14:textId="77777777" w:rsidR="00CC09A3" w:rsidRPr="004253D0" w:rsidRDefault="00CC09A3" w:rsidP="004253D0">
      <w:pPr>
        <w:pStyle w:val="Listenabsatz"/>
        <w:numPr>
          <w:ilvl w:val="0"/>
          <w:numId w:val="25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Times New Roman" w:eastAsiaTheme="minorEastAsia" w:hAnsi="Times New Roman" w:cs="Times New Roman"/>
          <w:b/>
          <w:sz w:val="24"/>
          <w:lang w:eastAsia="ja-JP"/>
        </w:rPr>
      </w:pPr>
      <w:proofErr w:type="spellStart"/>
      <w:r w:rsidRPr="004253D0">
        <w:rPr>
          <w:rFonts w:ascii="Times New Roman" w:eastAsiaTheme="minorEastAsia" w:hAnsi="Times New Roman" w:cs="Times New Roman"/>
          <w:sz w:val="24"/>
          <w:lang w:eastAsia="ja-JP"/>
        </w:rPr>
        <w:t>SaMD</w:t>
      </w:r>
      <w:proofErr w:type="spellEnd"/>
      <w:r w:rsidRPr="004253D0">
        <w:rPr>
          <w:rFonts w:ascii="Times New Roman" w:eastAsiaTheme="minorEastAsia" w:hAnsi="Times New Roman" w:cs="Times New Roman"/>
          <w:sz w:val="24"/>
          <w:lang w:eastAsia="ja-JP"/>
        </w:rPr>
        <w:t xml:space="preserve"> that uses the microphone of a smart device to detect interrupted breathing during sleep and sounds a tone to rouse the sleeper.</w:t>
      </w:r>
    </w:p>
    <w:p w14:paraId="142FBE74" w14:textId="77777777" w:rsidR="00CC09A3" w:rsidRPr="004253D0" w:rsidRDefault="00823F74" w:rsidP="00BD389B">
      <w:pPr>
        <w:tabs>
          <w:tab w:val="left" w:pos="720"/>
        </w:tabs>
        <w:spacing w:after="240" w:line="240" w:lineRule="auto"/>
        <w:ind w:left="720"/>
        <w:rPr>
          <w:rFonts w:ascii="Times New Roman" w:eastAsia="Times New Roman" w:hAnsi="Times New Roman" w:cs="Times New Roman"/>
          <w:i/>
          <w:sz w:val="24"/>
        </w:rPr>
      </w:pPr>
      <w:r w:rsidRPr="004253D0">
        <w:rPr>
          <w:rFonts w:ascii="Times New Roman" w:eastAsia="Times New Roman" w:hAnsi="Times New Roman" w:cs="Times New Roman"/>
          <w:i/>
          <w:sz w:val="24"/>
        </w:rPr>
        <w:t xml:space="preserve">This example uses criteria </w:t>
      </w:r>
      <w:proofErr w:type="spellStart"/>
      <w:r w:rsidR="00543D82" w:rsidRPr="004253D0">
        <w:rPr>
          <w:rFonts w:ascii="Times New Roman" w:eastAsia="Times New Roman" w:hAnsi="Times New Roman" w:cs="Times New Roman"/>
          <w:i/>
          <w:sz w:val="24"/>
        </w:rPr>
        <w:t>III.i</w:t>
      </w:r>
      <w:proofErr w:type="spellEnd"/>
      <w:r w:rsidR="00543D82" w:rsidRPr="004253D0">
        <w:rPr>
          <w:rFonts w:ascii="Times New Roman" w:eastAsia="Times New Roman" w:hAnsi="Times New Roman" w:cs="Times New Roman"/>
          <w:i/>
          <w:sz w:val="24"/>
        </w:rPr>
        <w:t xml:space="preserve"> </w:t>
      </w:r>
      <w:r w:rsidRPr="004253D0">
        <w:rPr>
          <w:rFonts w:ascii="Times New Roman" w:eastAsia="Times New Roman" w:hAnsi="Times New Roman" w:cs="Times New Roman"/>
          <w:i/>
          <w:sz w:val="24"/>
        </w:rPr>
        <w:t xml:space="preserve">from Section 7.3 in that </w:t>
      </w:r>
      <w:r w:rsidR="00CC09A3" w:rsidRPr="004253D0">
        <w:rPr>
          <w:rFonts w:ascii="Times New Roman" w:eastAsia="Times New Roman" w:hAnsi="Times New Roman" w:cs="Times New Roman"/>
          <w:i/>
          <w:sz w:val="24"/>
        </w:rPr>
        <w:t xml:space="preserve">the information provided by the above </w:t>
      </w:r>
      <w:proofErr w:type="spellStart"/>
      <w:r w:rsidR="00CC09A3" w:rsidRPr="004253D0">
        <w:rPr>
          <w:rFonts w:ascii="Times New Roman" w:eastAsia="Times New Roman" w:hAnsi="Times New Roman" w:cs="Times New Roman"/>
          <w:i/>
          <w:sz w:val="24"/>
        </w:rPr>
        <w:t>SaMD</w:t>
      </w:r>
      <w:proofErr w:type="spellEnd"/>
      <w:r w:rsidR="00CC09A3" w:rsidRPr="004253D0">
        <w:rPr>
          <w:rFonts w:ascii="Times New Roman" w:eastAsia="Times New Roman" w:hAnsi="Times New Roman" w:cs="Times New Roman"/>
          <w:i/>
          <w:sz w:val="24"/>
        </w:rPr>
        <w:t xml:space="preserve"> is used to treat a condition where intervention is normally not expected to be time critical in order to avoid death, long term disability or other serious deterioration of health.</w:t>
      </w:r>
    </w:p>
    <w:p w14:paraId="06AA29A2" w14:textId="77777777" w:rsidR="00AB0D61" w:rsidRPr="004253D0" w:rsidRDefault="00AB0D61" w:rsidP="004253D0">
      <w:pPr>
        <w:pStyle w:val="Listenabsatz"/>
        <w:numPr>
          <w:ilvl w:val="0"/>
          <w:numId w:val="25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Times New Roman" w:eastAsiaTheme="minorEastAsia" w:hAnsi="Times New Roman" w:cs="Times New Roman"/>
          <w:b/>
          <w:sz w:val="24"/>
          <w:lang w:eastAsia="ja-JP"/>
        </w:rPr>
      </w:pPr>
      <w:proofErr w:type="spellStart"/>
      <w:r w:rsidRPr="004253D0">
        <w:rPr>
          <w:rFonts w:ascii="Times New Roman" w:eastAsiaTheme="minorEastAsia" w:hAnsi="Times New Roman" w:cs="Times New Roman"/>
          <w:sz w:val="24"/>
          <w:lang w:eastAsia="ja-JP"/>
        </w:rPr>
        <w:t>SaMD</w:t>
      </w:r>
      <w:proofErr w:type="spellEnd"/>
      <w:r w:rsidRPr="004253D0">
        <w:rPr>
          <w:rFonts w:ascii="Times New Roman" w:eastAsiaTheme="minorEastAsia" w:hAnsi="Times New Roman" w:cs="Times New Roman"/>
          <w:sz w:val="24"/>
          <w:lang w:eastAsia="ja-JP"/>
        </w:rPr>
        <w:t xml:space="preserve"> that is intended to provide sound therapy to treat, mitigate or reduce effects of tinnitus for which minor therapeutic intervention is useful.</w:t>
      </w:r>
    </w:p>
    <w:p w14:paraId="490BD5E3" w14:textId="77777777" w:rsidR="00AB0D61" w:rsidRPr="004253D0" w:rsidRDefault="00823F74" w:rsidP="00BD389B">
      <w:pPr>
        <w:tabs>
          <w:tab w:val="left" w:pos="720"/>
        </w:tabs>
        <w:spacing w:after="240" w:line="240" w:lineRule="auto"/>
        <w:ind w:left="720"/>
        <w:rPr>
          <w:rFonts w:ascii="Times New Roman" w:eastAsia="Times New Roman" w:hAnsi="Times New Roman" w:cs="Times New Roman"/>
          <w:i/>
          <w:sz w:val="24"/>
        </w:rPr>
      </w:pPr>
      <w:r w:rsidRPr="004253D0">
        <w:rPr>
          <w:rFonts w:ascii="Times New Roman" w:eastAsia="Times New Roman" w:hAnsi="Times New Roman" w:cs="Times New Roman"/>
          <w:i/>
          <w:sz w:val="24"/>
        </w:rPr>
        <w:t xml:space="preserve">This example uses criteria </w:t>
      </w:r>
      <w:proofErr w:type="spellStart"/>
      <w:r w:rsidR="00543D82" w:rsidRPr="004253D0">
        <w:rPr>
          <w:rFonts w:ascii="Times New Roman" w:eastAsia="Times New Roman" w:hAnsi="Times New Roman" w:cs="Times New Roman"/>
          <w:i/>
          <w:sz w:val="24"/>
        </w:rPr>
        <w:t>III.i</w:t>
      </w:r>
      <w:proofErr w:type="spellEnd"/>
      <w:r w:rsidR="00543D82" w:rsidRPr="004253D0">
        <w:rPr>
          <w:rFonts w:ascii="Times New Roman" w:eastAsia="Times New Roman" w:hAnsi="Times New Roman" w:cs="Times New Roman"/>
          <w:i/>
          <w:sz w:val="24"/>
        </w:rPr>
        <w:t xml:space="preserve"> </w:t>
      </w:r>
      <w:r w:rsidRPr="004253D0">
        <w:rPr>
          <w:rFonts w:ascii="Times New Roman" w:eastAsia="Times New Roman" w:hAnsi="Times New Roman" w:cs="Times New Roman"/>
          <w:i/>
          <w:sz w:val="24"/>
        </w:rPr>
        <w:t xml:space="preserve">from Section 7.3 in that </w:t>
      </w:r>
      <w:r w:rsidR="00AB0D61" w:rsidRPr="004253D0">
        <w:rPr>
          <w:rFonts w:ascii="Times New Roman" w:eastAsia="Times New Roman" w:hAnsi="Times New Roman" w:cs="Times New Roman"/>
          <w:i/>
          <w:sz w:val="24"/>
        </w:rPr>
        <w:t xml:space="preserve">the information provided by the above </w:t>
      </w:r>
      <w:proofErr w:type="spellStart"/>
      <w:r w:rsidR="00AB0D61" w:rsidRPr="004253D0">
        <w:rPr>
          <w:rFonts w:ascii="Times New Roman" w:eastAsia="Times New Roman" w:hAnsi="Times New Roman" w:cs="Times New Roman"/>
          <w:i/>
          <w:sz w:val="24"/>
        </w:rPr>
        <w:t>SaMD</w:t>
      </w:r>
      <w:proofErr w:type="spellEnd"/>
      <w:r w:rsidR="00AB0D61" w:rsidRPr="004253D0">
        <w:rPr>
          <w:rFonts w:ascii="Times New Roman" w:eastAsia="Times New Roman" w:hAnsi="Times New Roman" w:cs="Times New Roman"/>
          <w:i/>
          <w:sz w:val="24"/>
        </w:rPr>
        <w:t xml:space="preserve"> is used to treat a condition that may be moderate in progression, may not require therapeutic intervention and whose treatment is normally not expected to be time critical</w:t>
      </w:r>
      <w:r w:rsidRPr="004253D0">
        <w:rPr>
          <w:rFonts w:ascii="Times New Roman" w:eastAsia="Times New Roman" w:hAnsi="Times New Roman" w:cs="Times New Roman"/>
          <w:i/>
          <w:sz w:val="24"/>
        </w:rPr>
        <w:t>.</w:t>
      </w:r>
    </w:p>
    <w:p w14:paraId="66193B7B" w14:textId="77777777" w:rsidR="00A157C6" w:rsidRPr="004253D0" w:rsidRDefault="008A3666" w:rsidP="00BD389B">
      <w:pPr>
        <w:pStyle w:val="Listenabsatz"/>
        <w:numPr>
          <w:ilvl w:val="0"/>
          <w:numId w:val="256"/>
        </w:numPr>
        <w:tabs>
          <w:tab w:val="left" w:pos="1008"/>
        </w:tabs>
        <w:spacing w:after="240" w:line="240" w:lineRule="auto"/>
        <w:rPr>
          <w:rFonts w:ascii="Times New Roman" w:eastAsia="Times New Roman" w:hAnsi="Times New Roman" w:cs="Times New Roman"/>
          <w:b/>
          <w:sz w:val="24"/>
        </w:rPr>
      </w:pPr>
      <w:proofErr w:type="spellStart"/>
      <w:r w:rsidRPr="004253D0">
        <w:rPr>
          <w:rFonts w:ascii="Times New Roman" w:eastAsia="Times New Roman" w:hAnsi="Times New Roman" w:cs="Times New Roman"/>
          <w:sz w:val="24"/>
        </w:rPr>
        <w:t>S</w:t>
      </w:r>
      <w:r w:rsidR="0063462F" w:rsidRPr="004253D0">
        <w:rPr>
          <w:rFonts w:ascii="Times New Roman" w:eastAsia="Times New Roman" w:hAnsi="Times New Roman" w:cs="Times New Roman"/>
          <w:sz w:val="24"/>
        </w:rPr>
        <w:t>aMD</w:t>
      </w:r>
      <w:proofErr w:type="spellEnd"/>
      <w:r w:rsidRPr="004253D0">
        <w:rPr>
          <w:rFonts w:ascii="Times New Roman" w:eastAsia="Times New Roman" w:hAnsi="Times New Roman" w:cs="Times New Roman"/>
          <w:sz w:val="24"/>
        </w:rPr>
        <w:t xml:space="preserve"> </w:t>
      </w:r>
      <w:r w:rsidR="00A157C6" w:rsidRPr="004253D0">
        <w:rPr>
          <w:rFonts w:ascii="Times New Roman" w:eastAsia="Times New Roman" w:hAnsi="Times New Roman" w:cs="Times New Roman"/>
          <w:sz w:val="24"/>
        </w:rPr>
        <w:t xml:space="preserve">that is intended as a radiation treatment planning system as </w:t>
      </w:r>
      <w:r w:rsidR="005F1DBD" w:rsidRPr="004253D0">
        <w:rPr>
          <w:rFonts w:ascii="Times New Roman" w:eastAsia="Times New Roman" w:hAnsi="Times New Roman" w:cs="Times New Roman"/>
          <w:sz w:val="24"/>
        </w:rPr>
        <w:t>an</w:t>
      </w:r>
      <w:r w:rsidR="00A157C6" w:rsidRPr="004253D0">
        <w:rPr>
          <w:rFonts w:ascii="Times New Roman" w:eastAsia="Times New Roman" w:hAnsi="Times New Roman" w:cs="Times New Roman"/>
          <w:sz w:val="24"/>
        </w:rPr>
        <w:t xml:space="preserve"> aid in treatment</w:t>
      </w:r>
      <w:r w:rsidR="00DF6CBC" w:rsidRPr="004253D0">
        <w:rPr>
          <w:rFonts w:ascii="Times New Roman" w:eastAsia="Times New Roman" w:hAnsi="Times New Roman" w:cs="Times New Roman"/>
          <w:sz w:val="24"/>
        </w:rPr>
        <w:t xml:space="preserve"> </w:t>
      </w:r>
      <w:r w:rsidR="00A157C6" w:rsidRPr="004253D0">
        <w:rPr>
          <w:rFonts w:ascii="Times New Roman" w:eastAsia="Times New Roman" w:hAnsi="Times New Roman" w:cs="Times New Roman"/>
          <w:sz w:val="24"/>
        </w:rPr>
        <w:t>by</w:t>
      </w:r>
      <w:r w:rsidR="005F1DBD" w:rsidRPr="004253D0">
        <w:rPr>
          <w:rFonts w:ascii="Times New Roman" w:eastAsia="Times New Roman" w:hAnsi="Times New Roman" w:cs="Times New Roman"/>
          <w:sz w:val="24"/>
        </w:rPr>
        <w:t xml:space="preserve"> using</w:t>
      </w:r>
      <w:r w:rsidR="00A157C6" w:rsidRPr="004253D0">
        <w:rPr>
          <w:rFonts w:ascii="Times New Roman" w:eastAsia="Times New Roman" w:hAnsi="Times New Roman" w:cs="Times New Roman"/>
          <w:sz w:val="24"/>
        </w:rPr>
        <w:t xml:space="preserve"> information from a patient and provide</w:t>
      </w:r>
      <w:r w:rsidR="006937AC" w:rsidRPr="004253D0">
        <w:rPr>
          <w:rFonts w:ascii="Times New Roman" w:eastAsia="Times New Roman" w:hAnsi="Times New Roman" w:cs="Times New Roman"/>
          <w:sz w:val="24"/>
        </w:rPr>
        <w:t>s</w:t>
      </w:r>
      <w:r w:rsidR="00A157C6" w:rsidRPr="004253D0">
        <w:rPr>
          <w:rFonts w:ascii="Times New Roman" w:eastAsia="Times New Roman" w:hAnsi="Times New Roman" w:cs="Times New Roman"/>
          <w:sz w:val="24"/>
        </w:rPr>
        <w:t xml:space="preserve"> specific parameters that are tailored for a particular tumor and patient for treatment</w:t>
      </w:r>
      <w:r w:rsidR="00DF6CBC" w:rsidRPr="004253D0">
        <w:rPr>
          <w:rFonts w:ascii="Times New Roman" w:eastAsia="Times New Roman" w:hAnsi="Times New Roman" w:cs="Times New Roman"/>
          <w:sz w:val="24"/>
        </w:rPr>
        <w:t xml:space="preserve"> </w:t>
      </w:r>
      <w:r w:rsidR="00A157C6" w:rsidRPr="004253D0">
        <w:rPr>
          <w:rFonts w:ascii="Times New Roman" w:eastAsia="Times New Roman" w:hAnsi="Times New Roman" w:cs="Times New Roman"/>
          <w:sz w:val="24"/>
        </w:rPr>
        <w:t>using a radiation medical device</w:t>
      </w:r>
      <w:r w:rsidR="00CC09A3" w:rsidRPr="004253D0">
        <w:rPr>
          <w:rFonts w:ascii="Times New Roman" w:eastAsia="Times New Roman" w:hAnsi="Times New Roman" w:cs="Times New Roman"/>
          <w:sz w:val="24"/>
        </w:rPr>
        <w:t>.</w:t>
      </w:r>
    </w:p>
    <w:p w14:paraId="710BCB9A" w14:textId="77777777" w:rsidR="00CC2938" w:rsidRPr="004253D0" w:rsidRDefault="00823F74" w:rsidP="004253D0">
      <w:pPr>
        <w:tabs>
          <w:tab w:val="left" w:pos="720"/>
        </w:tabs>
        <w:spacing w:after="240" w:line="240" w:lineRule="auto"/>
        <w:ind w:left="720"/>
        <w:rPr>
          <w:rFonts w:ascii="Times New Roman" w:eastAsia="Times New Roman" w:hAnsi="Times New Roman" w:cs="Times New Roman"/>
          <w:b/>
          <w:sz w:val="24"/>
        </w:rPr>
      </w:pPr>
      <w:r w:rsidRPr="004253D0">
        <w:rPr>
          <w:rFonts w:ascii="Times New Roman" w:eastAsia="Times New Roman" w:hAnsi="Times New Roman" w:cs="Times New Roman"/>
          <w:i/>
          <w:sz w:val="24"/>
        </w:rPr>
        <w:t xml:space="preserve">This example uses criteria </w:t>
      </w:r>
      <w:proofErr w:type="spellStart"/>
      <w:r w:rsidR="00543D82" w:rsidRPr="004253D0">
        <w:rPr>
          <w:rFonts w:ascii="Times New Roman" w:eastAsia="Times New Roman" w:hAnsi="Times New Roman" w:cs="Times New Roman"/>
          <w:i/>
          <w:sz w:val="24"/>
        </w:rPr>
        <w:t>III.ii</w:t>
      </w:r>
      <w:proofErr w:type="spellEnd"/>
      <w:r w:rsidR="00543D82" w:rsidRPr="004253D0">
        <w:rPr>
          <w:rFonts w:ascii="Times New Roman" w:eastAsia="Times New Roman" w:hAnsi="Times New Roman" w:cs="Times New Roman"/>
          <w:i/>
          <w:sz w:val="24"/>
        </w:rPr>
        <w:t xml:space="preserve"> </w:t>
      </w:r>
      <w:r w:rsidRPr="004253D0">
        <w:rPr>
          <w:rFonts w:ascii="Times New Roman" w:eastAsia="Times New Roman" w:hAnsi="Times New Roman" w:cs="Times New Roman"/>
          <w:i/>
          <w:sz w:val="24"/>
        </w:rPr>
        <w:t xml:space="preserve">from Section 7.3 in that </w:t>
      </w:r>
      <w:r w:rsidR="00CC2938" w:rsidRPr="004253D0">
        <w:rPr>
          <w:rFonts w:ascii="Times New Roman" w:eastAsia="Times New Roman" w:hAnsi="Times New Roman" w:cs="Times New Roman"/>
          <w:i/>
          <w:sz w:val="24"/>
        </w:rPr>
        <w:t xml:space="preserve">the information provided by the above </w:t>
      </w:r>
      <w:proofErr w:type="spellStart"/>
      <w:r w:rsidR="00CC2938" w:rsidRPr="004253D0">
        <w:rPr>
          <w:rFonts w:ascii="Times New Roman" w:eastAsia="Times New Roman" w:hAnsi="Times New Roman" w:cs="Times New Roman"/>
          <w:i/>
          <w:sz w:val="24"/>
        </w:rPr>
        <w:t>SaMD</w:t>
      </w:r>
      <w:proofErr w:type="spellEnd"/>
      <w:r w:rsidR="00CC2938" w:rsidRPr="004253D0">
        <w:rPr>
          <w:rFonts w:ascii="Times New Roman" w:eastAsia="Times New Roman" w:hAnsi="Times New Roman" w:cs="Times New Roman"/>
          <w:i/>
          <w:sz w:val="24"/>
        </w:rPr>
        <w:t xml:space="preserve"> is used as an aid in treatment by providing enhanced support to the safe and effective use of a medical device to </w:t>
      </w:r>
      <w:r w:rsidR="00ED2D65" w:rsidRPr="004253D0">
        <w:rPr>
          <w:rFonts w:ascii="Times New Roman" w:eastAsia="Times New Roman" w:hAnsi="Times New Roman" w:cs="Times New Roman"/>
          <w:i/>
          <w:sz w:val="24"/>
        </w:rPr>
        <w:t>a patient in a critical condition that may be life threatening and requires major therapeutic intervention</w:t>
      </w:r>
      <w:r w:rsidR="00CC2938" w:rsidRPr="004253D0">
        <w:rPr>
          <w:rFonts w:ascii="Times New Roman" w:eastAsia="Times New Roman" w:hAnsi="Times New Roman" w:cs="Times New Roman"/>
          <w:i/>
          <w:sz w:val="24"/>
        </w:rPr>
        <w:t>.</w:t>
      </w:r>
    </w:p>
    <w:p w14:paraId="6C8EBEB1" w14:textId="77777777" w:rsidR="00CC09A3" w:rsidRPr="004253D0" w:rsidRDefault="00CC09A3" w:rsidP="004253D0">
      <w:pPr>
        <w:pStyle w:val="Listenabsatz"/>
        <w:numPr>
          <w:ilvl w:val="0"/>
          <w:numId w:val="25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Times New Roman" w:eastAsiaTheme="minorEastAsia" w:hAnsi="Times New Roman" w:cs="Times New Roman"/>
          <w:sz w:val="24"/>
          <w:lang w:eastAsia="ja-JP"/>
        </w:rPr>
      </w:pPr>
      <w:proofErr w:type="spellStart"/>
      <w:r w:rsidRPr="004253D0">
        <w:rPr>
          <w:rFonts w:ascii="Times New Roman" w:eastAsiaTheme="minorEastAsia" w:hAnsi="Times New Roman" w:cs="Times New Roman"/>
          <w:sz w:val="24"/>
          <w:lang w:eastAsia="ja-JP"/>
        </w:rPr>
        <w:t>SaMD</w:t>
      </w:r>
      <w:proofErr w:type="spellEnd"/>
      <w:r w:rsidRPr="004253D0">
        <w:rPr>
          <w:rFonts w:ascii="Times New Roman" w:eastAsiaTheme="minorEastAsia" w:hAnsi="Times New Roman" w:cs="Times New Roman"/>
          <w:sz w:val="24"/>
          <w:lang w:eastAsia="ja-JP"/>
        </w:rPr>
        <w:t xml:space="preserve"> that uses data from individuals for predicting risk score in high-risk population for developing preventive intervention strategies for colorectal cancer.  </w:t>
      </w:r>
    </w:p>
    <w:p w14:paraId="3B366DEF" w14:textId="77777777" w:rsidR="00CC09A3" w:rsidRPr="004253D0" w:rsidRDefault="00823F74" w:rsidP="00BD389B">
      <w:pPr>
        <w:tabs>
          <w:tab w:val="left" w:pos="720"/>
        </w:tabs>
        <w:spacing w:after="240" w:line="240" w:lineRule="auto"/>
        <w:ind w:left="720"/>
        <w:rPr>
          <w:rFonts w:ascii="Times New Roman" w:eastAsia="Times New Roman" w:hAnsi="Times New Roman" w:cs="Times New Roman"/>
          <w:i/>
          <w:sz w:val="24"/>
        </w:rPr>
      </w:pPr>
      <w:r w:rsidRPr="004253D0">
        <w:rPr>
          <w:rFonts w:ascii="Times New Roman" w:eastAsia="Times New Roman" w:hAnsi="Times New Roman" w:cs="Times New Roman"/>
          <w:i/>
          <w:sz w:val="24"/>
        </w:rPr>
        <w:t xml:space="preserve">This example uses criteria </w:t>
      </w:r>
      <w:proofErr w:type="spellStart"/>
      <w:r w:rsidR="00543D82" w:rsidRPr="004253D0">
        <w:rPr>
          <w:rFonts w:ascii="Times New Roman" w:eastAsia="Times New Roman" w:hAnsi="Times New Roman" w:cs="Times New Roman"/>
          <w:i/>
          <w:sz w:val="24"/>
        </w:rPr>
        <w:t>III.ii</w:t>
      </w:r>
      <w:proofErr w:type="spellEnd"/>
      <w:r w:rsidR="00543D82" w:rsidRPr="004253D0">
        <w:rPr>
          <w:rFonts w:ascii="Times New Roman" w:eastAsia="Times New Roman" w:hAnsi="Times New Roman" w:cs="Times New Roman"/>
          <w:i/>
          <w:sz w:val="24"/>
        </w:rPr>
        <w:t xml:space="preserve"> </w:t>
      </w:r>
      <w:r w:rsidRPr="004253D0">
        <w:rPr>
          <w:rFonts w:ascii="Times New Roman" w:eastAsia="Times New Roman" w:hAnsi="Times New Roman" w:cs="Times New Roman"/>
          <w:i/>
          <w:sz w:val="24"/>
        </w:rPr>
        <w:t xml:space="preserve">from Section 7.3 in that </w:t>
      </w:r>
      <w:r w:rsidR="00CC09A3" w:rsidRPr="004253D0">
        <w:rPr>
          <w:rFonts w:ascii="Times New Roman" w:eastAsia="Times New Roman" w:hAnsi="Times New Roman" w:cs="Times New Roman"/>
          <w:i/>
          <w:sz w:val="24"/>
        </w:rPr>
        <w:t xml:space="preserve">the information provided by the above </w:t>
      </w:r>
      <w:proofErr w:type="spellStart"/>
      <w:r w:rsidR="00CC09A3" w:rsidRPr="004253D0">
        <w:rPr>
          <w:rFonts w:ascii="Times New Roman" w:eastAsia="Times New Roman" w:hAnsi="Times New Roman" w:cs="Times New Roman"/>
          <w:i/>
          <w:sz w:val="24"/>
        </w:rPr>
        <w:t>SaMD</w:t>
      </w:r>
      <w:proofErr w:type="spellEnd"/>
      <w:r w:rsidR="00CC09A3" w:rsidRPr="004253D0">
        <w:rPr>
          <w:rFonts w:ascii="Times New Roman" w:eastAsia="Times New Roman" w:hAnsi="Times New Roman" w:cs="Times New Roman"/>
          <w:i/>
          <w:sz w:val="24"/>
        </w:rPr>
        <w:t xml:space="preserve"> is used to detect early signs of a disease to treat a condition that may be life-threatening disease impacting high-risk populations, may require therapeutic interve</w:t>
      </w:r>
      <w:r w:rsidRPr="004253D0">
        <w:rPr>
          <w:rFonts w:ascii="Times New Roman" w:eastAsia="Times New Roman" w:hAnsi="Times New Roman" w:cs="Times New Roman"/>
          <w:i/>
          <w:sz w:val="24"/>
        </w:rPr>
        <w:t>ntion and may be time critical.</w:t>
      </w:r>
    </w:p>
    <w:p w14:paraId="32243760" w14:textId="77777777" w:rsidR="00985436" w:rsidRPr="004253D0" w:rsidRDefault="00985436" w:rsidP="004253D0">
      <w:pPr>
        <w:pStyle w:val="Listenabsatz"/>
        <w:numPr>
          <w:ilvl w:val="0"/>
          <w:numId w:val="25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Times New Roman" w:eastAsiaTheme="minorEastAsia" w:hAnsi="Times New Roman" w:cs="Times New Roman"/>
          <w:sz w:val="24"/>
          <w:lang w:eastAsia="ja-JP"/>
        </w:rPr>
      </w:pPr>
      <w:proofErr w:type="spellStart"/>
      <w:r w:rsidRPr="004253D0">
        <w:rPr>
          <w:rFonts w:ascii="Times New Roman" w:eastAsiaTheme="minorEastAsia" w:hAnsi="Times New Roman" w:cs="Times New Roman"/>
          <w:sz w:val="24"/>
          <w:lang w:eastAsia="ja-JP"/>
        </w:rPr>
        <w:t>SaMD</w:t>
      </w:r>
      <w:proofErr w:type="spellEnd"/>
      <w:r w:rsidRPr="004253D0">
        <w:rPr>
          <w:rFonts w:ascii="Times New Roman" w:eastAsiaTheme="minorEastAsia" w:hAnsi="Times New Roman" w:cs="Times New Roman"/>
          <w:sz w:val="24"/>
          <w:lang w:eastAsia="ja-JP"/>
        </w:rPr>
        <w:t xml:space="preserve"> that is used to provide information by taking pictures, monitoring the growth or other data to supplement other information that a healthcare provider uses to diagnose if a skin lesion is malignant or benign.</w:t>
      </w:r>
    </w:p>
    <w:p w14:paraId="326D37A4" w14:textId="77777777" w:rsidR="00985436" w:rsidRPr="004253D0" w:rsidRDefault="00823F74" w:rsidP="00BD389B">
      <w:pPr>
        <w:tabs>
          <w:tab w:val="left" w:pos="720"/>
        </w:tabs>
        <w:spacing w:after="240" w:line="240" w:lineRule="auto"/>
        <w:ind w:left="720"/>
        <w:rPr>
          <w:rFonts w:ascii="Times New Roman" w:eastAsia="Times New Roman" w:hAnsi="Times New Roman" w:cs="Times New Roman"/>
          <w:i/>
          <w:sz w:val="24"/>
        </w:rPr>
      </w:pPr>
      <w:r w:rsidRPr="004253D0">
        <w:rPr>
          <w:rFonts w:ascii="Times New Roman" w:eastAsia="Times New Roman" w:hAnsi="Times New Roman" w:cs="Times New Roman"/>
          <w:i/>
          <w:sz w:val="24"/>
        </w:rPr>
        <w:t xml:space="preserve">This example uses criteria </w:t>
      </w:r>
      <w:proofErr w:type="spellStart"/>
      <w:r w:rsidR="00543D82" w:rsidRPr="004253D0">
        <w:rPr>
          <w:rFonts w:ascii="Times New Roman" w:eastAsia="Times New Roman" w:hAnsi="Times New Roman" w:cs="Times New Roman"/>
          <w:i/>
          <w:sz w:val="24"/>
        </w:rPr>
        <w:t>III.ii</w:t>
      </w:r>
      <w:proofErr w:type="spellEnd"/>
      <w:r w:rsidR="00543D82" w:rsidRPr="004253D0">
        <w:rPr>
          <w:rFonts w:ascii="Times New Roman" w:eastAsia="Times New Roman" w:hAnsi="Times New Roman" w:cs="Times New Roman"/>
          <w:i/>
          <w:sz w:val="24"/>
        </w:rPr>
        <w:t xml:space="preserve"> </w:t>
      </w:r>
      <w:r w:rsidRPr="004253D0">
        <w:rPr>
          <w:rFonts w:ascii="Times New Roman" w:eastAsia="Times New Roman" w:hAnsi="Times New Roman" w:cs="Times New Roman"/>
          <w:i/>
          <w:sz w:val="24"/>
        </w:rPr>
        <w:t xml:space="preserve">from Section 7.3 in that </w:t>
      </w:r>
      <w:r w:rsidR="00985436" w:rsidRPr="004253D0">
        <w:rPr>
          <w:rFonts w:ascii="Times New Roman" w:eastAsia="Times New Roman" w:hAnsi="Times New Roman" w:cs="Times New Roman"/>
          <w:i/>
          <w:sz w:val="24"/>
        </w:rPr>
        <w:t xml:space="preserve">the information provided by the above </w:t>
      </w:r>
      <w:proofErr w:type="spellStart"/>
      <w:r w:rsidR="00985436" w:rsidRPr="004253D0">
        <w:rPr>
          <w:rFonts w:ascii="Times New Roman" w:eastAsia="Times New Roman" w:hAnsi="Times New Roman" w:cs="Times New Roman"/>
          <w:i/>
          <w:sz w:val="24"/>
        </w:rPr>
        <w:t>SaMD</w:t>
      </w:r>
      <w:proofErr w:type="spellEnd"/>
      <w:r w:rsidR="00985436" w:rsidRPr="004253D0">
        <w:rPr>
          <w:rFonts w:ascii="Times New Roman" w:eastAsia="Times New Roman" w:hAnsi="Times New Roman" w:cs="Times New Roman"/>
          <w:i/>
          <w:sz w:val="24"/>
        </w:rPr>
        <w:t xml:space="preserve"> is used as an aid to diagnosing a condition that may be life-threatening, may require therapeutic intervention and may be time critical by aggregating relevant information to detect early signs of a disease</w:t>
      </w:r>
      <w:r w:rsidRPr="004253D0">
        <w:rPr>
          <w:rFonts w:ascii="Times New Roman" w:eastAsia="Times New Roman" w:hAnsi="Times New Roman" w:cs="Times New Roman"/>
          <w:i/>
          <w:sz w:val="24"/>
        </w:rPr>
        <w:t>.</w:t>
      </w:r>
    </w:p>
    <w:p w14:paraId="22FC5949" w14:textId="77777777" w:rsidR="00287EA6" w:rsidRPr="004253D0" w:rsidRDefault="00287EA6" w:rsidP="004253D0">
      <w:pPr>
        <w:pStyle w:val="Listenabsatz"/>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20"/>
        <w:contextualSpacing/>
        <w:rPr>
          <w:rFonts w:ascii="Times New Roman" w:eastAsiaTheme="minorEastAsia" w:hAnsi="Times New Roman" w:cs="Times New Roman"/>
          <w:lang w:eastAsia="ja-JP"/>
        </w:rPr>
      </w:pPr>
    </w:p>
    <w:p w14:paraId="45F9FCAB" w14:textId="77777777" w:rsidR="0057682B" w:rsidRPr="004253D0" w:rsidRDefault="005D7D1D" w:rsidP="004253D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line="240" w:lineRule="auto"/>
        <w:contextualSpacing/>
        <w:rPr>
          <w:rFonts w:ascii="Times New Roman" w:eastAsia="Times New Roman" w:hAnsi="Times New Roman" w:cs="Times New Roman"/>
          <w:color w:val="auto"/>
          <w:kern w:val="1"/>
          <w:sz w:val="24"/>
          <w:szCs w:val="24"/>
          <w:bdr w:val="none" w:sz="0" w:space="0" w:color="auto"/>
          <w:lang w:eastAsia="ar-SA"/>
        </w:rPr>
      </w:pPr>
      <w:r w:rsidRPr="004253D0">
        <w:rPr>
          <w:rFonts w:ascii="Times New Roman" w:eastAsia="Times New Roman" w:hAnsi="Times New Roman" w:cs="Times New Roman"/>
          <w:b/>
          <w:color w:val="auto"/>
          <w:kern w:val="1"/>
          <w:sz w:val="24"/>
          <w:szCs w:val="24"/>
          <w:bdr w:val="none" w:sz="0" w:space="0" w:color="auto"/>
          <w:lang w:eastAsia="ar-SA"/>
        </w:rPr>
        <w:t>Category</w:t>
      </w:r>
      <w:r w:rsidR="00B56849" w:rsidRPr="004253D0">
        <w:rPr>
          <w:rFonts w:ascii="Times New Roman" w:eastAsia="Times New Roman" w:hAnsi="Times New Roman" w:cs="Times New Roman"/>
          <w:b/>
          <w:color w:val="auto"/>
          <w:kern w:val="1"/>
          <w:sz w:val="24"/>
          <w:szCs w:val="24"/>
          <w:bdr w:val="none" w:sz="0" w:space="0" w:color="auto"/>
          <w:lang w:eastAsia="ar-SA"/>
        </w:rPr>
        <w:t xml:space="preserve"> </w:t>
      </w:r>
      <w:r w:rsidR="00E56664" w:rsidRPr="004253D0">
        <w:rPr>
          <w:rFonts w:ascii="Times New Roman" w:eastAsia="Times New Roman" w:hAnsi="Times New Roman" w:cs="Times New Roman"/>
          <w:b/>
          <w:color w:val="auto"/>
          <w:kern w:val="1"/>
          <w:sz w:val="24"/>
          <w:szCs w:val="24"/>
          <w:bdr w:val="none" w:sz="0" w:space="0" w:color="auto"/>
          <w:lang w:eastAsia="ar-SA"/>
        </w:rPr>
        <w:t>II:</w:t>
      </w:r>
    </w:p>
    <w:p w14:paraId="225EF9F9" w14:textId="77777777" w:rsidR="004D3002" w:rsidRPr="004253D0" w:rsidRDefault="00357E5D" w:rsidP="004253D0">
      <w:pPr>
        <w:pStyle w:val="Listenabsatz"/>
        <w:numPr>
          <w:ilvl w:val="0"/>
          <w:numId w:val="25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Times New Roman" w:eastAsiaTheme="minorEastAsia" w:hAnsi="Times New Roman" w:cs="Times New Roman"/>
          <w:sz w:val="24"/>
          <w:lang w:eastAsia="ja-JP"/>
        </w:rPr>
      </w:pPr>
      <w:proofErr w:type="spellStart"/>
      <w:r w:rsidRPr="004253D0">
        <w:rPr>
          <w:rFonts w:ascii="Times New Roman" w:eastAsiaTheme="minorEastAsia" w:hAnsi="Times New Roman" w:cs="Times New Roman"/>
          <w:sz w:val="24"/>
          <w:lang w:eastAsia="ja-JP"/>
        </w:rPr>
        <w:t>S</w:t>
      </w:r>
      <w:r w:rsidR="0063462F" w:rsidRPr="004253D0">
        <w:rPr>
          <w:rFonts w:ascii="Times New Roman" w:eastAsiaTheme="minorEastAsia" w:hAnsi="Times New Roman" w:cs="Times New Roman"/>
          <w:sz w:val="24"/>
          <w:lang w:eastAsia="ja-JP"/>
        </w:rPr>
        <w:t>aMD</w:t>
      </w:r>
      <w:proofErr w:type="spellEnd"/>
      <w:r w:rsidR="004D3002" w:rsidRPr="004253D0">
        <w:rPr>
          <w:rFonts w:ascii="Times New Roman" w:eastAsiaTheme="minorEastAsia" w:hAnsi="Times New Roman" w:cs="Times New Roman"/>
          <w:sz w:val="24"/>
          <w:lang w:eastAsia="ja-JP"/>
        </w:rPr>
        <w:t xml:space="preserve"> that analyzes heart rate</w:t>
      </w:r>
      <w:r w:rsidRPr="004253D0">
        <w:rPr>
          <w:rFonts w:ascii="Times New Roman" w:eastAsiaTheme="minorEastAsia" w:hAnsi="Times New Roman" w:cs="Times New Roman"/>
          <w:sz w:val="24"/>
          <w:lang w:eastAsia="ja-JP"/>
        </w:rPr>
        <w:t xml:space="preserve"> data</w:t>
      </w:r>
      <w:r w:rsidR="00801F43" w:rsidRPr="004253D0">
        <w:rPr>
          <w:rFonts w:ascii="Times New Roman" w:eastAsiaTheme="minorEastAsia" w:hAnsi="Times New Roman" w:cs="Times New Roman"/>
          <w:sz w:val="24"/>
          <w:lang w:eastAsia="ja-JP"/>
        </w:rPr>
        <w:t xml:space="preserve"> </w:t>
      </w:r>
      <w:r w:rsidR="004D3002" w:rsidRPr="004253D0">
        <w:rPr>
          <w:rFonts w:ascii="Times New Roman" w:eastAsiaTheme="minorEastAsia" w:hAnsi="Times New Roman" w:cs="Times New Roman"/>
          <w:sz w:val="24"/>
          <w:lang w:eastAsia="ja-JP"/>
        </w:rPr>
        <w:t xml:space="preserve">intended for </w:t>
      </w:r>
      <w:r w:rsidRPr="004253D0">
        <w:rPr>
          <w:rFonts w:ascii="Times New Roman" w:eastAsiaTheme="minorEastAsia" w:hAnsi="Times New Roman" w:cs="Times New Roman"/>
          <w:sz w:val="24"/>
          <w:lang w:eastAsia="ja-JP"/>
        </w:rPr>
        <w:t>a clinician as an aid</w:t>
      </w:r>
      <w:r w:rsidR="004D3002" w:rsidRPr="004253D0">
        <w:rPr>
          <w:rFonts w:ascii="Times New Roman" w:eastAsiaTheme="minorEastAsia" w:hAnsi="Times New Roman" w:cs="Times New Roman"/>
          <w:sz w:val="24"/>
          <w:lang w:eastAsia="ja-JP"/>
        </w:rPr>
        <w:t xml:space="preserve"> in diagnosis of arrhythmia</w:t>
      </w:r>
      <w:r w:rsidR="00C73F0C" w:rsidRPr="004253D0">
        <w:rPr>
          <w:rFonts w:ascii="Times New Roman" w:eastAsiaTheme="minorEastAsia" w:hAnsi="Times New Roman" w:cs="Times New Roman"/>
          <w:sz w:val="24"/>
          <w:lang w:eastAsia="ja-JP"/>
        </w:rPr>
        <w:t>.</w:t>
      </w:r>
    </w:p>
    <w:p w14:paraId="30A894BC" w14:textId="77777777" w:rsidR="00E31CB2" w:rsidRPr="004253D0" w:rsidRDefault="00823F74" w:rsidP="00BD389B">
      <w:pPr>
        <w:tabs>
          <w:tab w:val="left" w:pos="720"/>
        </w:tabs>
        <w:spacing w:after="240" w:line="240" w:lineRule="auto"/>
        <w:ind w:left="720"/>
        <w:rPr>
          <w:rFonts w:ascii="Times New Roman" w:eastAsia="Times New Roman" w:hAnsi="Times New Roman" w:cs="Times New Roman"/>
          <w:i/>
          <w:sz w:val="24"/>
        </w:rPr>
      </w:pPr>
      <w:r w:rsidRPr="004253D0">
        <w:rPr>
          <w:rFonts w:ascii="Times New Roman" w:eastAsia="Times New Roman" w:hAnsi="Times New Roman" w:cs="Times New Roman"/>
          <w:i/>
          <w:sz w:val="24"/>
        </w:rPr>
        <w:t xml:space="preserve">This example uses criteria from </w:t>
      </w:r>
      <w:proofErr w:type="spellStart"/>
      <w:r w:rsidR="00543D82" w:rsidRPr="004253D0">
        <w:rPr>
          <w:rFonts w:ascii="Times New Roman" w:eastAsia="Times New Roman" w:hAnsi="Times New Roman" w:cs="Times New Roman"/>
          <w:i/>
          <w:sz w:val="24"/>
        </w:rPr>
        <w:t>II.ii</w:t>
      </w:r>
      <w:proofErr w:type="spellEnd"/>
      <w:r w:rsidR="00543D82" w:rsidRPr="004253D0">
        <w:rPr>
          <w:rFonts w:ascii="Times New Roman" w:eastAsia="Times New Roman" w:hAnsi="Times New Roman" w:cs="Times New Roman"/>
          <w:i/>
          <w:sz w:val="24"/>
        </w:rPr>
        <w:t xml:space="preserve"> </w:t>
      </w:r>
      <w:r w:rsidRPr="004253D0">
        <w:rPr>
          <w:rFonts w:ascii="Times New Roman" w:eastAsia="Times New Roman" w:hAnsi="Times New Roman" w:cs="Times New Roman"/>
          <w:i/>
          <w:sz w:val="24"/>
        </w:rPr>
        <w:t xml:space="preserve">Section 7.3 in that </w:t>
      </w:r>
      <w:r w:rsidR="00CC09A3" w:rsidRPr="004253D0">
        <w:rPr>
          <w:rFonts w:ascii="Times New Roman" w:eastAsia="Times New Roman" w:hAnsi="Times New Roman" w:cs="Times New Roman"/>
          <w:i/>
          <w:sz w:val="24"/>
        </w:rPr>
        <w:t xml:space="preserve">the information provided by the above </w:t>
      </w:r>
      <w:proofErr w:type="spellStart"/>
      <w:r w:rsidR="00CC09A3" w:rsidRPr="004253D0">
        <w:rPr>
          <w:rFonts w:ascii="Times New Roman" w:eastAsia="Times New Roman" w:hAnsi="Times New Roman" w:cs="Times New Roman"/>
          <w:i/>
          <w:sz w:val="24"/>
        </w:rPr>
        <w:t>SaMD</w:t>
      </w:r>
      <w:proofErr w:type="spellEnd"/>
      <w:r w:rsidR="00CC09A3" w:rsidRPr="004253D0">
        <w:rPr>
          <w:rFonts w:ascii="Times New Roman" w:eastAsia="Times New Roman" w:hAnsi="Times New Roman" w:cs="Times New Roman"/>
          <w:i/>
          <w:sz w:val="24"/>
        </w:rPr>
        <w:t xml:space="preserve"> is used to </w:t>
      </w:r>
      <w:r w:rsidR="00A4398E" w:rsidRPr="004253D0">
        <w:rPr>
          <w:rFonts w:ascii="Times New Roman" w:eastAsia="Times New Roman" w:hAnsi="Times New Roman" w:cs="Times New Roman"/>
          <w:i/>
          <w:sz w:val="24"/>
        </w:rPr>
        <w:t>aid in the diagnosis of</w:t>
      </w:r>
      <w:r w:rsidR="00CC09A3" w:rsidRPr="004253D0">
        <w:rPr>
          <w:rFonts w:ascii="Times New Roman" w:eastAsia="Times New Roman" w:hAnsi="Times New Roman" w:cs="Times New Roman"/>
          <w:i/>
          <w:sz w:val="24"/>
        </w:rPr>
        <w:t xml:space="preserve"> a disease </w:t>
      </w:r>
      <w:r w:rsidR="00A4398E" w:rsidRPr="004253D0">
        <w:rPr>
          <w:rFonts w:ascii="Times New Roman" w:eastAsia="Times New Roman" w:hAnsi="Times New Roman" w:cs="Times New Roman"/>
          <w:i/>
          <w:sz w:val="24"/>
        </w:rPr>
        <w:t>of</w:t>
      </w:r>
      <w:r w:rsidR="00CC09A3" w:rsidRPr="004253D0">
        <w:rPr>
          <w:rFonts w:ascii="Times New Roman" w:eastAsia="Times New Roman" w:hAnsi="Times New Roman" w:cs="Times New Roman"/>
          <w:i/>
          <w:sz w:val="24"/>
        </w:rPr>
        <w:t xml:space="preserve"> a condition that may be </w:t>
      </w:r>
      <w:r w:rsidR="00A4398E" w:rsidRPr="004253D0">
        <w:rPr>
          <w:rFonts w:ascii="Times New Roman" w:eastAsia="Times New Roman" w:hAnsi="Times New Roman" w:cs="Times New Roman"/>
          <w:i/>
          <w:sz w:val="24"/>
        </w:rPr>
        <w:t>moderate in progression, may not require therapeutic intervention and whose treatment is normally not expected to be time critical</w:t>
      </w:r>
      <w:r w:rsidRPr="004253D0">
        <w:rPr>
          <w:rFonts w:ascii="Times New Roman" w:eastAsia="Times New Roman" w:hAnsi="Times New Roman" w:cs="Times New Roman"/>
          <w:i/>
          <w:sz w:val="24"/>
        </w:rPr>
        <w:t>.</w:t>
      </w:r>
    </w:p>
    <w:p w14:paraId="4E5EAA84" w14:textId="77777777" w:rsidR="004D3002" w:rsidRPr="004253D0" w:rsidRDefault="0063462F" w:rsidP="004253D0">
      <w:pPr>
        <w:pStyle w:val="Listenabsatz"/>
        <w:numPr>
          <w:ilvl w:val="0"/>
          <w:numId w:val="25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Times New Roman" w:eastAsiaTheme="minorEastAsia" w:hAnsi="Times New Roman" w:cs="Times New Roman"/>
          <w:sz w:val="24"/>
          <w:lang w:eastAsia="ja-JP"/>
        </w:rPr>
      </w:pPr>
      <w:proofErr w:type="spellStart"/>
      <w:r w:rsidRPr="004253D0">
        <w:rPr>
          <w:rFonts w:ascii="Times New Roman" w:eastAsiaTheme="minorEastAsia" w:hAnsi="Times New Roman" w:cs="Times New Roman"/>
          <w:sz w:val="24"/>
          <w:lang w:eastAsia="ja-JP"/>
        </w:rPr>
        <w:t>SaMD</w:t>
      </w:r>
      <w:proofErr w:type="spellEnd"/>
      <w:r w:rsidRPr="004253D0">
        <w:rPr>
          <w:rFonts w:ascii="Times New Roman" w:eastAsiaTheme="minorEastAsia" w:hAnsi="Times New Roman" w:cs="Times New Roman"/>
          <w:sz w:val="24"/>
          <w:lang w:eastAsia="ja-JP"/>
        </w:rPr>
        <w:t xml:space="preserve"> </w:t>
      </w:r>
      <w:r w:rsidR="004D3002" w:rsidRPr="004253D0">
        <w:rPr>
          <w:rFonts w:ascii="Times New Roman" w:eastAsiaTheme="minorEastAsia" w:hAnsi="Times New Roman" w:cs="Times New Roman"/>
          <w:sz w:val="24"/>
          <w:lang w:eastAsia="ja-JP"/>
        </w:rPr>
        <w:t xml:space="preserve">that </w:t>
      </w:r>
      <w:r w:rsidR="00801F43" w:rsidRPr="004253D0">
        <w:rPr>
          <w:rFonts w:ascii="Times New Roman" w:eastAsiaTheme="minorEastAsia" w:hAnsi="Times New Roman" w:cs="Times New Roman"/>
          <w:sz w:val="24"/>
          <w:lang w:eastAsia="ja-JP"/>
        </w:rPr>
        <w:t xml:space="preserve">interpolates data </w:t>
      </w:r>
      <w:r w:rsidR="00357E5D" w:rsidRPr="004253D0">
        <w:rPr>
          <w:rFonts w:ascii="Times New Roman" w:eastAsiaTheme="minorEastAsia" w:hAnsi="Times New Roman" w:cs="Times New Roman"/>
          <w:sz w:val="24"/>
          <w:lang w:eastAsia="ja-JP"/>
        </w:rPr>
        <w:t xml:space="preserve">to provide 3D reconstruction of </w:t>
      </w:r>
      <w:r w:rsidR="004D3002" w:rsidRPr="004253D0">
        <w:rPr>
          <w:rFonts w:ascii="Times New Roman" w:eastAsiaTheme="minorEastAsia" w:hAnsi="Times New Roman" w:cs="Times New Roman"/>
          <w:sz w:val="24"/>
          <w:lang w:eastAsia="ja-JP"/>
        </w:rPr>
        <w:t>a patient</w:t>
      </w:r>
      <w:r w:rsidR="00357E5D" w:rsidRPr="004253D0">
        <w:rPr>
          <w:rFonts w:ascii="Times New Roman" w:eastAsiaTheme="minorEastAsia" w:hAnsi="Times New Roman" w:cs="Times New Roman"/>
          <w:sz w:val="24"/>
          <w:lang w:eastAsia="ja-JP"/>
        </w:rPr>
        <w:t>’</w:t>
      </w:r>
      <w:r w:rsidR="004D3002" w:rsidRPr="004253D0">
        <w:rPr>
          <w:rFonts w:ascii="Times New Roman" w:eastAsiaTheme="minorEastAsia" w:hAnsi="Times New Roman" w:cs="Times New Roman"/>
          <w:sz w:val="24"/>
          <w:lang w:eastAsia="ja-JP"/>
        </w:rPr>
        <w:t xml:space="preserve">s </w:t>
      </w:r>
      <w:r w:rsidR="00357E5D" w:rsidRPr="004253D0">
        <w:rPr>
          <w:rFonts w:ascii="Times New Roman" w:eastAsiaTheme="minorEastAsia" w:hAnsi="Times New Roman" w:cs="Times New Roman"/>
          <w:sz w:val="24"/>
          <w:lang w:eastAsia="ja-JP"/>
        </w:rPr>
        <w:t>computer tomography</w:t>
      </w:r>
      <w:r w:rsidR="004D3002" w:rsidRPr="004253D0">
        <w:rPr>
          <w:rFonts w:ascii="Times New Roman" w:eastAsiaTheme="minorEastAsia" w:hAnsi="Times New Roman" w:cs="Times New Roman"/>
          <w:sz w:val="24"/>
          <w:lang w:eastAsia="ja-JP"/>
        </w:rPr>
        <w:t xml:space="preserve"> scan</w:t>
      </w:r>
      <w:r w:rsidR="00357E5D" w:rsidRPr="004253D0">
        <w:rPr>
          <w:rFonts w:ascii="Times New Roman" w:eastAsiaTheme="minorEastAsia" w:hAnsi="Times New Roman" w:cs="Times New Roman"/>
          <w:sz w:val="24"/>
          <w:lang w:eastAsia="ja-JP"/>
        </w:rPr>
        <w:t xml:space="preserve"> image, </w:t>
      </w:r>
      <w:r w:rsidR="00801F43" w:rsidRPr="004253D0">
        <w:rPr>
          <w:rFonts w:ascii="Times New Roman" w:eastAsiaTheme="minorEastAsia" w:hAnsi="Times New Roman" w:cs="Times New Roman"/>
          <w:sz w:val="24"/>
          <w:lang w:eastAsia="ja-JP"/>
        </w:rPr>
        <w:t xml:space="preserve">to aid in the </w:t>
      </w:r>
      <w:r w:rsidR="00357E5D" w:rsidRPr="004253D0">
        <w:rPr>
          <w:rFonts w:ascii="Times New Roman" w:eastAsiaTheme="minorEastAsia" w:hAnsi="Times New Roman" w:cs="Times New Roman"/>
          <w:sz w:val="24"/>
          <w:lang w:eastAsia="ja-JP"/>
        </w:rPr>
        <w:t xml:space="preserve">placement of catheters by </w:t>
      </w:r>
      <w:r w:rsidR="004D3002" w:rsidRPr="004253D0">
        <w:rPr>
          <w:rFonts w:ascii="Times New Roman" w:eastAsiaTheme="minorEastAsia" w:hAnsi="Times New Roman" w:cs="Times New Roman"/>
          <w:sz w:val="24"/>
          <w:lang w:eastAsia="ja-JP"/>
        </w:rPr>
        <w:t>visualization of the interior of the bronchial tree; in lung tissue; and placement of markers into soft lung tissue to guide ra</w:t>
      </w:r>
      <w:r w:rsidR="00357E5D" w:rsidRPr="004253D0">
        <w:rPr>
          <w:rFonts w:ascii="Times New Roman" w:eastAsiaTheme="minorEastAsia" w:hAnsi="Times New Roman" w:cs="Times New Roman"/>
          <w:sz w:val="24"/>
          <w:lang w:eastAsia="ja-JP"/>
        </w:rPr>
        <w:t>diosurgery and thoracic surgery</w:t>
      </w:r>
      <w:r w:rsidR="00287EA6" w:rsidRPr="004253D0">
        <w:rPr>
          <w:rFonts w:ascii="Times New Roman" w:eastAsiaTheme="minorEastAsia" w:hAnsi="Times New Roman" w:cs="Times New Roman"/>
          <w:sz w:val="24"/>
          <w:lang w:eastAsia="ja-JP"/>
        </w:rPr>
        <w:t>.</w:t>
      </w:r>
    </w:p>
    <w:p w14:paraId="20C068F7" w14:textId="77777777" w:rsidR="00E31CB2" w:rsidRPr="004253D0" w:rsidRDefault="00823F74" w:rsidP="00BD389B">
      <w:pPr>
        <w:tabs>
          <w:tab w:val="left" w:pos="720"/>
        </w:tabs>
        <w:spacing w:after="240" w:line="240" w:lineRule="auto"/>
        <w:ind w:left="720"/>
        <w:rPr>
          <w:rFonts w:ascii="Times New Roman" w:eastAsia="Times New Roman" w:hAnsi="Times New Roman" w:cs="Times New Roman"/>
          <w:i/>
          <w:sz w:val="24"/>
        </w:rPr>
      </w:pPr>
      <w:r w:rsidRPr="004253D0">
        <w:rPr>
          <w:rFonts w:ascii="Times New Roman" w:eastAsia="Times New Roman" w:hAnsi="Times New Roman" w:cs="Times New Roman"/>
          <w:i/>
          <w:sz w:val="24"/>
        </w:rPr>
        <w:t xml:space="preserve">This example uses criteria </w:t>
      </w:r>
      <w:proofErr w:type="spellStart"/>
      <w:r w:rsidR="00543D82" w:rsidRPr="004253D0">
        <w:rPr>
          <w:rFonts w:ascii="Times New Roman" w:eastAsia="Times New Roman" w:hAnsi="Times New Roman" w:cs="Times New Roman"/>
          <w:i/>
          <w:sz w:val="24"/>
        </w:rPr>
        <w:t>II.ii</w:t>
      </w:r>
      <w:proofErr w:type="spellEnd"/>
      <w:r w:rsidR="00543D82" w:rsidRPr="004253D0">
        <w:rPr>
          <w:rFonts w:ascii="Times New Roman" w:eastAsia="Times New Roman" w:hAnsi="Times New Roman" w:cs="Times New Roman"/>
          <w:i/>
          <w:sz w:val="24"/>
        </w:rPr>
        <w:t xml:space="preserve"> </w:t>
      </w:r>
      <w:r w:rsidRPr="004253D0">
        <w:rPr>
          <w:rFonts w:ascii="Times New Roman" w:eastAsia="Times New Roman" w:hAnsi="Times New Roman" w:cs="Times New Roman"/>
          <w:i/>
          <w:sz w:val="24"/>
        </w:rPr>
        <w:t xml:space="preserve">from Section 7.3 in that </w:t>
      </w:r>
      <w:r w:rsidR="00CC09A3" w:rsidRPr="004253D0">
        <w:rPr>
          <w:rFonts w:ascii="Times New Roman" w:eastAsia="Times New Roman" w:hAnsi="Times New Roman" w:cs="Times New Roman"/>
          <w:i/>
          <w:sz w:val="24"/>
        </w:rPr>
        <w:t xml:space="preserve">the information provided by the above </w:t>
      </w:r>
      <w:proofErr w:type="spellStart"/>
      <w:r w:rsidR="00CC09A3" w:rsidRPr="004253D0">
        <w:rPr>
          <w:rFonts w:ascii="Times New Roman" w:eastAsia="Times New Roman" w:hAnsi="Times New Roman" w:cs="Times New Roman"/>
          <w:i/>
          <w:sz w:val="24"/>
        </w:rPr>
        <w:t>SaMD</w:t>
      </w:r>
      <w:proofErr w:type="spellEnd"/>
      <w:r w:rsidR="00CC09A3" w:rsidRPr="004253D0">
        <w:rPr>
          <w:rFonts w:ascii="Times New Roman" w:eastAsia="Times New Roman" w:hAnsi="Times New Roman" w:cs="Times New Roman"/>
          <w:i/>
          <w:sz w:val="24"/>
        </w:rPr>
        <w:t xml:space="preserve"> is used to </w:t>
      </w:r>
      <w:r w:rsidR="001D5CBC" w:rsidRPr="004253D0">
        <w:rPr>
          <w:rFonts w:ascii="Times New Roman" w:eastAsia="Times New Roman" w:hAnsi="Times New Roman" w:cs="Times New Roman"/>
          <w:i/>
          <w:sz w:val="24"/>
        </w:rPr>
        <w:t>aid in the next treatment intervention of a patient where the intervention is not normally expected to be time critical in order to avoid death, long-term disability, or other serious deterioration of health.</w:t>
      </w:r>
    </w:p>
    <w:p w14:paraId="10878B7F" w14:textId="77777777" w:rsidR="00C73F0C" w:rsidRPr="004253D0" w:rsidRDefault="00DC143E" w:rsidP="004253D0">
      <w:pPr>
        <w:pStyle w:val="Listenabsatz"/>
        <w:numPr>
          <w:ilvl w:val="0"/>
          <w:numId w:val="25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Times New Roman" w:eastAsiaTheme="minorEastAsia" w:hAnsi="Times New Roman" w:cs="Times New Roman"/>
          <w:b/>
          <w:sz w:val="24"/>
          <w:lang w:eastAsia="ja-JP"/>
        </w:rPr>
      </w:pPr>
      <w:proofErr w:type="spellStart"/>
      <w:r w:rsidRPr="004253D0">
        <w:rPr>
          <w:rFonts w:ascii="Times New Roman" w:eastAsiaTheme="minorEastAsia" w:hAnsi="Times New Roman" w:cs="Times New Roman"/>
          <w:sz w:val="24"/>
          <w:lang w:eastAsia="ja-JP"/>
        </w:rPr>
        <w:t>S</w:t>
      </w:r>
      <w:r w:rsidR="0063462F" w:rsidRPr="004253D0">
        <w:rPr>
          <w:rFonts w:ascii="Times New Roman" w:eastAsiaTheme="minorEastAsia" w:hAnsi="Times New Roman" w:cs="Times New Roman"/>
          <w:sz w:val="24"/>
          <w:lang w:eastAsia="ja-JP"/>
        </w:rPr>
        <w:t>aMD</w:t>
      </w:r>
      <w:proofErr w:type="spellEnd"/>
      <w:r w:rsidRPr="004253D0">
        <w:rPr>
          <w:rFonts w:ascii="Times New Roman" w:eastAsiaTheme="minorEastAsia" w:hAnsi="Times New Roman" w:cs="Times New Roman"/>
          <w:sz w:val="24"/>
          <w:lang w:eastAsia="ja-JP"/>
        </w:rPr>
        <w:t xml:space="preserve"> </w:t>
      </w:r>
      <w:r w:rsidR="004362FF" w:rsidRPr="004253D0">
        <w:rPr>
          <w:rFonts w:ascii="Times New Roman" w:eastAsiaTheme="minorEastAsia" w:hAnsi="Times New Roman" w:cs="Times New Roman"/>
          <w:sz w:val="24"/>
          <w:lang w:eastAsia="ja-JP"/>
        </w:rPr>
        <w:t>that uses data from individuals for predicting risk score for developing stroke or heart disease for creating prevention or interventional strategies.</w:t>
      </w:r>
      <w:r w:rsidR="00C73F0C" w:rsidRPr="004253D0">
        <w:rPr>
          <w:rFonts w:ascii="Times New Roman" w:eastAsiaTheme="minorEastAsia" w:hAnsi="Times New Roman" w:cs="Times New Roman"/>
          <w:sz w:val="24"/>
          <w:lang w:eastAsia="ja-JP"/>
        </w:rPr>
        <w:t xml:space="preserve"> </w:t>
      </w:r>
    </w:p>
    <w:p w14:paraId="3AFF50B8" w14:textId="77777777" w:rsidR="00E31CB2" w:rsidRPr="004253D0" w:rsidRDefault="00823F74" w:rsidP="00BD389B">
      <w:pPr>
        <w:tabs>
          <w:tab w:val="left" w:pos="720"/>
        </w:tabs>
        <w:spacing w:after="240" w:line="240" w:lineRule="auto"/>
        <w:ind w:left="720"/>
        <w:rPr>
          <w:rFonts w:ascii="Times New Roman" w:eastAsia="Times New Roman" w:hAnsi="Times New Roman" w:cs="Times New Roman"/>
          <w:i/>
          <w:sz w:val="24"/>
        </w:rPr>
      </w:pPr>
      <w:r w:rsidRPr="004253D0">
        <w:rPr>
          <w:rFonts w:ascii="Times New Roman" w:eastAsia="Times New Roman" w:hAnsi="Times New Roman" w:cs="Times New Roman"/>
          <w:i/>
          <w:sz w:val="24"/>
        </w:rPr>
        <w:t xml:space="preserve">This example uses criteria </w:t>
      </w:r>
      <w:proofErr w:type="spellStart"/>
      <w:r w:rsidR="00543D82" w:rsidRPr="004253D0">
        <w:rPr>
          <w:rFonts w:ascii="Times New Roman" w:eastAsia="Times New Roman" w:hAnsi="Times New Roman" w:cs="Times New Roman"/>
          <w:i/>
          <w:sz w:val="24"/>
        </w:rPr>
        <w:t>II.ii</w:t>
      </w:r>
      <w:r w:rsidR="005C7436">
        <w:rPr>
          <w:rFonts w:ascii="Times New Roman" w:eastAsia="Times New Roman" w:hAnsi="Times New Roman" w:cs="Times New Roman"/>
          <w:i/>
          <w:sz w:val="24"/>
        </w:rPr>
        <w:t>i</w:t>
      </w:r>
      <w:proofErr w:type="spellEnd"/>
      <w:r w:rsidR="00543D82" w:rsidRPr="004253D0">
        <w:rPr>
          <w:rFonts w:ascii="Times New Roman" w:eastAsia="Times New Roman" w:hAnsi="Times New Roman" w:cs="Times New Roman"/>
          <w:i/>
          <w:sz w:val="24"/>
        </w:rPr>
        <w:t xml:space="preserve"> </w:t>
      </w:r>
      <w:r w:rsidRPr="004253D0">
        <w:rPr>
          <w:rFonts w:ascii="Times New Roman" w:eastAsia="Times New Roman" w:hAnsi="Times New Roman" w:cs="Times New Roman"/>
          <w:i/>
          <w:sz w:val="24"/>
        </w:rPr>
        <w:t xml:space="preserve">from Section 7.3 in that </w:t>
      </w:r>
      <w:r w:rsidR="00985436" w:rsidRPr="004253D0">
        <w:rPr>
          <w:rFonts w:ascii="Times New Roman" w:eastAsia="Times New Roman" w:hAnsi="Times New Roman" w:cs="Times New Roman"/>
          <w:i/>
          <w:sz w:val="24"/>
        </w:rPr>
        <w:t xml:space="preserve">the information provided by the above </w:t>
      </w:r>
      <w:proofErr w:type="spellStart"/>
      <w:r w:rsidR="00985436" w:rsidRPr="004253D0">
        <w:rPr>
          <w:rFonts w:ascii="Times New Roman" w:eastAsia="Times New Roman" w:hAnsi="Times New Roman" w:cs="Times New Roman"/>
          <w:i/>
          <w:sz w:val="24"/>
        </w:rPr>
        <w:t>SaMD</w:t>
      </w:r>
      <w:proofErr w:type="spellEnd"/>
      <w:r w:rsidR="00985436" w:rsidRPr="004253D0">
        <w:rPr>
          <w:rFonts w:ascii="Times New Roman" w:eastAsia="Times New Roman" w:hAnsi="Times New Roman" w:cs="Times New Roman"/>
          <w:i/>
          <w:sz w:val="24"/>
        </w:rPr>
        <w:t xml:space="preserve"> is used to detect early signs of a disease to treat a condition that is not normally expected to be time critical in order to avoid death, long-term disability, or other serious deterioration of health.</w:t>
      </w:r>
    </w:p>
    <w:p w14:paraId="6FC8648E" w14:textId="77777777" w:rsidR="00D80DDB" w:rsidRPr="004253D0" w:rsidRDefault="008D140F" w:rsidP="004253D0">
      <w:pPr>
        <w:pStyle w:val="Listenabsatz"/>
        <w:numPr>
          <w:ilvl w:val="0"/>
          <w:numId w:val="25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Times New Roman" w:eastAsiaTheme="minorEastAsia" w:hAnsi="Times New Roman" w:cs="Times New Roman"/>
          <w:b/>
          <w:sz w:val="24"/>
          <w:lang w:eastAsia="ja-JP"/>
        </w:rPr>
      </w:pPr>
      <w:proofErr w:type="spellStart"/>
      <w:r w:rsidRPr="004253D0">
        <w:rPr>
          <w:rFonts w:ascii="Times New Roman" w:eastAsiaTheme="minorEastAsia" w:hAnsi="Times New Roman" w:cs="Times New Roman"/>
          <w:sz w:val="24"/>
          <w:lang w:eastAsia="ja-JP"/>
        </w:rPr>
        <w:t>S</w:t>
      </w:r>
      <w:r w:rsidR="0063462F" w:rsidRPr="004253D0">
        <w:rPr>
          <w:rFonts w:ascii="Times New Roman" w:eastAsiaTheme="minorEastAsia" w:hAnsi="Times New Roman" w:cs="Times New Roman"/>
          <w:sz w:val="24"/>
          <w:lang w:eastAsia="ja-JP"/>
        </w:rPr>
        <w:t>aMD</w:t>
      </w:r>
      <w:proofErr w:type="spellEnd"/>
      <w:r w:rsidRPr="004253D0">
        <w:rPr>
          <w:rFonts w:ascii="Times New Roman" w:eastAsiaTheme="minorEastAsia" w:hAnsi="Times New Roman" w:cs="Times New Roman"/>
          <w:sz w:val="24"/>
          <w:lang w:eastAsia="ja-JP"/>
        </w:rPr>
        <w:t xml:space="preserve"> </w:t>
      </w:r>
      <w:r w:rsidR="00DC3BDA" w:rsidRPr="004253D0">
        <w:rPr>
          <w:rFonts w:ascii="Times New Roman" w:eastAsiaTheme="minorEastAsia" w:hAnsi="Times New Roman" w:cs="Times New Roman"/>
          <w:sz w:val="24"/>
          <w:lang w:eastAsia="ja-JP"/>
        </w:rPr>
        <w:t>that</w:t>
      </w:r>
      <w:r w:rsidRPr="004253D0">
        <w:rPr>
          <w:rFonts w:ascii="Times New Roman" w:eastAsiaTheme="minorEastAsia" w:hAnsi="Times New Roman" w:cs="Times New Roman"/>
          <w:sz w:val="24"/>
          <w:lang w:eastAsia="ja-JP"/>
        </w:rPr>
        <w:t xml:space="preserve"> integrat</w:t>
      </w:r>
      <w:r w:rsidR="00DC3BDA" w:rsidRPr="004253D0">
        <w:rPr>
          <w:rFonts w:ascii="Times New Roman" w:eastAsiaTheme="minorEastAsia" w:hAnsi="Times New Roman" w:cs="Times New Roman"/>
          <w:sz w:val="24"/>
          <w:lang w:eastAsia="ja-JP"/>
        </w:rPr>
        <w:t>es</w:t>
      </w:r>
      <w:r w:rsidRPr="004253D0">
        <w:rPr>
          <w:rFonts w:ascii="Times New Roman" w:eastAsiaTheme="minorEastAsia" w:hAnsi="Times New Roman" w:cs="Times New Roman"/>
          <w:sz w:val="24"/>
          <w:lang w:eastAsia="ja-JP"/>
        </w:rPr>
        <w:t xml:space="preserve"> and analy</w:t>
      </w:r>
      <w:r w:rsidR="00DC3BDA" w:rsidRPr="004253D0">
        <w:rPr>
          <w:rFonts w:ascii="Times New Roman" w:eastAsiaTheme="minorEastAsia" w:hAnsi="Times New Roman" w:cs="Times New Roman"/>
          <w:sz w:val="24"/>
          <w:lang w:eastAsia="ja-JP"/>
        </w:rPr>
        <w:t>ze</w:t>
      </w:r>
      <w:r w:rsidRPr="004253D0">
        <w:rPr>
          <w:rFonts w:ascii="Times New Roman" w:eastAsiaTheme="minorEastAsia" w:hAnsi="Times New Roman" w:cs="Times New Roman"/>
          <w:sz w:val="24"/>
          <w:lang w:eastAsia="ja-JP"/>
        </w:rPr>
        <w:t>s multiple tests utilizing standardized rules to provid</w:t>
      </w:r>
      <w:r w:rsidR="00DC3BDA" w:rsidRPr="004253D0">
        <w:rPr>
          <w:rFonts w:ascii="Times New Roman" w:eastAsiaTheme="minorEastAsia" w:hAnsi="Times New Roman" w:cs="Times New Roman"/>
          <w:sz w:val="24"/>
          <w:lang w:eastAsia="ja-JP"/>
        </w:rPr>
        <w:t>e recommendations for diagnosis</w:t>
      </w:r>
      <w:r w:rsidR="00612A78" w:rsidRPr="004253D0">
        <w:rPr>
          <w:rFonts w:ascii="Times New Roman" w:eastAsiaTheme="minorEastAsia" w:hAnsi="Times New Roman" w:cs="Times New Roman"/>
          <w:sz w:val="24"/>
          <w:lang w:eastAsia="ja-JP"/>
        </w:rPr>
        <w:t xml:space="preserve"> </w:t>
      </w:r>
      <w:r w:rsidRPr="004253D0">
        <w:rPr>
          <w:rFonts w:ascii="Times New Roman" w:eastAsiaTheme="minorEastAsia" w:hAnsi="Times New Roman" w:cs="Times New Roman"/>
          <w:sz w:val="24"/>
          <w:lang w:eastAsia="ja-JP"/>
        </w:rPr>
        <w:t xml:space="preserve">in </w:t>
      </w:r>
      <w:r w:rsidR="00DC3BDA" w:rsidRPr="004253D0">
        <w:rPr>
          <w:rFonts w:ascii="Times New Roman" w:eastAsiaTheme="minorEastAsia" w:hAnsi="Times New Roman" w:cs="Times New Roman"/>
          <w:sz w:val="24"/>
          <w:lang w:eastAsia="ja-JP"/>
        </w:rPr>
        <w:t>certain</w:t>
      </w:r>
      <w:r w:rsidRPr="004253D0">
        <w:rPr>
          <w:rFonts w:ascii="Times New Roman" w:eastAsiaTheme="minorEastAsia" w:hAnsi="Times New Roman" w:cs="Times New Roman"/>
          <w:sz w:val="24"/>
          <w:lang w:eastAsia="ja-JP"/>
        </w:rPr>
        <w:t xml:space="preserve"> clinical indications</w:t>
      </w:r>
      <w:r w:rsidR="00DC3BDA" w:rsidRPr="004253D0">
        <w:rPr>
          <w:rFonts w:ascii="Times New Roman" w:eastAsiaTheme="minorEastAsia" w:hAnsi="Times New Roman" w:cs="Times New Roman"/>
          <w:sz w:val="24"/>
          <w:lang w:eastAsia="ja-JP"/>
        </w:rPr>
        <w:t>, e.g.,</w:t>
      </w:r>
      <w:r w:rsidRPr="004253D0">
        <w:rPr>
          <w:rFonts w:ascii="Times New Roman" w:eastAsiaTheme="minorEastAsia" w:hAnsi="Times New Roman" w:cs="Times New Roman"/>
          <w:sz w:val="24"/>
          <w:lang w:eastAsia="ja-JP"/>
        </w:rPr>
        <w:t xml:space="preserve"> kidney function, cardiac risk, iron and anemia assessment.</w:t>
      </w:r>
      <w:r w:rsidR="00C73F0C" w:rsidRPr="004253D0">
        <w:rPr>
          <w:rFonts w:ascii="Times New Roman" w:eastAsiaTheme="minorEastAsia" w:hAnsi="Times New Roman" w:cs="Times New Roman"/>
          <w:sz w:val="24"/>
          <w:lang w:eastAsia="ja-JP"/>
        </w:rPr>
        <w:t xml:space="preserve"> </w:t>
      </w:r>
    </w:p>
    <w:p w14:paraId="75C680E3" w14:textId="77777777" w:rsidR="00E31CB2" w:rsidRPr="004253D0" w:rsidRDefault="00586988" w:rsidP="00BD389B">
      <w:pPr>
        <w:tabs>
          <w:tab w:val="left" w:pos="720"/>
        </w:tabs>
        <w:spacing w:after="240" w:line="240" w:lineRule="auto"/>
        <w:ind w:left="720"/>
        <w:rPr>
          <w:rFonts w:ascii="Times New Roman" w:eastAsia="Times New Roman" w:hAnsi="Times New Roman" w:cs="Times New Roman"/>
          <w:i/>
          <w:sz w:val="24"/>
        </w:rPr>
      </w:pPr>
      <w:r w:rsidRPr="004253D0">
        <w:rPr>
          <w:rFonts w:ascii="Times New Roman" w:eastAsia="Times New Roman" w:hAnsi="Times New Roman" w:cs="Times New Roman"/>
          <w:i/>
          <w:sz w:val="24"/>
        </w:rPr>
        <w:t xml:space="preserve">This example uses criteria </w:t>
      </w:r>
      <w:proofErr w:type="spellStart"/>
      <w:r w:rsidR="00543D82" w:rsidRPr="004253D0">
        <w:rPr>
          <w:rFonts w:ascii="Times New Roman" w:eastAsia="Times New Roman" w:hAnsi="Times New Roman" w:cs="Times New Roman"/>
          <w:i/>
          <w:sz w:val="24"/>
        </w:rPr>
        <w:t>II.ii</w:t>
      </w:r>
      <w:proofErr w:type="spellEnd"/>
      <w:r w:rsidR="00543D82" w:rsidRPr="004253D0">
        <w:rPr>
          <w:rFonts w:ascii="Times New Roman" w:eastAsia="Times New Roman" w:hAnsi="Times New Roman" w:cs="Times New Roman"/>
          <w:i/>
          <w:sz w:val="24"/>
        </w:rPr>
        <w:t xml:space="preserve"> </w:t>
      </w:r>
      <w:r w:rsidRPr="004253D0">
        <w:rPr>
          <w:rFonts w:ascii="Times New Roman" w:eastAsia="Times New Roman" w:hAnsi="Times New Roman" w:cs="Times New Roman"/>
          <w:i/>
          <w:sz w:val="24"/>
        </w:rPr>
        <w:t xml:space="preserve">from Section 7.3 in that </w:t>
      </w:r>
      <w:r w:rsidR="00CC09A3" w:rsidRPr="004253D0">
        <w:rPr>
          <w:rFonts w:ascii="Times New Roman" w:eastAsia="Times New Roman" w:hAnsi="Times New Roman" w:cs="Times New Roman"/>
          <w:i/>
          <w:sz w:val="24"/>
        </w:rPr>
        <w:t xml:space="preserve">the information provided by the above </w:t>
      </w:r>
      <w:proofErr w:type="spellStart"/>
      <w:r w:rsidR="00CC09A3" w:rsidRPr="004253D0">
        <w:rPr>
          <w:rFonts w:ascii="Times New Roman" w:eastAsia="Times New Roman" w:hAnsi="Times New Roman" w:cs="Times New Roman"/>
          <w:i/>
          <w:sz w:val="24"/>
        </w:rPr>
        <w:t>SaMD</w:t>
      </w:r>
      <w:proofErr w:type="spellEnd"/>
      <w:r w:rsidR="00CC09A3" w:rsidRPr="004253D0">
        <w:rPr>
          <w:rFonts w:ascii="Times New Roman" w:eastAsia="Times New Roman" w:hAnsi="Times New Roman" w:cs="Times New Roman"/>
          <w:i/>
          <w:sz w:val="24"/>
        </w:rPr>
        <w:t xml:space="preserve"> is used to detect early signs of a disease to treat a condition that </w:t>
      </w:r>
      <w:r w:rsidR="00612A78" w:rsidRPr="004253D0">
        <w:rPr>
          <w:rFonts w:ascii="Times New Roman" w:eastAsia="Times New Roman" w:hAnsi="Times New Roman" w:cs="Times New Roman"/>
          <w:i/>
          <w:sz w:val="24"/>
        </w:rPr>
        <w:t>is not normally expected to be time critical in order to avoid death, long-term disability, or other serious deterioration of health.</w:t>
      </w:r>
    </w:p>
    <w:p w14:paraId="5B4B747B" w14:textId="77777777" w:rsidR="00612A78" w:rsidRPr="004253D0" w:rsidRDefault="00612A78" w:rsidP="004253D0">
      <w:pPr>
        <w:tabs>
          <w:tab w:val="left" w:pos="720"/>
        </w:tabs>
        <w:spacing w:after="240" w:line="240" w:lineRule="auto"/>
        <w:ind w:left="720"/>
        <w:rPr>
          <w:rFonts w:ascii="Times New Roman" w:eastAsia="Times New Roman" w:hAnsi="Times New Roman" w:cs="Times New Roman"/>
          <w:i/>
          <w:sz w:val="24"/>
        </w:rPr>
      </w:pPr>
      <w:r w:rsidRPr="004253D0">
        <w:rPr>
          <w:rFonts w:ascii="Times New Roman" w:eastAsia="Times New Roman" w:hAnsi="Times New Roman" w:cs="Times New Roman"/>
          <w:i/>
          <w:sz w:val="24"/>
        </w:rPr>
        <w:t xml:space="preserve">Note: This example includes both serious and potentially non-serious conditions but per </w:t>
      </w:r>
      <w:r w:rsidR="005D6D25" w:rsidRPr="004253D0">
        <w:rPr>
          <w:rFonts w:ascii="Times New Roman" w:eastAsia="Times New Roman" w:hAnsi="Times New Roman" w:cs="Times New Roman"/>
          <w:i/>
          <w:sz w:val="24"/>
        </w:rPr>
        <w:t xml:space="preserve">the categorization principle in Section 7.1 when a manufacturer’s </w:t>
      </w:r>
      <w:proofErr w:type="spellStart"/>
      <w:r w:rsidR="005D6D25" w:rsidRPr="004253D0">
        <w:rPr>
          <w:rFonts w:ascii="Times New Roman" w:eastAsia="Times New Roman" w:hAnsi="Times New Roman" w:cs="Times New Roman"/>
          <w:i/>
          <w:sz w:val="24"/>
        </w:rPr>
        <w:t>SaMD</w:t>
      </w:r>
      <w:proofErr w:type="spellEnd"/>
      <w:r w:rsidR="005D6D25" w:rsidRPr="004253D0">
        <w:rPr>
          <w:rFonts w:ascii="Times New Roman" w:eastAsia="Times New Roman" w:hAnsi="Times New Roman" w:cs="Times New Roman"/>
          <w:i/>
          <w:sz w:val="24"/>
        </w:rPr>
        <w:t xml:space="preserve"> definition statement states that the </w:t>
      </w:r>
      <w:proofErr w:type="spellStart"/>
      <w:r w:rsidR="005D6D25" w:rsidRPr="004253D0">
        <w:rPr>
          <w:rFonts w:ascii="Times New Roman" w:eastAsia="Times New Roman" w:hAnsi="Times New Roman" w:cs="Times New Roman"/>
          <w:i/>
          <w:sz w:val="24"/>
        </w:rPr>
        <w:t>SaMD</w:t>
      </w:r>
      <w:proofErr w:type="spellEnd"/>
      <w:r w:rsidR="005D6D25" w:rsidRPr="004253D0">
        <w:rPr>
          <w:rFonts w:ascii="Times New Roman" w:eastAsia="Times New Roman" w:hAnsi="Times New Roman" w:cs="Times New Roman"/>
          <w:i/>
          <w:sz w:val="24"/>
        </w:rPr>
        <w:t xml:space="preserve"> can be used across multiple healthcare situations or condition it will be categorized at the highest category according to the </w:t>
      </w:r>
      <w:proofErr w:type="spellStart"/>
      <w:r w:rsidR="005D6D25" w:rsidRPr="004253D0">
        <w:rPr>
          <w:rFonts w:ascii="Times New Roman" w:eastAsia="Times New Roman" w:hAnsi="Times New Roman" w:cs="Times New Roman"/>
          <w:i/>
          <w:sz w:val="24"/>
        </w:rPr>
        <w:t>SaMD</w:t>
      </w:r>
      <w:proofErr w:type="spellEnd"/>
      <w:r w:rsidR="005D6D25" w:rsidRPr="004253D0">
        <w:rPr>
          <w:rFonts w:ascii="Times New Roman" w:eastAsia="Times New Roman" w:hAnsi="Times New Roman" w:cs="Times New Roman"/>
          <w:i/>
          <w:sz w:val="24"/>
        </w:rPr>
        <w:t xml:space="preserve"> definition statement.</w:t>
      </w:r>
      <w:r w:rsidRPr="004253D0">
        <w:rPr>
          <w:rFonts w:ascii="Times New Roman" w:eastAsia="Times New Roman" w:hAnsi="Times New Roman" w:cs="Times New Roman"/>
          <w:i/>
          <w:sz w:val="24"/>
        </w:rPr>
        <w:t xml:space="preserve"> </w:t>
      </w:r>
    </w:p>
    <w:p w14:paraId="78C081CD" w14:textId="77777777" w:rsidR="00E31CB2" w:rsidRPr="004253D0" w:rsidRDefault="00FA3B12" w:rsidP="004253D0">
      <w:pPr>
        <w:pStyle w:val="Listenabsatz"/>
        <w:numPr>
          <w:ilvl w:val="0"/>
          <w:numId w:val="25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Times New Roman" w:eastAsiaTheme="minorEastAsia" w:hAnsi="Times New Roman" w:cs="Times New Roman"/>
          <w:sz w:val="24"/>
          <w:lang w:eastAsia="ja-JP"/>
        </w:rPr>
      </w:pPr>
      <w:proofErr w:type="spellStart"/>
      <w:r w:rsidRPr="004253D0">
        <w:rPr>
          <w:rFonts w:ascii="Times New Roman" w:eastAsiaTheme="minorEastAsia" w:hAnsi="Times New Roman" w:cs="Times New Roman"/>
          <w:sz w:val="24"/>
          <w:lang w:eastAsia="ja-JP"/>
        </w:rPr>
        <w:t>S</w:t>
      </w:r>
      <w:r w:rsidR="0063462F" w:rsidRPr="004253D0">
        <w:rPr>
          <w:rFonts w:ascii="Times New Roman" w:eastAsiaTheme="minorEastAsia" w:hAnsi="Times New Roman" w:cs="Times New Roman"/>
          <w:sz w:val="24"/>
          <w:lang w:eastAsia="ja-JP"/>
        </w:rPr>
        <w:t>aMD</w:t>
      </w:r>
      <w:proofErr w:type="spellEnd"/>
      <w:r w:rsidRPr="004253D0">
        <w:rPr>
          <w:rFonts w:ascii="Times New Roman" w:eastAsiaTheme="minorEastAsia" w:hAnsi="Times New Roman" w:cs="Times New Roman"/>
          <w:sz w:val="24"/>
          <w:lang w:eastAsia="ja-JP"/>
        </w:rPr>
        <w:t xml:space="preserve"> that helps diabetic patients by calculating bolus insulin dose based on carbohydrate intake, pre-meal blood glucose, and anticipated physical activity reported to adjust carbohydrate ratio and basal insulin. </w:t>
      </w:r>
    </w:p>
    <w:p w14:paraId="0C407DA0" w14:textId="77777777" w:rsidR="00CC09A3" w:rsidRPr="004253D0" w:rsidRDefault="00586988" w:rsidP="00BD389B">
      <w:pPr>
        <w:tabs>
          <w:tab w:val="left" w:pos="720"/>
        </w:tabs>
        <w:spacing w:after="240" w:line="240" w:lineRule="auto"/>
        <w:ind w:left="720"/>
        <w:rPr>
          <w:rFonts w:ascii="Times New Roman" w:eastAsia="Times New Roman" w:hAnsi="Times New Roman" w:cs="Times New Roman"/>
          <w:i/>
          <w:sz w:val="24"/>
        </w:rPr>
      </w:pPr>
      <w:r w:rsidRPr="004253D0">
        <w:rPr>
          <w:rFonts w:ascii="Times New Roman" w:eastAsia="Times New Roman" w:hAnsi="Times New Roman" w:cs="Times New Roman"/>
          <w:i/>
          <w:sz w:val="24"/>
        </w:rPr>
        <w:t xml:space="preserve">This example uses criteria </w:t>
      </w:r>
      <w:proofErr w:type="spellStart"/>
      <w:r w:rsidR="00543D82" w:rsidRPr="004253D0">
        <w:rPr>
          <w:rFonts w:ascii="Times New Roman" w:eastAsia="Times New Roman" w:hAnsi="Times New Roman" w:cs="Times New Roman"/>
          <w:i/>
          <w:sz w:val="24"/>
        </w:rPr>
        <w:t>II.ii</w:t>
      </w:r>
      <w:proofErr w:type="spellEnd"/>
      <w:r w:rsidR="00543D82" w:rsidRPr="004253D0">
        <w:rPr>
          <w:rFonts w:ascii="Times New Roman" w:eastAsia="Times New Roman" w:hAnsi="Times New Roman" w:cs="Times New Roman"/>
          <w:i/>
          <w:sz w:val="24"/>
        </w:rPr>
        <w:t xml:space="preserve"> </w:t>
      </w:r>
      <w:r w:rsidRPr="004253D0">
        <w:rPr>
          <w:rFonts w:ascii="Times New Roman" w:eastAsia="Times New Roman" w:hAnsi="Times New Roman" w:cs="Times New Roman"/>
          <w:i/>
          <w:sz w:val="24"/>
        </w:rPr>
        <w:t xml:space="preserve">from Section 7.3 in that </w:t>
      </w:r>
      <w:r w:rsidR="00CC09A3" w:rsidRPr="004253D0">
        <w:rPr>
          <w:rFonts w:ascii="Times New Roman" w:eastAsia="Times New Roman" w:hAnsi="Times New Roman" w:cs="Times New Roman"/>
          <w:i/>
          <w:sz w:val="24"/>
        </w:rPr>
        <w:t xml:space="preserve">the information provided by the above </w:t>
      </w:r>
      <w:proofErr w:type="spellStart"/>
      <w:r w:rsidR="00CC09A3" w:rsidRPr="004253D0">
        <w:rPr>
          <w:rFonts w:ascii="Times New Roman" w:eastAsia="Times New Roman" w:hAnsi="Times New Roman" w:cs="Times New Roman"/>
          <w:i/>
          <w:sz w:val="24"/>
        </w:rPr>
        <w:t>SaMD</w:t>
      </w:r>
      <w:proofErr w:type="spellEnd"/>
      <w:r w:rsidR="00CC09A3" w:rsidRPr="004253D0">
        <w:rPr>
          <w:rFonts w:ascii="Times New Roman" w:eastAsia="Times New Roman" w:hAnsi="Times New Roman" w:cs="Times New Roman"/>
          <w:i/>
          <w:sz w:val="24"/>
        </w:rPr>
        <w:t xml:space="preserve"> is</w:t>
      </w:r>
      <w:r w:rsidR="006A30F3" w:rsidRPr="004253D0">
        <w:rPr>
          <w:rFonts w:ascii="Times New Roman" w:eastAsia="Times New Roman" w:hAnsi="Times New Roman" w:cs="Times New Roman"/>
          <w:i/>
          <w:sz w:val="24"/>
        </w:rPr>
        <w:t xml:space="preserve"> used to aid in treatment of a condition not normally expected to be time critical in order to avoid death, long-term disability, or other serious deterioration of health.</w:t>
      </w:r>
    </w:p>
    <w:p w14:paraId="2120292F" w14:textId="77777777" w:rsidR="0057682B" w:rsidRDefault="0057682B" w:rsidP="004253D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Times New Roman" w:eastAsia="Times New Roman" w:hAnsi="Times New Roman" w:cs="Times New Roman"/>
          <w:color w:val="auto"/>
          <w:sz w:val="24"/>
          <w:bdr w:val="none" w:sz="0" w:space="0" w:color="auto"/>
          <w:lang w:eastAsia="ar-SA"/>
        </w:rPr>
      </w:pPr>
    </w:p>
    <w:p w14:paraId="69D8C38B" w14:textId="77777777" w:rsidR="004253D0" w:rsidRPr="004253D0" w:rsidRDefault="004253D0" w:rsidP="004253D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Times New Roman" w:eastAsia="Times New Roman" w:hAnsi="Times New Roman" w:cs="Times New Roman"/>
          <w:color w:val="auto"/>
          <w:sz w:val="24"/>
          <w:bdr w:val="none" w:sz="0" w:space="0" w:color="auto"/>
          <w:lang w:eastAsia="ar-SA"/>
        </w:rPr>
      </w:pPr>
    </w:p>
    <w:p w14:paraId="3BD292AC" w14:textId="77777777" w:rsidR="00E56664" w:rsidRPr="004253D0" w:rsidRDefault="005D7D1D" w:rsidP="004253D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line="240" w:lineRule="auto"/>
        <w:contextualSpacing/>
        <w:rPr>
          <w:rFonts w:ascii="Times New Roman" w:eastAsia="Times New Roman" w:hAnsi="Times New Roman" w:cs="Times New Roman"/>
          <w:b/>
          <w:color w:val="auto"/>
          <w:kern w:val="1"/>
          <w:sz w:val="24"/>
          <w:szCs w:val="24"/>
          <w:bdr w:val="none" w:sz="0" w:space="0" w:color="auto"/>
          <w:lang w:eastAsia="ar-SA"/>
        </w:rPr>
      </w:pPr>
      <w:r w:rsidRPr="004253D0">
        <w:rPr>
          <w:rFonts w:ascii="Times New Roman" w:eastAsia="Times New Roman" w:hAnsi="Times New Roman" w:cs="Times New Roman"/>
          <w:b/>
          <w:color w:val="auto"/>
          <w:kern w:val="1"/>
          <w:sz w:val="24"/>
          <w:szCs w:val="24"/>
          <w:bdr w:val="none" w:sz="0" w:space="0" w:color="auto"/>
          <w:lang w:eastAsia="ar-SA"/>
        </w:rPr>
        <w:t>Category</w:t>
      </w:r>
      <w:r w:rsidR="00B56849" w:rsidRPr="004253D0">
        <w:rPr>
          <w:rFonts w:ascii="Times New Roman" w:eastAsia="Times New Roman" w:hAnsi="Times New Roman" w:cs="Times New Roman"/>
          <w:b/>
          <w:color w:val="auto"/>
          <w:kern w:val="1"/>
          <w:sz w:val="24"/>
          <w:szCs w:val="24"/>
          <w:bdr w:val="none" w:sz="0" w:space="0" w:color="auto"/>
          <w:lang w:eastAsia="ar-SA"/>
        </w:rPr>
        <w:t xml:space="preserve"> </w:t>
      </w:r>
      <w:r w:rsidR="00E56664" w:rsidRPr="004253D0">
        <w:rPr>
          <w:rFonts w:ascii="Times New Roman" w:eastAsia="Times New Roman" w:hAnsi="Times New Roman" w:cs="Times New Roman"/>
          <w:b/>
          <w:color w:val="auto"/>
          <w:kern w:val="1"/>
          <w:sz w:val="24"/>
          <w:szCs w:val="24"/>
          <w:bdr w:val="none" w:sz="0" w:space="0" w:color="auto"/>
          <w:lang w:eastAsia="ar-SA"/>
        </w:rPr>
        <w:t>I:</w:t>
      </w:r>
    </w:p>
    <w:p w14:paraId="1851AEE6" w14:textId="77777777" w:rsidR="00DC3BDA" w:rsidRPr="004253D0" w:rsidRDefault="00DC3BDA" w:rsidP="004253D0">
      <w:pPr>
        <w:pStyle w:val="Listenabsatz"/>
        <w:numPr>
          <w:ilvl w:val="0"/>
          <w:numId w:val="25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Times New Roman" w:eastAsiaTheme="minorEastAsia" w:hAnsi="Times New Roman" w:cs="Times New Roman"/>
          <w:sz w:val="24"/>
          <w:lang w:eastAsia="ja-JP"/>
        </w:rPr>
      </w:pPr>
      <w:proofErr w:type="spellStart"/>
      <w:r w:rsidRPr="004253D0">
        <w:rPr>
          <w:rFonts w:ascii="Times New Roman" w:eastAsiaTheme="minorEastAsia" w:hAnsi="Times New Roman" w:cs="Times New Roman"/>
          <w:sz w:val="24"/>
          <w:lang w:eastAsia="ja-JP"/>
        </w:rPr>
        <w:t>S</w:t>
      </w:r>
      <w:r w:rsidR="0063462F" w:rsidRPr="004253D0">
        <w:rPr>
          <w:rFonts w:ascii="Times New Roman" w:eastAsiaTheme="minorEastAsia" w:hAnsi="Times New Roman" w:cs="Times New Roman"/>
          <w:sz w:val="24"/>
          <w:lang w:eastAsia="ja-JP"/>
        </w:rPr>
        <w:t>aMD</w:t>
      </w:r>
      <w:proofErr w:type="spellEnd"/>
      <w:r w:rsidRPr="004253D0">
        <w:rPr>
          <w:rFonts w:ascii="Times New Roman" w:eastAsiaTheme="minorEastAsia" w:hAnsi="Times New Roman" w:cs="Times New Roman"/>
          <w:sz w:val="24"/>
          <w:lang w:eastAsia="ja-JP"/>
        </w:rPr>
        <w:t xml:space="preserve"> that sends ECG rate, walking speed, heart rate, elapsed distance, and location for an exercise-based cardiac rehabilitation patient to a server for monitoring by a qualified professional.</w:t>
      </w:r>
    </w:p>
    <w:p w14:paraId="10AF5BF0" w14:textId="77777777" w:rsidR="00752D52" w:rsidRPr="004253D0" w:rsidRDefault="00586988" w:rsidP="00BD389B">
      <w:pPr>
        <w:tabs>
          <w:tab w:val="left" w:pos="720"/>
        </w:tabs>
        <w:spacing w:after="240" w:line="240" w:lineRule="auto"/>
        <w:ind w:left="720"/>
        <w:rPr>
          <w:rFonts w:ascii="Times New Roman" w:eastAsia="Times New Roman" w:hAnsi="Times New Roman" w:cs="Times New Roman"/>
          <w:i/>
          <w:sz w:val="24"/>
        </w:rPr>
      </w:pPr>
      <w:r w:rsidRPr="004253D0">
        <w:rPr>
          <w:rFonts w:ascii="Times New Roman" w:eastAsia="Times New Roman" w:hAnsi="Times New Roman" w:cs="Times New Roman"/>
          <w:i/>
          <w:sz w:val="24"/>
        </w:rPr>
        <w:t xml:space="preserve">This example uses criteria </w:t>
      </w:r>
      <w:proofErr w:type="spellStart"/>
      <w:r w:rsidR="00543D82" w:rsidRPr="004253D0">
        <w:rPr>
          <w:rFonts w:ascii="Times New Roman" w:eastAsia="Times New Roman" w:hAnsi="Times New Roman" w:cs="Times New Roman"/>
          <w:i/>
          <w:sz w:val="24"/>
        </w:rPr>
        <w:t>I.ii</w:t>
      </w:r>
      <w:proofErr w:type="spellEnd"/>
      <w:r w:rsidR="00543D82" w:rsidRPr="004253D0">
        <w:rPr>
          <w:rFonts w:ascii="Times New Roman" w:eastAsia="Times New Roman" w:hAnsi="Times New Roman" w:cs="Times New Roman"/>
          <w:i/>
          <w:sz w:val="24"/>
        </w:rPr>
        <w:t xml:space="preserve"> </w:t>
      </w:r>
      <w:r w:rsidRPr="004253D0">
        <w:rPr>
          <w:rFonts w:ascii="Times New Roman" w:eastAsia="Times New Roman" w:hAnsi="Times New Roman" w:cs="Times New Roman"/>
          <w:i/>
          <w:sz w:val="24"/>
        </w:rPr>
        <w:t xml:space="preserve">from Section 7.3 in that </w:t>
      </w:r>
      <w:r w:rsidR="00752D52" w:rsidRPr="004253D0">
        <w:rPr>
          <w:rFonts w:ascii="Times New Roman" w:eastAsia="Times New Roman" w:hAnsi="Times New Roman" w:cs="Times New Roman"/>
          <w:i/>
          <w:sz w:val="24"/>
        </w:rPr>
        <w:t xml:space="preserve">the information provided by the above </w:t>
      </w:r>
      <w:proofErr w:type="spellStart"/>
      <w:r w:rsidR="00752D52" w:rsidRPr="004253D0">
        <w:rPr>
          <w:rFonts w:ascii="Times New Roman" w:eastAsia="Times New Roman" w:hAnsi="Times New Roman" w:cs="Times New Roman"/>
          <w:i/>
          <w:sz w:val="24"/>
        </w:rPr>
        <w:t>SaMD</w:t>
      </w:r>
      <w:proofErr w:type="spellEnd"/>
      <w:r w:rsidR="00752D52" w:rsidRPr="004253D0">
        <w:rPr>
          <w:rFonts w:ascii="Times New Roman" w:eastAsia="Times New Roman" w:hAnsi="Times New Roman" w:cs="Times New Roman"/>
          <w:i/>
          <w:sz w:val="24"/>
        </w:rPr>
        <w:t xml:space="preserve"> is </w:t>
      </w:r>
      <w:r w:rsidR="00C93E4E" w:rsidRPr="004253D0">
        <w:rPr>
          <w:rFonts w:ascii="Times New Roman" w:eastAsia="Times New Roman" w:hAnsi="Times New Roman" w:cs="Times New Roman"/>
          <w:i/>
          <w:sz w:val="24"/>
        </w:rPr>
        <w:t xml:space="preserve">an aggregation of data </w:t>
      </w:r>
      <w:r w:rsidR="003327EF" w:rsidRPr="004253D0">
        <w:rPr>
          <w:rFonts w:ascii="Times New Roman" w:eastAsia="Times New Roman" w:hAnsi="Times New Roman" w:cs="Times New Roman"/>
          <w:i/>
          <w:sz w:val="24"/>
        </w:rPr>
        <w:t xml:space="preserve">to provide clinical information </w:t>
      </w:r>
      <w:r w:rsidR="00C93E4E" w:rsidRPr="004253D0">
        <w:rPr>
          <w:rFonts w:ascii="Times New Roman" w:eastAsia="Times New Roman" w:hAnsi="Times New Roman" w:cs="Times New Roman"/>
          <w:i/>
          <w:sz w:val="24"/>
        </w:rPr>
        <w:t>that will not trigger an immediate or near term action for the treatment of a patient condition that is not normally expected to be time critical in order to avoid death, long-term disability, or other serious deterioration of health.</w:t>
      </w:r>
    </w:p>
    <w:p w14:paraId="3266CA60" w14:textId="77777777" w:rsidR="00CB3BC1" w:rsidRPr="004253D0" w:rsidRDefault="00CB3BC1" w:rsidP="004253D0">
      <w:pPr>
        <w:pStyle w:val="Listenabsatz"/>
        <w:numPr>
          <w:ilvl w:val="0"/>
          <w:numId w:val="25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Times New Roman" w:eastAsiaTheme="minorEastAsia" w:hAnsi="Times New Roman" w:cs="Times New Roman"/>
          <w:b/>
          <w:sz w:val="24"/>
          <w:szCs w:val="22"/>
          <w:lang w:eastAsia="ja-JP"/>
        </w:rPr>
      </w:pPr>
      <w:proofErr w:type="spellStart"/>
      <w:r w:rsidRPr="004253D0">
        <w:rPr>
          <w:rFonts w:ascii="Times New Roman" w:eastAsiaTheme="minorEastAsia" w:hAnsi="Times New Roman" w:cs="Times New Roman"/>
          <w:sz w:val="24"/>
          <w:lang w:eastAsia="ja-JP"/>
        </w:rPr>
        <w:t>S</w:t>
      </w:r>
      <w:r w:rsidR="0063462F" w:rsidRPr="004253D0">
        <w:rPr>
          <w:rFonts w:ascii="Times New Roman" w:eastAsiaTheme="minorEastAsia" w:hAnsi="Times New Roman" w:cs="Times New Roman"/>
          <w:sz w:val="24"/>
          <w:lang w:eastAsia="ja-JP"/>
        </w:rPr>
        <w:t>aMD</w:t>
      </w:r>
      <w:proofErr w:type="spellEnd"/>
      <w:r w:rsidRPr="004253D0">
        <w:rPr>
          <w:rFonts w:ascii="Times New Roman" w:eastAsiaTheme="minorEastAsia" w:hAnsi="Times New Roman" w:cs="Times New Roman"/>
          <w:sz w:val="24"/>
          <w:lang w:eastAsia="ja-JP"/>
        </w:rPr>
        <w:t xml:space="preserve"> that </w:t>
      </w:r>
      <w:r w:rsidR="00084ED8" w:rsidRPr="004253D0">
        <w:rPr>
          <w:rFonts w:ascii="Times New Roman" w:eastAsiaTheme="minorEastAsia" w:hAnsi="Times New Roman" w:cs="Times New Roman"/>
          <w:sz w:val="24"/>
          <w:lang w:eastAsia="ja-JP"/>
        </w:rPr>
        <w:t>collect</w:t>
      </w:r>
      <w:r w:rsidR="00476DE4" w:rsidRPr="004253D0">
        <w:rPr>
          <w:rFonts w:ascii="Times New Roman" w:eastAsiaTheme="minorEastAsia" w:hAnsi="Times New Roman" w:cs="Times New Roman"/>
          <w:sz w:val="24"/>
          <w:lang w:eastAsia="ja-JP"/>
        </w:rPr>
        <w:t>s</w:t>
      </w:r>
      <w:r w:rsidR="00084ED8" w:rsidRPr="004253D0">
        <w:rPr>
          <w:rFonts w:ascii="Times New Roman" w:eastAsiaTheme="minorEastAsia" w:hAnsi="Times New Roman" w:cs="Times New Roman"/>
          <w:sz w:val="24"/>
          <w:lang w:eastAsia="ja-JP"/>
        </w:rPr>
        <w:t xml:space="preserve"> data from peak-flow meter and </w:t>
      </w:r>
      <w:r w:rsidR="001E5510" w:rsidRPr="004253D0">
        <w:rPr>
          <w:rFonts w:ascii="Times New Roman" w:eastAsiaTheme="minorEastAsia" w:hAnsi="Times New Roman" w:cs="Times New Roman"/>
          <w:sz w:val="24"/>
          <w:lang w:eastAsia="ja-JP"/>
        </w:rPr>
        <w:t>symptom diaries</w:t>
      </w:r>
      <w:r w:rsidR="00084ED8" w:rsidRPr="004253D0">
        <w:rPr>
          <w:rFonts w:ascii="Times New Roman" w:eastAsiaTheme="minorEastAsia" w:hAnsi="Times New Roman" w:cs="Times New Roman"/>
          <w:sz w:val="24"/>
          <w:lang w:eastAsia="ja-JP"/>
        </w:rPr>
        <w:t xml:space="preserve"> to provide </w:t>
      </w:r>
      <w:r w:rsidRPr="004253D0">
        <w:rPr>
          <w:rFonts w:ascii="Times New Roman" w:eastAsiaTheme="minorEastAsia" w:hAnsi="Times New Roman" w:cs="Times New Roman"/>
          <w:sz w:val="24"/>
          <w:lang w:eastAsia="ja-JP"/>
        </w:rPr>
        <w:t>information</w:t>
      </w:r>
      <w:r w:rsidR="00476DE4" w:rsidRPr="004253D0">
        <w:rPr>
          <w:rFonts w:ascii="Times New Roman" w:eastAsiaTheme="minorEastAsia" w:hAnsi="Times New Roman" w:cs="Times New Roman"/>
          <w:sz w:val="24"/>
          <w:lang w:eastAsia="ja-JP"/>
        </w:rPr>
        <w:t xml:space="preserve"> </w:t>
      </w:r>
      <w:r w:rsidR="00084ED8" w:rsidRPr="004253D0">
        <w:rPr>
          <w:rFonts w:ascii="Times New Roman" w:eastAsiaTheme="minorEastAsia" w:hAnsi="Times New Roman" w:cs="Times New Roman"/>
          <w:sz w:val="24"/>
          <w:lang w:eastAsia="ja-JP"/>
        </w:rPr>
        <w:t xml:space="preserve">to </w:t>
      </w:r>
      <w:r w:rsidR="00476DE4" w:rsidRPr="004253D0">
        <w:rPr>
          <w:rFonts w:ascii="Times New Roman" w:eastAsiaTheme="minorEastAsia" w:hAnsi="Times New Roman" w:cs="Times New Roman"/>
          <w:sz w:val="24"/>
          <w:lang w:eastAsia="ja-JP"/>
        </w:rPr>
        <w:t xml:space="preserve">anticipate </w:t>
      </w:r>
      <w:r w:rsidR="00D80DDB" w:rsidRPr="004253D0">
        <w:rPr>
          <w:rFonts w:ascii="Times New Roman" w:eastAsiaTheme="minorEastAsia" w:hAnsi="Times New Roman" w:cs="Times New Roman"/>
          <w:sz w:val="24"/>
          <w:lang w:eastAsia="ja-JP"/>
        </w:rPr>
        <w:t>an</w:t>
      </w:r>
      <w:r w:rsidR="00084ED8" w:rsidRPr="004253D0">
        <w:rPr>
          <w:rFonts w:ascii="Times New Roman" w:eastAsiaTheme="minorEastAsia" w:hAnsi="Times New Roman" w:cs="Times New Roman"/>
          <w:sz w:val="24"/>
          <w:lang w:eastAsia="ja-JP"/>
        </w:rPr>
        <w:t xml:space="preserve"> </w:t>
      </w:r>
      <w:r w:rsidR="0018003F" w:rsidRPr="004253D0">
        <w:rPr>
          <w:rFonts w:ascii="Times New Roman" w:eastAsiaTheme="minorEastAsia" w:hAnsi="Times New Roman" w:cs="Times New Roman"/>
          <w:sz w:val="24"/>
          <w:lang w:eastAsia="ja-JP"/>
        </w:rPr>
        <w:t>occurrence</w:t>
      </w:r>
      <w:r w:rsidR="00476DE4" w:rsidRPr="004253D0">
        <w:rPr>
          <w:rFonts w:ascii="Times New Roman" w:eastAsiaTheme="minorEastAsia" w:hAnsi="Times New Roman" w:cs="Times New Roman"/>
          <w:sz w:val="24"/>
          <w:lang w:eastAsia="ja-JP"/>
        </w:rPr>
        <w:t xml:space="preserve"> </w:t>
      </w:r>
      <w:r w:rsidR="00084ED8" w:rsidRPr="004253D0">
        <w:rPr>
          <w:rFonts w:ascii="Times New Roman" w:eastAsiaTheme="minorEastAsia" w:hAnsi="Times New Roman" w:cs="Times New Roman"/>
          <w:sz w:val="24"/>
          <w:lang w:eastAsia="ja-JP"/>
        </w:rPr>
        <w:t>of an asthma episode</w:t>
      </w:r>
      <w:r w:rsidR="00084ED8" w:rsidRPr="004253D0">
        <w:rPr>
          <w:rFonts w:ascii="Times New Roman" w:eastAsiaTheme="minorEastAsia" w:hAnsi="Times New Roman" w:cs="Times New Roman"/>
          <w:b/>
          <w:sz w:val="24"/>
          <w:szCs w:val="22"/>
          <w:lang w:eastAsia="ja-JP"/>
        </w:rPr>
        <w:t>.</w:t>
      </w:r>
    </w:p>
    <w:p w14:paraId="2C6E8397" w14:textId="77777777" w:rsidR="00752D52" w:rsidRPr="004253D0" w:rsidRDefault="00586988" w:rsidP="00BD389B">
      <w:pPr>
        <w:tabs>
          <w:tab w:val="left" w:pos="720"/>
        </w:tabs>
        <w:spacing w:after="240" w:line="240" w:lineRule="auto"/>
        <w:ind w:left="720"/>
        <w:rPr>
          <w:rFonts w:ascii="Times New Roman" w:eastAsia="Times New Roman" w:hAnsi="Times New Roman" w:cs="Times New Roman"/>
          <w:i/>
          <w:sz w:val="24"/>
        </w:rPr>
      </w:pPr>
      <w:r w:rsidRPr="004253D0">
        <w:rPr>
          <w:rFonts w:ascii="Times New Roman" w:eastAsia="Times New Roman" w:hAnsi="Times New Roman" w:cs="Times New Roman"/>
          <w:i/>
          <w:sz w:val="24"/>
        </w:rPr>
        <w:t xml:space="preserve">This example uses criteria </w:t>
      </w:r>
      <w:proofErr w:type="spellStart"/>
      <w:r w:rsidR="00543D82" w:rsidRPr="004253D0">
        <w:rPr>
          <w:rFonts w:ascii="Times New Roman" w:eastAsia="Times New Roman" w:hAnsi="Times New Roman" w:cs="Times New Roman"/>
          <w:i/>
          <w:sz w:val="24"/>
        </w:rPr>
        <w:t>I.ii</w:t>
      </w:r>
      <w:proofErr w:type="spellEnd"/>
      <w:r w:rsidR="00543D82" w:rsidRPr="004253D0">
        <w:rPr>
          <w:rFonts w:ascii="Times New Roman" w:eastAsia="Times New Roman" w:hAnsi="Times New Roman" w:cs="Times New Roman"/>
          <w:i/>
          <w:sz w:val="24"/>
        </w:rPr>
        <w:t xml:space="preserve"> </w:t>
      </w:r>
      <w:r w:rsidRPr="004253D0">
        <w:rPr>
          <w:rFonts w:ascii="Times New Roman" w:eastAsia="Times New Roman" w:hAnsi="Times New Roman" w:cs="Times New Roman"/>
          <w:i/>
          <w:sz w:val="24"/>
        </w:rPr>
        <w:t xml:space="preserve">from Section 7.3 in that </w:t>
      </w:r>
      <w:r w:rsidR="00C93E4E" w:rsidRPr="004253D0">
        <w:rPr>
          <w:rFonts w:ascii="Times New Roman" w:eastAsia="Times New Roman" w:hAnsi="Times New Roman" w:cs="Times New Roman"/>
          <w:i/>
          <w:sz w:val="24"/>
        </w:rPr>
        <w:t xml:space="preserve">the information provided by the above </w:t>
      </w:r>
      <w:proofErr w:type="spellStart"/>
      <w:r w:rsidR="00C93E4E" w:rsidRPr="004253D0">
        <w:rPr>
          <w:rFonts w:ascii="Times New Roman" w:eastAsia="Times New Roman" w:hAnsi="Times New Roman" w:cs="Times New Roman"/>
          <w:i/>
          <w:sz w:val="24"/>
        </w:rPr>
        <w:t>SaMD</w:t>
      </w:r>
      <w:proofErr w:type="spellEnd"/>
      <w:r w:rsidR="00C93E4E" w:rsidRPr="004253D0">
        <w:rPr>
          <w:rFonts w:ascii="Times New Roman" w:eastAsia="Times New Roman" w:hAnsi="Times New Roman" w:cs="Times New Roman"/>
          <w:i/>
          <w:sz w:val="24"/>
        </w:rPr>
        <w:t xml:space="preserve"> is an aggregation of data </w:t>
      </w:r>
      <w:r w:rsidR="003327EF" w:rsidRPr="004253D0">
        <w:rPr>
          <w:rFonts w:ascii="Times New Roman" w:eastAsia="Times New Roman" w:hAnsi="Times New Roman" w:cs="Times New Roman"/>
          <w:i/>
          <w:sz w:val="24"/>
        </w:rPr>
        <w:t xml:space="preserve">to provide best option to mitigate a condition </w:t>
      </w:r>
      <w:r w:rsidR="00C93E4E" w:rsidRPr="004253D0">
        <w:rPr>
          <w:rFonts w:ascii="Times New Roman" w:eastAsia="Times New Roman" w:hAnsi="Times New Roman" w:cs="Times New Roman"/>
          <w:i/>
          <w:sz w:val="24"/>
        </w:rPr>
        <w:t>that is not normally expected to be time critical in order to avoid death, long-term disability, or other serious deterioration of health.</w:t>
      </w:r>
    </w:p>
    <w:p w14:paraId="26BB12F8" w14:textId="77777777" w:rsidR="00FD3EF5" w:rsidRPr="004253D0" w:rsidRDefault="00B33AFA" w:rsidP="004253D0">
      <w:pPr>
        <w:pStyle w:val="Listenabsatz"/>
        <w:numPr>
          <w:ilvl w:val="0"/>
          <w:numId w:val="25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Times New Roman" w:eastAsiaTheme="minorEastAsia" w:hAnsi="Times New Roman" w:cs="Times New Roman"/>
          <w:sz w:val="24"/>
          <w:lang w:eastAsia="ja-JP"/>
        </w:rPr>
      </w:pPr>
      <w:proofErr w:type="spellStart"/>
      <w:r w:rsidRPr="004253D0">
        <w:rPr>
          <w:rFonts w:ascii="Times New Roman" w:eastAsiaTheme="minorEastAsia" w:hAnsi="Times New Roman" w:cs="Times New Roman"/>
          <w:sz w:val="24"/>
          <w:lang w:eastAsia="ja-JP"/>
        </w:rPr>
        <w:t>S</w:t>
      </w:r>
      <w:r w:rsidR="0063462F" w:rsidRPr="004253D0">
        <w:rPr>
          <w:rFonts w:ascii="Times New Roman" w:eastAsiaTheme="minorEastAsia" w:hAnsi="Times New Roman" w:cs="Times New Roman"/>
          <w:sz w:val="24"/>
          <w:lang w:eastAsia="ja-JP"/>
        </w:rPr>
        <w:t>aMD</w:t>
      </w:r>
      <w:proofErr w:type="spellEnd"/>
      <w:r w:rsidRPr="004253D0">
        <w:rPr>
          <w:rFonts w:ascii="Times New Roman" w:eastAsiaTheme="minorEastAsia" w:hAnsi="Times New Roman" w:cs="Times New Roman"/>
          <w:sz w:val="24"/>
          <w:lang w:eastAsia="ja-JP"/>
        </w:rPr>
        <w:t xml:space="preserve"> </w:t>
      </w:r>
      <w:r w:rsidR="00FD3EF5" w:rsidRPr="004253D0">
        <w:rPr>
          <w:rFonts w:ascii="Times New Roman" w:eastAsiaTheme="minorEastAsia" w:hAnsi="Times New Roman" w:cs="Times New Roman"/>
          <w:sz w:val="24"/>
          <w:lang w:eastAsia="ja-JP"/>
        </w:rPr>
        <w:t xml:space="preserve">that analyzes images, movement of the eye or other information to </w:t>
      </w:r>
      <w:r w:rsidR="005E17FC" w:rsidRPr="004253D0">
        <w:rPr>
          <w:rFonts w:ascii="Times New Roman" w:eastAsiaTheme="minorEastAsia" w:hAnsi="Times New Roman" w:cs="Times New Roman"/>
          <w:sz w:val="24"/>
          <w:lang w:eastAsia="ja-JP"/>
        </w:rPr>
        <w:t>guide</w:t>
      </w:r>
      <w:r w:rsidR="004A2AC6" w:rsidRPr="004253D0">
        <w:rPr>
          <w:rFonts w:ascii="Times New Roman" w:eastAsiaTheme="minorEastAsia" w:hAnsi="Times New Roman" w:cs="Times New Roman"/>
          <w:sz w:val="24"/>
          <w:lang w:eastAsia="ja-JP"/>
        </w:rPr>
        <w:t xml:space="preserve"> </w:t>
      </w:r>
      <w:r w:rsidR="00FD3EF5" w:rsidRPr="004253D0">
        <w:rPr>
          <w:rFonts w:ascii="Times New Roman" w:eastAsiaTheme="minorEastAsia" w:hAnsi="Times New Roman" w:cs="Times New Roman"/>
          <w:sz w:val="24"/>
          <w:lang w:eastAsia="ja-JP"/>
        </w:rPr>
        <w:t>next diagnostic action</w:t>
      </w:r>
      <w:r w:rsidRPr="004253D0">
        <w:rPr>
          <w:rFonts w:ascii="Times New Roman" w:eastAsiaTheme="minorEastAsia" w:hAnsi="Times New Roman" w:cs="Times New Roman"/>
          <w:sz w:val="24"/>
          <w:lang w:eastAsia="ja-JP"/>
        </w:rPr>
        <w:t xml:space="preserve"> </w:t>
      </w:r>
      <w:r w:rsidR="00FD3EF5" w:rsidRPr="004253D0">
        <w:rPr>
          <w:rFonts w:ascii="Times New Roman" w:eastAsiaTheme="minorEastAsia" w:hAnsi="Times New Roman" w:cs="Times New Roman"/>
          <w:sz w:val="24"/>
          <w:lang w:eastAsia="ja-JP"/>
        </w:rPr>
        <w:t xml:space="preserve">of astigmatism. </w:t>
      </w:r>
    </w:p>
    <w:p w14:paraId="71D38922" w14:textId="77777777" w:rsidR="00752D52" w:rsidRPr="004253D0" w:rsidRDefault="00586988" w:rsidP="00BD389B">
      <w:pPr>
        <w:tabs>
          <w:tab w:val="left" w:pos="720"/>
        </w:tabs>
        <w:spacing w:after="240" w:line="240" w:lineRule="auto"/>
        <w:ind w:left="720"/>
        <w:rPr>
          <w:rFonts w:ascii="Times New Roman" w:eastAsia="Times New Roman" w:hAnsi="Times New Roman" w:cs="Times New Roman"/>
          <w:i/>
          <w:sz w:val="24"/>
        </w:rPr>
      </w:pPr>
      <w:r w:rsidRPr="004253D0">
        <w:rPr>
          <w:rFonts w:ascii="Times New Roman" w:eastAsia="Times New Roman" w:hAnsi="Times New Roman" w:cs="Times New Roman"/>
          <w:i/>
          <w:sz w:val="24"/>
        </w:rPr>
        <w:t xml:space="preserve">This example uses criteria </w:t>
      </w:r>
      <w:proofErr w:type="spellStart"/>
      <w:r w:rsidR="00543D82" w:rsidRPr="004253D0">
        <w:rPr>
          <w:rFonts w:ascii="Times New Roman" w:eastAsia="Times New Roman" w:hAnsi="Times New Roman" w:cs="Times New Roman"/>
          <w:i/>
          <w:sz w:val="24"/>
        </w:rPr>
        <w:t>I.i</w:t>
      </w:r>
      <w:proofErr w:type="spellEnd"/>
      <w:r w:rsidR="00543D82" w:rsidRPr="004253D0">
        <w:rPr>
          <w:rFonts w:ascii="Times New Roman" w:eastAsia="Times New Roman" w:hAnsi="Times New Roman" w:cs="Times New Roman"/>
          <w:i/>
          <w:sz w:val="24"/>
        </w:rPr>
        <w:t xml:space="preserve"> </w:t>
      </w:r>
      <w:r w:rsidRPr="004253D0">
        <w:rPr>
          <w:rFonts w:ascii="Times New Roman" w:eastAsia="Times New Roman" w:hAnsi="Times New Roman" w:cs="Times New Roman"/>
          <w:i/>
          <w:sz w:val="24"/>
        </w:rPr>
        <w:t xml:space="preserve">from Section 7.3 in that </w:t>
      </w:r>
      <w:r w:rsidR="005E17FC" w:rsidRPr="004253D0">
        <w:rPr>
          <w:rFonts w:ascii="Times New Roman" w:eastAsia="Times New Roman" w:hAnsi="Times New Roman" w:cs="Times New Roman"/>
          <w:i/>
          <w:sz w:val="24"/>
        </w:rPr>
        <w:t xml:space="preserve">the information provided by the above </w:t>
      </w:r>
      <w:proofErr w:type="spellStart"/>
      <w:r w:rsidR="005E17FC" w:rsidRPr="004253D0">
        <w:rPr>
          <w:rFonts w:ascii="Times New Roman" w:eastAsia="Times New Roman" w:hAnsi="Times New Roman" w:cs="Times New Roman"/>
          <w:i/>
          <w:sz w:val="24"/>
        </w:rPr>
        <w:t>SaMD</w:t>
      </w:r>
      <w:proofErr w:type="spellEnd"/>
      <w:r w:rsidR="005E17FC" w:rsidRPr="004253D0">
        <w:rPr>
          <w:rFonts w:ascii="Times New Roman" w:eastAsia="Times New Roman" w:hAnsi="Times New Roman" w:cs="Times New Roman"/>
          <w:i/>
          <w:sz w:val="24"/>
        </w:rPr>
        <w:t xml:space="preserve"> is an aggregation of data </w:t>
      </w:r>
      <w:r w:rsidR="003327EF" w:rsidRPr="004253D0">
        <w:rPr>
          <w:rFonts w:ascii="Times New Roman" w:eastAsia="Times New Roman" w:hAnsi="Times New Roman" w:cs="Times New Roman"/>
          <w:i/>
          <w:sz w:val="24"/>
        </w:rPr>
        <w:t xml:space="preserve">to provide clinical information </w:t>
      </w:r>
      <w:r w:rsidR="005E17FC" w:rsidRPr="004253D0">
        <w:rPr>
          <w:rFonts w:ascii="Times New Roman" w:eastAsia="Times New Roman" w:hAnsi="Times New Roman" w:cs="Times New Roman"/>
          <w:i/>
          <w:sz w:val="24"/>
        </w:rPr>
        <w:t>that will not trigger an immediate or near term action for the treatment of a patient condition that even if not curable can be managed effectively and whose interventions are normally noninvasive in nature.</w:t>
      </w:r>
    </w:p>
    <w:p w14:paraId="5B40E3C6" w14:textId="77777777" w:rsidR="007E3F46" w:rsidRPr="004253D0" w:rsidRDefault="00B33AFA" w:rsidP="004253D0">
      <w:pPr>
        <w:pStyle w:val="Listenabsatz"/>
        <w:numPr>
          <w:ilvl w:val="0"/>
          <w:numId w:val="25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Times New Roman" w:eastAsiaTheme="minorEastAsia" w:hAnsi="Times New Roman" w:cs="Times New Roman"/>
          <w:sz w:val="24"/>
          <w:lang w:eastAsia="ja-JP"/>
        </w:rPr>
      </w:pPr>
      <w:proofErr w:type="spellStart"/>
      <w:r w:rsidRPr="004253D0">
        <w:rPr>
          <w:rFonts w:ascii="Times New Roman" w:eastAsiaTheme="minorEastAsia" w:hAnsi="Times New Roman" w:cs="Times New Roman"/>
          <w:sz w:val="24"/>
          <w:lang w:eastAsia="ja-JP"/>
        </w:rPr>
        <w:t>S</w:t>
      </w:r>
      <w:r w:rsidR="0063462F" w:rsidRPr="004253D0">
        <w:rPr>
          <w:rFonts w:ascii="Times New Roman" w:eastAsiaTheme="minorEastAsia" w:hAnsi="Times New Roman" w:cs="Times New Roman"/>
          <w:sz w:val="24"/>
          <w:lang w:eastAsia="ja-JP"/>
        </w:rPr>
        <w:t>aMD</w:t>
      </w:r>
      <w:proofErr w:type="spellEnd"/>
      <w:r w:rsidRPr="004253D0">
        <w:rPr>
          <w:rFonts w:ascii="Times New Roman" w:eastAsiaTheme="minorEastAsia" w:hAnsi="Times New Roman" w:cs="Times New Roman"/>
          <w:sz w:val="24"/>
          <w:lang w:eastAsia="ja-JP"/>
        </w:rPr>
        <w:t xml:space="preserve"> </w:t>
      </w:r>
      <w:r w:rsidR="00B60DEF" w:rsidRPr="004253D0">
        <w:rPr>
          <w:rFonts w:ascii="Times New Roman" w:eastAsiaTheme="minorEastAsia" w:hAnsi="Times New Roman" w:cs="Times New Roman"/>
          <w:sz w:val="24"/>
          <w:lang w:eastAsia="ja-JP"/>
        </w:rPr>
        <w:t xml:space="preserve">that uses data from individuals for predicting risk score </w:t>
      </w:r>
      <w:r w:rsidR="001E5510" w:rsidRPr="004253D0">
        <w:rPr>
          <w:rFonts w:ascii="Times New Roman" w:eastAsiaTheme="minorEastAsia" w:hAnsi="Times New Roman" w:cs="Times New Roman"/>
          <w:sz w:val="24"/>
          <w:lang w:eastAsia="ja-JP"/>
        </w:rPr>
        <w:t xml:space="preserve">(functionality) </w:t>
      </w:r>
      <w:r w:rsidR="00B60DEF" w:rsidRPr="004253D0">
        <w:rPr>
          <w:rFonts w:ascii="Times New Roman" w:eastAsiaTheme="minorEastAsia" w:hAnsi="Times New Roman" w:cs="Times New Roman"/>
          <w:sz w:val="24"/>
          <w:lang w:eastAsia="ja-JP"/>
        </w:rPr>
        <w:t>in healthy population</w:t>
      </w:r>
      <w:r w:rsidR="001E5510" w:rsidRPr="004253D0">
        <w:rPr>
          <w:rFonts w:ascii="Times New Roman" w:eastAsiaTheme="minorEastAsia" w:hAnsi="Times New Roman" w:cs="Times New Roman"/>
          <w:sz w:val="24"/>
          <w:lang w:eastAsia="ja-JP"/>
        </w:rPr>
        <w:t>s</w:t>
      </w:r>
      <w:r w:rsidR="00B60DEF" w:rsidRPr="004253D0">
        <w:rPr>
          <w:rFonts w:ascii="Times New Roman" w:eastAsiaTheme="minorEastAsia" w:hAnsi="Times New Roman" w:cs="Times New Roman"/>
          <w:sz w:val="24"/>
          <w:lang w:eastAsia="ja-JP"/>
        </w:rPr>
        <w:t xml:space="preserve"> for developing the risk </w:t>
      </w:r>
      <w:r w:rsidR="006101B8" w:rsidRPr="004253D0">
        <w:rPr>
          <w:rFonts w:ascii="Times New Roman" w:eastAsiaTheme="minorEastAsia" w:hAnsi="Times New Roman" w:cs="Times New Roman"/>
          <w:sz w:val="24"/>
          <w:lang w:eastAsia="ja-JP"/>
        </w:rPr>
        <w:t xml:space="preserve">(medical purpose) </w:t>
      </w:r>
      <w:r w:rsidR="00B60DEF" w:rsidRPr="004253D0">
        <w:rPr>
          <w:rFonts w:ascii="Times New Roman" w:eastAsiaTheme="minorEastAsia" w:hAnsi="Times New Roman" w:cs="Times New Roman"/>
          <w:sz w:val="24"/>
          <w:lang w:eastAsia="ja-JP"/>
        </w:rPr>
        <w:t>of migraine</w:t>
      </w:r>
      <w:r w:rsidR="001E5510" w:rsidRPr="004253D0">
        <w:rPr>
          <w:rFonts w:ascii="Times New Roman" w:eastAsiaTheme="minorEastAsia" w:hAnsi="Times New Roman" w:cs="Times New Roman"/>
          <w:sz w:val="24"/>
          <w:lang w:eastAsia="ja-JP"/>
        </w:rPr>
        <w:t xml:space="preserve"> (non-serious condition</w:t>
      </w:r>
      <w:r w:rsidR="00B60DEF" w:rsidRPr="004253D0">
        <w:rPr>
          <w:rFonts w:ascii="Times New Roman" w:eastAsiaTheme="minorEastAsia" w:hAnsi="Times New Roman" w:cs="Times New Roman"/>
          <w:sz w:val="24"/>
          <w:lang w:eastAsia="ja-JP"/>
        </w:rPr>
        <w:t>.</w:t>
      </w:r>
      <w:bookmarkStart w:id="258" w:name="_Toc392216912"/>
      <w:bookmarkStart w:id="259" w:name="_ftnref1"/>
      <w:bookmarkStart w:id="260" w:name="_Toc392197057"/>
      <w:bookmarkStart w:id="261" w:name="_Toc392246157"/>
      <w:bookmarkEnd w:id="258"/>
      <w:bookmarkEnd w:id="259"/>
    </w:p>
    <w:p w14:paraId="636EF7AC" w14:textId="77777777" w:rsidR="00752D52" w:rsidRPr="004253D0" w:rsidRDefault="00586988" w:rsidP="00BD389B">
      <w:pPr>
        <w:tabs>
          <w:tab w:val="left" w:pos="720"/>
        </w:tabs>
        <w:spacing w:after="240" w:line="240" w:lineRule="auto"/>
        <w:ind w:left="720"/>
        <w:rPr>
          <w:rFonts w:ascii="Times New Roman" w:eastAsia="Times New Roman" w:hAnsi="Times New Roman" w:cs="Times New Roman"/>
          <w:i/>
          <w:sz w:val="24"/>
        </w:rPr>
      </w:pPr>
      <w:r w:rsidRPr="004253D0">
        <w:rPr>
          <w:rFonts w:ascii="Times New Roman" w:eastAsia="Times New Roman" w:hAnsi="Times New Roman" w:cs="Times New Roman"/>
          <w:i/>
          <w:sz w:val="24"/>
        </w:rPr>
        <w:t xml:space="preserve">This example uses criteria </w:t>
      </w:r>
      <w:proofErr w:type="spellStart"/>
      <w:r w:rsidR="00543D82" w:rsidRPr="004253D0">
        <w:rPr>
          <w:rFonts w:ascii="Times New Roman" w:eastAsia="Times New Roman" w:hAnsi="Times New Roman" w:cs="Times New Roman"/>
          <w:i/>
          <w:sz w:val="24"/>
        </w:rPr>
        <w:t>I.i</w:t>
      </w:r>
      <w:proofErr w:type="spellEnd"/>
      <w:r w:rsidR="00543D82" w:rsidRPr="004253D0">
        <w:rPr>
          <w:rFonts w:ascii="Times New Roman" w:eastAsia="Times New Roman" w:hAnsi="Times New Roman" w:cs="Times New Roman"/>
          <w:i/>
          <w:sz w:val="24"/>
        </w:rPr>
        <w:t xml:space="preserve"> </w:t>
      </w:r>
      <w:r w:rsidRPr="004253D0">
        <w:rPr>
          <w:rFonts w:ascii="Times New Roman" w:eastAsia="Times New Roman" w:hAnsi="Times New Roman" w:cs="Times New Roman"/>
          <w:i/>
          <w:sz w:val="24"/>
        </w:rPr>
        <w:t xml:space="preserve">from Section 7.3 in that the </w:t>
      </w:r>
      <w:proofErr w:type="spellStart"/>
      <w:r w:rsidR="000155B3" w:rsidRPr="004253D0">
        <w:rPr>
          <w:rFonts w:ascii="Times New Roman" w:eastAsia="Times New Roman" w:hAnsi="Times New Roman" w:cs="Times New Roman"/>
          <w:i/>
          <w:sz w:val="24"/>
        </w:rPr>
        <w:t>the</w:t>
      </w:r>
      <w:proofErr w:type="spellEnd"/>
      <w:r w:rsidR="000155B3" w:rsidRPr="004253D0">
        <w:rPr>
          <w:rFonts w:ascii="Times New Roman" w:eastAsia="Times New Roman" w:hAnsi="Times New Roman" w:cs="Times New Roman"/>
          <w:i/>
          <w:sz w:val="24"/>
        </w:rPr>
        <w:t xml:space="preserve"> information provided by the above </w:t>
      </w:r>
      <w:proofErr w:type="spellStart"/>
      <w:r w:rsidR="000155B3" w:rsidRPr="004253D0">
        <w:rPr>
          <w:rFonts w:ascii="Times New Roman" w:eastAsia="Times New Roman" w:hAnsi="Times New Roman" w:cs="Times New Roman"/>
          <w:i/>
          <w:sz w:val="24"/>
        </w:rPr>
        <w:t>SaMD</w:t>
      </w:r>
      <w:proofErr w:type="spellEnd"/>
      <w:r w:rsidR="000155B3" w:rsidRPr="004253D0">
        <w:rPr>
          <w:rFonts w:ascii="Times New Roman" w:eastAsia="Times New Roman" w:hAnsi="Times New Roman" w:cs="Times New Roman"/>
          <w:i/>
          <w:sz w:val="24"/>
        </w:rPr>
        <w:t xml:space="preserve"> is an aggregation of data </w:t>
      </w:r>
      <w:r w:rsidR="003327EF" w:rsidRPr="004253D0">
        <w:rPr>
          <w:rFonts w:ascii="Times New Roman" w:eastAsia="Times New Roman" w:hAnsi="Times New Roman" w:cs="Times New Roman"/>
          <w:i/>
          <w:sz w:val="24"/>
        </w:rPr>
        <w:t xml:space="preserve">to provide clinical information </w:t>
      </w:r>
      <w:r w:rsidR="000155B3" w:rsidRPr="004253D0">
        <w:rPr>
          <w:rFonts w:ascii="Times New Roman" w:eastAsia="Times New Roman" w:hAnsi="Times New Roman" w:cs="Times New Roman"/>
          <w:i/>
          <w:sz w:val="24"/>
        </w:rPr>
        <w:t>that will not trigger an immediate or near term action for the treatment of a patient condition that even if not curable can be managed effectively and whose interventions are normally noninvasive in nature.</w:t>
      </w:r>
    </w:p>
    <w:p w14:paraId="33206C09" w14:textId="77777777" w:rsidR="007E3F46" w:rsidRPr="004253D0" w:rsidRDefault="007E3F46" w:rsidP="004253D0">
      <w:pPr>
        <w:pStyle w:val="Listenabsatz"/>
        <w:numPr>
          <w:ilvl w:val="0"/>
          <w:numId w:val="25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Times New Roman" w:eastAsiaTheme="minorEastAsia" w:hAnsi="Times New Roman" w:cs="Times New Roman"/>
          <w:sz w:val="24"/>
          <w:lang w:eastAsia="ja-JP"/>
        </w:rPr>
      </w:pPr>
      <w:proofErr w:type="spellStart"/>
      <w:r w:rsidRPr="004253D0">
        <w:rPr>
          <w:rFonts w:ascii="Times New Roman" w:eastAsiaTheme="minorEastAsia" w:hAnsi="Times New Roman" w:cs="Times New Roman"/>
          <w:sz w:val="24"/>
          <w:lang w:eastAsia="ja-JP"/>
        </w:rPr>
        <w:t>S</w:t>
      </w:r>
      <w:r w:rsidR="0063462F" w:rsidRPr="004253D0">
        <w:rPr>
          <w:rFonts w:ascii="Times New Roman" w:eastAsiaTheme="minorEastAsia" w:hAnsi="Times New Roman" w:cs="Times New Roman"/>
          <w:sz w:val="24"/>
          <w:lang w:eastAsia="ja-JP"/>
        </w:rPr>
        <w:t>aMD</w:t>
      </w:r>
      <w:proofErr w:type="spellEnd"/>
      <w:r w:rsidRPr="004253D0">
        <w:rPr>
          <w:rFonts w:ascii="Times New Roman" w:eastAsiaTheme="minorEastAsia" w:hAnsi="Times New Roman" w:cs="Times New Roman"/>
          <w:sz w:val="24"/>
          <w:lang w:eastAsia="ja-JP"/>
        </w:rPr>
        <w:t xml:space="preserve"> that collects output from a ventilator about a patient's carbon dioxide level and transmits the information</w:t>
      </w:r>
      <w:r w:rsidR="006101B8" w:rsidRPr="004253D0">
        <w:rPr>
          <w:rFonts w:ascii="Times New Roman" w:eastAsiaTheme="minorEastAsia" w:hAnsi="Times New Roman" w:cs="Times New Roman"/>
          <w:sz w:val="24"/>
          <w:lang w:eastAsia="ja-JP"/>
        </w:rPr>
        <w:t xml:space="preserve"> </w:t>
      </w:r>
      <w:r w:rsidRPr="004253D0">
        <w:rPr>
          <w:rFonts w:ascii="Times New Roman" w:eastAsiaTheme="minorEastAsia" w:hAnsi="Times New Roman" w:cs="Times New Roman"/>
          <w:sz w:val="24"/>
          <w:lang w:eastAsia="ja-JP"/>
        </w:rPr>
        <w:t xml:space="preserve">to a central patient data </w:t>
      </w:r>
      <w:r w:rsidR="00D358D6" w:rsidRPr="004253D0">
        <w:rPr>
          <w:rFonts w:ascii="Times New Roman" w:eastAsiaTheme="minorEastAsia" w:hAnsi="Times New Roman" w:cs="Times New Roman"/>
          <w:sz w:val="24"/>
          <w:lang w:eastAsia="ja-JP"/>
        </w:rPr>
        <w:t>repository</w:t>
      </w:r>
      <w:r w:rsidRPr="004253D0">
        <w:rPr>
          <w:rFonts w:ascii="Times New Roman" w:eastAsiaTheme="minorEastAsia" w:hAnsi="Times New Roman" w:cs="Times New Roman"/>
          <w:sz w:val="24"/>
          <w:lang w:eastAsia="ja-JP"/>
        </w:rPr>
        <w:t xml:space="preserve"> for further consideration.</w:t>
      </w:r>
    </w:p>
    <w:p w14:paraId="7DDD53FB" w14:textId="77777777" w:rsidR="00752D52" w:rsidRPr="004253D0" w:rsidRDefault="00586988" w:rsidP="00BD389B">
      <w:pPr>
        <w:tabs>
          <w:tab w:val="left" w:pos="720"/>
        </w:tabs>
        <w:spacing w:after="240" w:line="240" w:lineRule="auto"/>
        <w:ind w:left="720"/>
        <w:rPr>
          <w:rFonts w:ascii="Times New Roman" w:eastAsia="Times New Roman" w:hAnsi="Times New Roman" w:cs="Times New Roman"/>
          <w:i/>
          <w:sz w:val="24"/>
        </w:rPr>
      </w:pPr>
      <w:r w:rsidRPr="004253D0">
        <w:rPr>
          <w:rFonts w:ascii="Times New Roman" w:eastAsia="Times New Roman" w:hAnsi="Times New Roman" w:cs="Times New Roman"/>
          <w:i/>
          <w:sz w:val="24"/>
        </w:rPr>
        <w:t xml:space="preserve">This example uses criteria </w:t>
      </w:r>
      <w:proofErr w:type="spellStart"/>
      <w:r w:rsidR="00543D82" w:rsidRPr="004253D0">
        <w:rPr>
          <w:rFonts w:ascii="Times New Roman" w:eastAsia="Times New Roman" w:hAnsi="Times New Roman" w:cs="Times New Roman"/>
          <w:i/>
          <w:sz w:val="24"/>
        </w:rPr>
        <w:t>I.ii</w:t>
      </w:r>
      <w:proofErr w:type="spellEnd"/>
      <w:r w:rsidR="00543D82" w:rsidRPr="004253D0">
        <w:rPr>
          <w:rFonts w:ascii="Times New Roman" w:eastAsia="Times New Roman" w:hAnsi="Times New Roman" w:cs="Times New Roman"/>
          <w:i/>
          <w:sz w:val="24"/>
        </w:rPr>
        <w:t xml:space="preserve"> </w:t>
      </w:r>
      <w:r w:rsidRPr="004253D0">
        <w:rPr>
          <w:rFonts w:ascii="Times New Roman" w:eastAsia="Times New Roman" w:hAnsi="Times New Roman" w:cs="Times New Roman"/>
          <w:i/>
          <w:sz w:val="24"/>
        </w:rPr>
        <w:t xml:space="preserve">from Section 7.3 in that the </w:t>
      </w:r>
      <w:proofErr w:type="spellStart"/>
      <w:r w:rsidR="00D358D6" w:rsidRPr="004253D0">
        <w:rPr>
          <w:rFonts w:ascii="Times New Roman" w:eastAsia="Times New Roman" w:hAnsi="Times New Roman" w:cs="Times New Roman"/>
          <w:i/>
          <w:sz w:val="24"/>
        </w:rPr>
        <w:t>the</w:t>
      </w:r>
      <w:proofErr w:type="spellEnd"/>
      <w:r w:rsidR="00D358D6" w:rsidRPr="004253D0">
        <w:rPr>
          <w:rFonts w:ascii="Times New Roman" w:eastAsia="Times New Roman" w:hAnsi="Times New Roman" w:cs="Times New Roman"/>
          <w:i/>
          <w:sz w:val="24"/>
        </w:rPr>
        <w:t xml:space="preserve"> information provided by the above </w:t>
      </w:r>
      <w:proofErr w:type="spellStart"/>
      <w:r w:rsidR="00D358D6" w:rsidRPr="004253D0">
        <w:rPr>
          <w:rFonts w:ascii="Times New Roman" w:eastAsia="Times New Roman" w:hAnsi="Times New Roman" w:cs="Times New Roman"/>
          <w:i/>
          <w:sz w:val="24"/>
        </w:rPr>
        <w:t>SaMD</w:t>
      </w:r>
      <w:proofErr w:type="spellEnd"/>
      <w:r w:rsidR="00D358D6" w:rsidRPr="004253D0">
        <w:rPr>
          <w:rFonts w:ascii="Times New Roman" w:eastAsia="Times New Roman" w:hAnsi="Times New Roman" w:cs="Times New Roman"/>
          <w:i/>
          <w:sz w:val="24"/>
        </w:rPr>
        <w:t xml:space="preserve"> is an aggregation of data </w:t>
      </w:r>
      <w:r w:rsidR="003327EF" w:rsidRPr="004253D0">
        <w:rPr>
          <w:rFonts w:ascii="Times New Roman" w:eastAsia="Times New Roman" w:hAnsi="Times New Roman" w:cs="Times New Roman"/>
          <w:i/>
          <w:sz w:val="24"/>
        </w:rPr>
        <w:t xml:space="preserve">to provide clinical information </w:t>
      </w:r>
      <w:r w:rsidR="00D358D6" w:rsidRPr="004253D0">
        <w:rPr>
          <w:rFonts w:ascii="Times New Roman" w:eastAsia="Times New Roman" w:hAnsi="Times New Roman" w:cs="Times New Roman"/>
          <w:i/>
          <w:sz w:val="24"/>
        </w:rPr>
        <w:t xml:space="preserve">that will not trigger an immediate or near term action for the treatment of a patient condition that is not normally expected to be time critical in order to avoid death, long-term disability, or other serious deterioration of health. </w:t>
      </w:r>
    </w:p>
    <w:p w14:paraId="2EEBC5A9" w14:textId="77777777" w:rsidR="007E3F46" w:rsidRPr="004253D0" w:rsidRDefault="007E3F46" w:rsidP="004253D0">
      <w:pPr>
        <w:pStyle w:val="Listenabsatz"/>
        <w:numPr>
          <w:ilvl w:val="0"/>
          <w:numId w:val="25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Times New Roman" w:eastAsiaTheme="minorEastAsia" w:hAnsi="Times New Roman" w:cs="Times New Roman"/>
          <w:sz w:val="24"/>
          <w:lang w:eastAsia="ja-JP"/>
        </w:rPr>
      </w:pPr>
      <w:proofErr w:type="spellStart"/>
      <w:r w:rsidRPr="004253D0">
        <w:rPr>
          <w:rFonts w:ascii="Times New Roman" w:eastAsiaTheme="minorEastAsia" w:hAnsi="Times New Roman" w:cs="Times New Roman"/>
          <w:sz w:val="24"/>
          <w:lang w:eastAsia="ja-JP"/>
        </w:rPr>
        <w:t>S</w:t>
      </w:r>
      <w:r w:rsidR="0063462F" w:rsidRPr="004253D0">
        <w:rPr>
          <w:rFonts w:ascii="Times New Roman" w:eastAsiaTheme="minorEastAsia" w:hAnsi="Times New Roman" w:cs="Times New Roman"/>
          <w:sz w:val="24"/>
          <w:lang w:eastAsia="ja-JP"/>
        </w:rPr>
        <w:t>aMD</w:t>
      </w:r>
      <w:proofErr w:type="spellEnd"/>
      <w:r w:rsidRPr="004253D0">
        <w:rPr>
          <w:rFonts w:ascii="Times New Roman" w:eastAsiaTheme="minorEastAsia" w:hAnsi="Times New Roman" w:cs="Times New Roman"/>
          <w:sz w:val="24"/>
          <w:lang w:eastAsia="ja-JP"/>
        </w:rPr>
        <w:t xml:space="preserve"> that stores historical blood pressure information for a health care provider's later review.</w:t>
      </w:r>
    </w:p>
    <w:p w14:paraId="260AB971" w14:textId="77777777" w:rsidR="00752D52" w:rsidRPr="004253D0" w:rsidRDefault="00586988" w:rsidP="00BD389B">
      <w:pPr>
        <w:tabs>
          <w:tab w:val="left" w:pos="720"/>
        </w:tabs>
        <w:spacing w:after="240" w:line="240" w:lineRule="auto"/>
        <w:ind w:left="720"/>
        <w:rPr>
          <w:rFonts w:ascii="Times New Roman" w:eastAsia="Times New Roman" w:hAnsi="Times New Roman" w:cs="Times New Roman"/>
          <w:i/>
          <w:sz w:val="24"/>
        </w:rPr>
      </w:pPr>
      <w:r w:rsidRPr="004253D0">
        <w:rPr>
          <w:rFonts w:ascii="Times New Roman" w:eastAsia="Times New Roman" w:hAnsi="Times New Roman" w:cs="Times New Roman"/>
          <w:i/>
          <w:sz w:val="24"/>
        </w:rPr>
        <w:t xml:space="preserve">This example uses criteria </w:t>
      </w:r>
      <w:proofErr w:type="spellStart"/>
      <w:r w:rsidR="00543D82" w:rsidRPr="004253D0">
        <w:rPr>
          <w:rFonts w:ascii="Times New Roman" w:eastAsia="Times New Roman" w:hAnsi="Times New Roman" w:cs="Times New Roman"/>
          <w:i/>
          <w:sz w:val="24"/>
        </w:rPr>
        <w:t>I.ii</w:t>
      </w:r>
      <w:proofErr w:type="spellEnd"/>
      <w:r w:rsidR="00543D82" w:rsidRPr="004253D0">
        <w:rPr>
          <w:rFonts w:ascii="Times New Roman" w:eastAsia="Times New Roman" w:hAnsi="Times New Roman" w:cs="Times New Roman"/>
          <w:i/>
          <w:sz w:val="24"/>
        </w:rPr>
        <w:t xml:space="preserve"> </w:t>
      </w:r>
      <w:r w:rsidRPr="004253D0">
        <w:rPr>
          <w:rFonts w:ascii="Times New Roman" w:eastAsia="Times New Roman" w:hAnsi="Times New Roman" w:cs="Times New Roman"/>
          <w:i/>
          <w:sz w:val="24"/>
        </w:rPr>
        <w:t xml:space="preserve">from Section 7.3 in that </w:t>
      </w:r>
      <w:r w:rsidR="00D358D6" w:rsidRPr="004253D0">
        <w:rPr>
          <w:rFonts w:ascii="Times New Roman" w:eastAsia="Times New Roman" w:hAnsi="Times New Roman" w:cs="Times New Roman"/>
          <w:i/>
          <w:sz w:val="24"/>
        </w:rPr>
        <w:t xml:space="preserve">the information provided by the above </w:t>
      </w:r>
      <w:proofErr w:type="spellStart"/>
      <w:r w:rsidR="00D358D6" w:rsidRPr="004253D0">
        <w:rPr>
          <w:rFonts w:ascii="Times New Roman" w:eastAsia="Times New Roman" w:hAnsi="Times New Roman" w:cs="Times New Roman"/>
          <w:i/>
          <w:sz w:val="24"/>
        </w:rPr>
        <w:t>SaMD</w:t>
      </w:r>
      <w:proofErr w:type="spellEnd"/>
      <w:r w:rsidR="00D358D6" w:rsidRPr="004253D0">
        <w:rPr>
          <w:rFonts w:ascii="Times New Roman" w:eastAsia="Times New Roman" w:hAnsi="Times New Roman" w:cs="Times New Roman"/>
          <w:i/>
          <w:sz w:val="24"/>
        </w:rPr>
        <w:t xml:space="preserve"> is an aggregation of data </w:t>
      </w:r>
      <w:r w:rsidR="003327EF" w:rsidRPr="004253D0">
        <w:rPr>
          <w:rFonts w:ascii="Times New Roman" w:eastAsia="Times New Roman" w:hAnsi="Times New Roman" w:cs="Times New Roman"/>
          <w:i/>
          <w:sz w:val="24"/>
        </w:rPr>
        <w:t xml:space="preserve">to provide clinical information </w:t>
      </w:r>
      <w:r w:rsidR="00D358D6" w:rsidRPr="004253D0">
        <w:rPr>
          <w:rFonts w:ascii="Times New Roman" w:eastAsia="Times New Roman" w:hAnsi="Times New Roman" w:cs="Times New Roman"/>
          <w:i/>
          <w:sz w:val="24"/>
        </w:rPr>
        <w:t>that will not trigger an immediate or near term action for the treatment of a patient condition that is not normally expected to be time critical in order to avoid death, long-term disability, or other serious</w:t>
      </w:r>
      <w:r w:rsidR="003327EF" w:rsidRPr="004253D0">
        <w:rPr>
          <w:rFonts w:ascii="Times New Roman" w:eastAsia="Times New Roman" w:hAnsi="Times New Roman" w:cs="Times New Roman"/>
          <w:i/>
          <w:sz w:val="24"/>
        </w:rPr>
        <w:t xml:space="preserve"> deterioration of health</w:t>
      </w:r>
      <w:r w:rsidRPr="004253D0">
        <w:rPr>
          <w:rFonts w:ascii="Times New Roman" w:eastAsia="Times New Roman" w:hAnsi="Times New Roman" w:cs="Times New Roman"/>
          <w:i/>
          <w:sz w:val="24"/>
        </w:rPr>
        <w:t>.</w:t>
      </w:r>
    </w:p>
    <w:p w14:paraId="0478DDC0" w14:textId="77777777" w:rsidR="0018003F" w:rsidRPr="004253D0" w:rsidRDefault="0018003F" w:rsidP="004253D0">
      <w:pPr>
        <w:pStyle w:val="Listenabsatz"/>
        <w:numPr>
          <w:ilvl w:val="0"/>
          <w:numId w:val="25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Times New Roman" w:eastAsiaTheme="minorEastAsia" w:hAnsi="Times New Roman" w:cs="Times New Roman"/>
          <w:sz w:val="24"/>
          <w:lang w:eastAsia="ja-JP"/>
        </w:rPr>
      </w:pPr>
      <w:proofErr w:type="spellStart"/>
      <w:r w:rsidRPr="004253D0">
        <w:rPr>
          <w:rFonts w:ascii="Times New Roman" w:eastAsiaTheme="minorEastAsia" w:hAnsi="Times New Roman" w:cs="Times New Roman"/>
          <w:sz w:val="24"/>
          <w:lang w:eastAsia="ja-JP"/>
        </w:rPr>
        <w:t>S</w:t>
      </w:r>
      <w:r w:rsidR="0063462F" w:rsidRPr="004253D0">
        <w:rPr>
          <w:rFonts w:ascii="Times New Roman" w:eastAsiaTheme="minorEastAsia" w:hAnsi="Times New Roman" w:cs="Times New Roman"/>
          <w:sz w:val="24"/>
          <w:lang w:eastAsia="ja-JP"/>
        </w:rPr>
        <w:t>aMD</w:t>
      </w:r>
      <w:proofErr w:type="spellEnd"/>
      <w:r w:rsidRPr="004253D0">
        <w:rPr>
          <w:rFonts w:ascii="Times New Roman" w:eastAsiaTheme="minorEastAsia" w:hAnsi="Times New Roman" w:cs="Times New Roman"/>
          <w:sz w:val="24"/>
          <w:lang w:eastAsia="ja-JP"/>
        </w:rPr>
        <w:t xml:space="preserve"> intended for image analysis of body fluid preparations or digital slides to perform</w:t>
      </w:r>
      <w:r w:rsidR="001D19FF" w:rsidRPr="004253D0">
        <w:rPr>
          <w:rFonts w:ascii="Times New Roman" w:eastAsiaTheme="minorEastAsia" w:hAnsi="Times New Roman" w:cs="Times New Roman"/>
          <w:sz w:val="24"/>
          <w:lang w:eastAsia="ja-JP"/>
        </w:rPr>
        <w:t xml:space="preserve"> </w:t>
      </w:r>
      <w:r w:rsidRPr="004253D0">
        <w:rPr>
          <w:rFonts w:ascii="Times New Roman" w:eastAsiaTheme="minorEastAsia" w:hAnsi="Times New Roman" w:cs="Times New Roman"/>
          <w:sz w:val="24"/>
          <w:lang w:eastAsia="ja-JP"/>
        </w:rPr>
        <w:t>cell counts and morphology reviews.</w:t>
      </w:r>
    </w:p>
    <w:p w14:paraId="2BDFBCFB" w14:textId="77777777" w:rsidR="00774C55" w:rsidRPr="004253D0" w:rsidRDefault="00586988" w:rsidP="00BD389B">
      <w:pPr>
        <w:tabs>
          <w:tab w:val="left" w:pos="720"/>
        </w:tabs>
        <w:spacing w:after="240" w:line="240" w:lineRule="auto"/>
        <w:ind w:left="720"/>
        <w:rPr>
          <w:rFonts w:ascii="Times New Roman" w:eastAsia="Times New Roman" w:hAnsi="Times New Roman" w:cs="Times New Roman"/>
          <w:i/>
          <w:sz w:val="24"/>
        </w:rPr>
      </w:pPr>
      <w:r w:rsidRPr="004253D0">
        <w:rPr>
          <w:rFonts w:ascii="Times New Roman" w:eastAsia="Times New Roman" w:hAnsi="Times New Roman" w:cs="Times New Roman"/>
          <w:i/>
          <w:sz w:val="24"/>
        </w:rPr>
        <w:t xml:space="preserve">This example uses criteria </w:t>
      </w:r>
      <w:proofErr w:type="spellStart"/>
      <w:r w:rsidR="00543D82" w:rsidRPr="004253D0">
        <w:rPr>
          <w:rFonts w:ascii="Times New Roman" w:eastAsia="Times New Roman" w:hAnsi="Times New Roman" w:cs="Times New Roman"/>
          <w:i/>
          <w:sz w:val="24"/>
        </w:rPr>
        <w:t>I.ii</w:t>
      </w:r>
      <w:proofErr w:type="spellEnd"/>
      <w:r w:rsidR="00543D82" w:rsidRPr="004253D0">
        <w:rPr>
          <w:rFonts w:ascii="Times New Roman" w:eastAsia="Times New Roman" w:hAnsi="Times New Roman" w:cs="Times New Roman"/>
          <w:i/>
          <w:sz w:val="24"/>
        </w:rPr>
        <w:t xml:space="preserve"> </w:t>
      </w:r>
      <w:r w:rsidRPr="004253D0">
        <w:rPr>
          <w:rFonts w:ascii="Times New Roman" w:eastAsia="Times New Roman" w:hAnsi="Times New Roman" w:cs="Times New Roman"/>
          <w:i/>
          <w:sz w:val="24"/>
        </w:rPr>
        <w:t xml:space="preserve">from Section 7.3 in that </w:t>
      </w:r>
      <w:r w:rsidR="00774C55" w:rsidRPr="004253D0">
        <w:rPr>
          <w:rFonts w:ascii="Times New Roman" w:eastAsia="Times New Roman" w:hAnsi="Times New Roman" w:cs="Times New Roman"/>
          <w:i/>
          <w:sz w:val="24"/>
        </w:rPr>
        <w:t xml:space="preserve">the information provided by the above </w:t>
      </w:r>
      <w:proofErr w:type="spellStart"/>
      <w:r w:rsidR="00774C55" w:rsidRPr="004253D0">
        <w:rPr>
          <w:rFonts w:ascii="Times New Roman" w:eastAsia="Times New Roman" w:hAnsi="Times New Roman" w:cs="Times New Roman"/>
          <w:i/>
          <w:sz w:val="24"/>
        </w:rPr>
        <w:t>SaMD</w:t>
      </w:r>
      <w:proofErr w:type="spellEnd"/>
      <w:r w:rsidR="00774C55" w:rsidRPr="004253D0">
        <w:rPr>
          <w:rFonts w:ascii="Times New Roman" w:eastAsia="Times New Roman" w:hAnsi="Times New Roman" w:cs="Times New Roman"/>
          <w:i/>
          <w:sz w:val="24"/>
        </w:rPr>
        <w:t xml:space="preserve"> is an aggregation of data </w:t>
      </w:r>
      <w:r w:rsidR="003327EF" w:rsidRPr="004253D0">
        <w:rPr>
          <w:rFonts w:ascii="Times New Roman" w:eastAsia="Times New Roman" w:hAnsi="Times New Roman" w:cs="Times New Roman"/>
          <w:i/>
          <w:sz w:val="24"/>
        </w:rPr>
        <w:t xml:space="preserve">to provide clinical information </w:t>
      </w:r>
      <w:r w:rsidR="00774C55" w:rsidRPr="004253D0">
        <w:rPr>
          <w:rFonts w:ascii="Times New Roman" w:eastAsia="Times New Roman" w:hAnsi="Times New Roman" w:cs="Times New Roman"/>
          <w:i/>
          <w:sz w:val="24"/>
        </w:rPr>
        <w:t xml:space="preserve">that will not trigger an immediate or near term action for the treatment of a patient condition that is not normally expected to be time critical in order to avoid death, long-term disability, or other </w:t>
      </w:r>
      <w:r w:rsidR="003327EF" w:rsidRPr="004253D0">
        <w:rPr>
          <w:rFonts w:ascii="Times New Roman" w:eastAsia="Times New Roman" w:hAnsi="Times New Roman" w:cs="Times New Roman"/>
          <w:i/>
          <w:sz w:val="24"/>
        </w:rPr>
        <w:t>serious deterioration of health</w:t>
      </w:r>
      <w:r w:rsidRPr="004253D0">
        <w:rPr>
          <w:rFonts w:ascii="Times New Roman" w:eastAsia="Times New Roman" w:hAnsi="Times New Roman" w:cs="Times New Roman"/>
          <w:i/>
          <w:sz w:val="24"/>
        </w:rPr>
        <w:t>.</w:t>
      </w:r>
    </w:p>
    <w:p w14:paraId="4161C5CC" w14:textId="77777777" w:rsidR="008415DA" w:rsidRPr="004253D0" w:rsidRDefault="008415DA" w:rsidP="004253D0">
      <w:pPr>
        <w:pStyle w:val="Listenabsatz"/>
        <w:numPr>
          <w:ilvl w:val="0"/>
          <w:numId w:val="25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Times New Roman" w:eastAsiaTheme="minorEastAsia" w:hAnsi="Times New Roman" w:cs="Times New Roman"/>
          <w:sz w:val="24"/>
          <w:lang w:eastAsia="ja-JP"/>
        </w:rPr>
      </w:pPr>
      <w:proofErr w:type="spellStart"/>
      <w:r w:rsidRPr="004253D0">
        <w:rPr>
          <w:rFonts w:ascii="Times New Roman" w:eastAsiaTheme="minorEastAsia" w:hAnsi="Times New Roman" w:cs="Times New Roman"/>
          <w:sz w:val="24"/>
          <w:lang w:eastAsia="ja-JP"/>
        </w:rPr>
        <w:t>S</w:t>
      </w:r>
      <w:r w:rsidR="0063462F" w:rsidRPr="004253D0">
        <w:rPr>
          <w:rFonts w:ascii="Times New Roman" w:eastAsiaTheme="minorEastAsia" w:hAnsi="Times New Roman" w:cs="Times New Roman"/>
          <w:sz w:val="24"/>
          <w:lang w:eastAsia="ja-JP"/>
        </w:rPr>
        <w:t>aMD</w:t>
      </w:r>
      <w:proofErr w:type="spellEnd"/>
      <w:r w:rsidRPr="004253D0">
        <w:rPr>
          <w:rFonts w:ascii="Times New Roman" w:eastAsiaTheme="minorEastAsia" w:hAnsi="Times New Roman" w:cs="Times New Roman"/>
          <w:sz w:val="24"/>
          <w:lang w:eastAsia="ja-JP"/>
        </w:rPr>
        <w:t xml:space="preserve"> intended for use by elderly patients with multiple chronic conditions that receives data from wearable health sensors, transmits data to the monitoring server, and identifies higher-level information such as tachycardia and signs of respiratory infections based on established medical knowledge and communicates this information to caregivers.</w:t>
      </w:r>
    </w:p>
    <w:p w14:paraId="5EEDEA11" w14:textId="77777777" w:rsidR="00774C55" w:rsidRPr="004253D0" w:rsidRDefault="00586988" w:rsidP="00BD389B">
      <w:pPr>
        <w:tabs>
          <w:tab w:val="left" w:pos="720"/>
        </w:tabs>
        <w:spacing w:after="240" w:line="240" w:lineRule="auto"/>
        <w:ind w:left="720"/>
        <w:rPr>
          <w:rFonts w:ascii="Times New Roman" w:eastAsia="Times New Roman" w:hAnsi="Times New Roman" w:cs="Times New Roman"/>
          <w:i/>
          <w:sz w:val="24"/>
        </w:rPr>
      </w:pPr>
      <w:r w:rsidRPr="004253D0">
        <w:rPr>
          <w:rFonts w:ascii="Times New Roman" w:eastAsia="Times New Roman" w:hAnsi="Times New Roman" w:cs="Times New Roman"/>
          <w:i/>
          <w:sz w:val="24"/>
        </w:rPr>
        <w:t xml:space="preserve">This example uses criteria </w:t>
      </w:r>
      <w:proofErr w:type="spellStart"/>
      <w:r w:rsidR="00543D82" w:rsidRPr="004253D0">
        <w:rPr>
          <w:rFonts w:ascii="Times New Roman" w:eastAsia="Times New Roman" w:hAnsi="Times New Roman" w:cs="Times New Roman"/>
          <w:i/>
          <w:sz w:val="24"/>
        </w:rPr>
        <w:t>I.ii</w:t>
      </w:r>
      <w:proofErr w:type="spellEnd"/>
      <w:r w:rsidR="00543D82" w:rsidRPr="004253D0">
        <w:rPr>
          <w:rFonts w:ascii="Times New Roman" w:eastAsia="Times New Roman" w:hAnsi="Times New Roman" w:cs="Times New Roman"/>
          <w:i/>
          <w:sz w:val="24"/>
        </w:rPr>
        <w:t xml:space="preserve"> </w:t>
      </w:r>
      <w:r w:rsidRPr="004253D0">
        <w:rPr>
          <w:rFonts w:ascii="Times New Roman" w:eastAsia="Times New Roman" w:hAnsi="Times New Roman" w:cs="Times New Roman"/>
          <w:i/>
          <w:sz w:val="24"/>
        </w:rPr>
        <w:t xml:space="preserve">from Section 7.3 in that </w:t>
      </w:r>
      <w:r w:rsidR="003327EF" w:rsidRPr="004253D0">
        <w:rPr>
          <w:rFonts w:ascii="Times New Roman" w:eastAsia="Times New Roman" w:hAnsi="Times New Roman" w:cs="Times New Roman"/>
          <w:i/>
          <w:sz w:val="24"/>
        </w:rPr>
        <w:t xml:space="preserve">the information provided by the above </w:t>
      </w:r>
      <w:proofErr w:type="spellStart"/>
      <w:r w:rsidR="003327EF" w:rsidRPr="004253D0">
        <w:rPr>
          <w:rFonts w:ascii="Times New Roman" w:eastAsia="Times New Roman" w:hAnsi="Times New Roman" w:cs="Times New Roman"/>
          <w:i/>
          <w:sz w:val="24"/>
        </w:rPr>
        <w:t>SaMD</w:t>
      </w:r>
      <w:proofErr w:type="spellEnd"/>
      <w:r w:rsidR="003327EF" w:rsidRPr="004253D0">
        <w:rPr>
          <w:rFonts w:ascii="Times New Roman" w:eastAsia="Times New Roman" w:hAnsi="Times New Roman" w:cs="Times New Roman"/>
          <w:i/>
          <w:sz w:val="24"/>
        </w:rPr>
        <w:t xml:space="preserve"> is an aggregation of data to provide clinical information that will not trigger an immediate or near term action for the treatment of a patient condition that is not normally expected to be time critical in order to avoid death, long-term disability, or other serious deterioration of health.</w:t>
      </w:r>
    </w:p>
    <w:p w14:paraId="6839688A" w14:textId="77777777" w:rsidR="00746AA2" w:rsidRPr="004253D0" w:rsidRDefault="00746AA2" w:rsidP="004253D0">
      <w:pPr>
        <w:pStyle w:val="Listenabsatz"/>
        <w:numPr>
          <w:ilvl w:val="0"/>
          <w:numId w:val="25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Times New Roman" w:eastAsiaTheme="minorEastAsia" w:hAnsi="Times New Roman" w:cs="Times New Roman"/>
          <w:sz w:val="24"/>
          <w:lang w:eastAsia="ja-JP"/>
        </w:rPr>
      </w:pPr>
      <w:proofErr w:type="spellStart"/>
      <w:r w:rsidRPr="004253D0">
        <w:rPr>
          <w:rFonts w:ascii="Times New Roman" w:eastAsiaTheme="minorEastAsia" w:hAnsi="Times New Roman" w:cs="Times New Roman"/>
          <w:sz w:val="24"/>
          <w:lang w:eastAsia="ja-JP"/>
        </w:rPr>
        <w:t>S</w:t>
      </w:r>
      <w:r w:rsidR="0063462F" w:rsidRPr="004253D0">
        <w:rPr>
          <w:rFonts w:ascii="Times New Roman" w:eastAsiaTheme="minorEastAsia" w:hAnsi="Times New Roman" w:cs="Times New Roman"/>
          <w:sz w:val="24"/>
          <w:lang w:eastAsia="ja-JP"/>
        </w:rPr>
        <w:t>aMD</w:t>
      </w:r>
      <w:proofErr w:type="spellEnd"/>
      <w:r w:rsidRPr="004253D0">
        <w:rPr>
          <w:rFonts w:ascii="Times New Roman" w:eastAsiaTheme="minorEastAsia" w:hAnsi="Times New Roman" w:cs="Times New Roman"/>
          <w:sz w:val="24"/>
          <w:lang w:eastAsia="ja-JP"/>
        </w:rPr>
        <w:t xml:space="preserve"> that uses hearing sensitivity, speech in noise, and answers to a questionnaire about common listening situations to self-assess for hearing loss.</w:t>
      </w:r>
    </w:p>
    <w:p w14:paraId="7D6C5237" w14:textId="77777777" w:rsidR="00C0112A" w:rsidRDefault="00586988" w:rsidP="00BD389B">
      <w:pPr>
        <w:tabs>
          <w:tab w:val="left" w:pos="720"/>
        </w:tabs>
        <w:spacing w:after="240" w:line="240" w:lineRule="auto"/>
        <w:ind w:left="720"/>
        <w:rPr>
          <w:rFonts w:ascii="Times New Roman" w:eastAsia="Times New Roman" w:hAnsi="Times New Roman" w:cs="Times New Roman"/>
          <w:i/>
          <w:sz w:val="24"/>
        </w:rPr>
      </w:pPr>
      <w:r w:rsidRPr="004253D0">
        <w:rPr>
          <w:rFonts w:ascii="Times New Roman" w:eastAsia="Times New Roman" w:hAnsi="Times New Roman" w:cs="Times New Roman"/>
          <w:i/>
          <w:sz w:val="24"/>
        </w:rPr>
        <w:t xml:space="preserve">This example uses criteria from </w:t>
      </w:r>
      <w:proofErr w:type="spellStart"/>
      <w:r w:rsidR="00543D82" w:rsidRPr="004253D0">
        <w:rPr>
          <w:rFonts w:ascii="Times New Roman" w:eastAsia="Times New Roman" w:hAnsi="Times New Roman" w:cs="Times New Roman"/>
          <w:i/>
          <w:sz w:val="24"/>
        </w:rPr>
        <w:t>I.ii</w:t>
      </w:r>
      <w:proofErr w:type="spellEnd"/>
      <w:r w:rsidR="00543D82" w:rsidRPr="004253D0">
        <w:rPr>
          <w:rFonts w:ascii="Times New Roman" w:eastAsia="Times New Roman" w:hAnsi="Times New Roman" w:cs="Times New Roman"/>
          <w:i/>
          <w:sz w:val="24"/>
        </w:rPr>
        <w:t xml:space="preserve"> </w:t>
      </w:r>
      <w:r w:rsidRPr="004253D0">
        <w:rPr>
          <w:rFonts w:ascii="Times New Roman" w:eastAsia="Times New Roman" w:hAnsi="Times New Roman" w:cs="Times New Roman"/>
          <w:i/>
          <w:sz w:val="24"/>
        </w:rPr>
        <w:t xml:space="preserve">Section 7.3 in that </w:t>
      </w:r>
      <w:r w:rsidR="003327EF" w:rsidRPr="004253D0">
        <w:rPr>
          <w:rFonts w:ascii="Times New Roman" w:eastAsia="Times New Roman" w:hAnsi="Times New Roman" w:cs="Times New Roman"/>
          <w:i/>
          <w:sz w:val="24"/>
        </w:rPr>
        <w:t xml:space="preserve">the information provided by the above </w:t>
      </w:r>
      <w:proofErr w:type="spellStart"/>
      <w:r w:rsidR="003327EF" w:rsidRPr="004253D0">
        <w:rPr>
          <w:rFonts w:ascii="Times New Roman" w:eastAsia="Times New Roman" w:hAnsi="Times New Roman" w:cs="Times New Roman"/>
          <w:i/>
          <w:sz w:val="24"/>
        </w:rPr>
        <w:t>SaMD</w:t>
      </w:r>
      <w:proofErr w:type="spellEnd"/>
      <w:r w:rsidR="003327EF" w:rsidRPr="004253D0">
        <w:rPr>
          <w:rFonts w:ascii="Times New Roman" w:eastAsia="Times New Roman" w:hAnsi="Times New Roman" w:cs="Times New Roman"/>
          <w:i/>
          <w:sz w:val="24"/>
        </w:rPr>
        <w:t xml:space="preserve"> is an aggregation of data to provide clinical information that will not trigger an immediate or near term action for the treatment of a patient condition that is not normally expected to be time critical in order to avoid death, long-term disability, or other serious deterioration of health</w:t>
      </w:r>
      <w:r w:rsidRPr="004253D0">
        <w:rPr>
          <w:rFonts w:ascii="Times New Roman" w:eastAsia="Times New Roman" w:hAnsi="Times New Roman" w:cs="Times New Roman"/>
          <w:i/>
          <w:sz w:val="24"/>
        </w:rPr>
        <w:t>.</w:t>
      </w:r>
    </w:p>
    <w:p w14:paraId="3F9B1140" w14:textId="77777777" w:rsidR="00BF784D" w:rsidRPr="004253D0" w:rsidRDefault="00BF784D" w:rsidP="00BD389B">
      <w:pPr>
        <w:tabs>
          <w:tab w:val="left" w:pos="720"/>
        </w:tabs>
        <w:spacing w:after="240" w:line="240" w:lineRule="auto"/>
        <w:ind w:left="720"/>
        <w:rPr>
          <w:rFonts w:ascii="Times New Roman" w:eastAsiaTheme="minorEastAsia" w:hAnsi="Times New Roman" w:cs="Times New Roman"/>
          <w:sz w:val="24"/>
          <w:lang w:eastAsia="ja-JP"/>
        </w:rPr>
      </w:pPr>
    </w:p>
    <w:p w14:paraId="3AF19519" w14:textId="77777777" w:rsidR="00BF784D" w:rsidRPr="001C1D46" w:rsidRDefault="00BF784D" w:rsidP="00BD389B">
      <w:pPr>
        <w:pStyle w:val="berschrift1"/>
        <w:rPr>
          <w:sz w:val="24"/>
          <w:szCs w:val="24"/>
          <w:lang w:val="en-AU"/>
        </w:rPr>
      </w:pPr>
      <w:bookmarkStart w:id="262" w:name="_Ref392330678"/>
      <w:bookmarkStart w:id="263" w:name="_Toc393460037"/>
      <w:r w:rsidRPr="001C1D46">
        <w:rPr>
          <w:sz w:val="24"/>
          <w:szCs w:val="24"/>
          <w:lang w:val="en-AU"/>
        </w:rPr>
        <w:t xml:space="preserve">General </w:t>
      </w:r>
      <w:bookmarkEnd w:id="260"/>
      <w:r w:rsidR="004374E1" w:rsidRPr="001C1D46">
        <w:rPr>
          <w:sz w:val="24"/>
          <w:szCs w:val="24"/>
          <w:lang w:val="en-AU"/>
        </w:rPr>
        <w:t xml:space="preserve">Considerations </w:t>
      </w:r>
      <w:r w:rsidRPr="001C1D46">
        <w:rPr>
          <w:sz w:val="24"/>
          <w:szCs w:val="24"/>
          <w:lang w:val="en-AU"/>
        </w:rPr>
        <w:t xml:space="preserve">for </w:t>
      </w:r>
      <w:proofErr w:type="spellStart"/>
      <w:r w:rsidRPr="001C1D46">
        <w:rPr>
          <w:sz w:val="24"/>
          <w:szCs w:val="24"/>
          <w:lang w:val="en-AU"/>
        </w:rPr>
        <w:t>SaMD</w:t>
      </w:r>
      <w:bookmarkEnd w:id="261"/>
      <w:bookmarkEnd w:id="262"/>
      <w:bookmarkEnd w:id="263"/>
      <w:proofErr w:type="spellEnd"/>
    </w:p>
    <w:p w14:paraId="60F1B98B" w14:textId="77777777" w:rsidR="00BF784D" w:rsidRPr="004253D0" w:rsidRDefault="00FE3135" w:rsidP="004253D0">
      <w:pPr>
        <w:spacing w:line="240" w:lineRule="auto"/>
        <w:rPr>
          <w:rFonts w:ascii="Times New Roman" w:hAnsi="Times New Roman" w:cs="Times New Roman"/>
          <w:sz w:val="24"/>
          <w:szCs w:val="24"/>
          <w:lang w:val="en-AU"/>
        </w:rPr>
      </w:pPr>
      <w:proofErr w:type="spellStart"/>
      <w:r w:rsidRPr="004253D0">
        <w:rPr>
          <w:rFonts w:ascii="Times New Roman" w:hAnsi="Times New Roman" w:cs="Times New Roman"/>
          <w:sz w:val="24"/>
          <w:szCs w:val="24"/>
          <w:lang w:val="en-AU"/>
        </w:rPr>
        <w:t>SaMD</w:t>
      </w:r>
      <w:proofErr w:type="spellEnd"/>
      <w:r w:rsidRPr="004253D0">
        <w:rPr>
          <w:rFonts w:ascii="Times New Roman" w:hAnsi="Times New Roman" w:cs="Times New Roman"/>
          <w:sz w:val="24"/>
          <w:szCs w:val="24"/>
          <w:lang w:val="en-AU"/>
        </w:rPr>
        <w:t xml:space="preserve"> often forms part of a clinical workflow sequence in order to improve diagnosis, treatment and patient management. However, issues with the design and/or implementation of </w:t>
      </w:r>
      <w:proofErr w:type="spellStart"/>
      <w:r w:rsidRPr="004253D0">
        <w:rPr>
          <w:rFonts w:ascii="Times New Roman" w:hAnsi="Times New Roman" w:cs="Times New Roman"/>
          <w:sz w:val="24"/>
          <w:szCs w:val="24"/>
          <w:lang w:val="en-AU"/>
        </w:rPr>
        <w:t>SaMD</w:t>
      </w:r>
      <w:proofErr w:type="spellEnd"/>
      <w:r w:rsidRPr="004253D0">
        <w:rPr>
          <w:rFonts w:ascii="Times New Roman" w:hAnsi="Times New Roman" w:cs="Times New Roman"/>
          <w:sz w:val="24"/>
          <w:szCs w:val="24"/>
          <w:lang w:val="en-AU"/>
        </w:rPr>
        <w:t xml:space="preserve"> into a workflow can lead to users making incorrect choices / decisions and can cause delays in decisions being made - this may lead to adverse consequences for patients.  </w:t>
      </w:r>
    </w:p>
    <w:p w14:paraId="3468050E" w14:textId="77777777" w:rsidR="00820647" w:rsidRPr="004253D0" w:rsidRDefault="00704FFA" w:rsidP="004253D0">
      <w:pPr>
        <w:spacing w:line="240" w:lineRule="auto"/>
        <w:rPr>
          <w:rFonts w:ascii="Times New Roman" w:hAnsi="Times New Roman" w:cs="Times New Roman"/>
          <w:sz w:val="24"/>
          <w:szCs w:val="24"/>
          <w:lang w:val="en-AU"/>
        </w:rPr>
      </w:pPr>
      <w:r w:rsidRPr="004253D0">
        <w:rPr>
          <w:rFonts w:ascii="Times New Roman" w:hAnsi="Times New Roman" w:cs="Times New Roman"/>
          <w:sz w:val="24"/>
          <w:szCs w:val="24"/>
          <w:lang w:val="en-AU"/>
        </w:rPr>
        <w:t xml:space="preserve">Developing </w:t>
      </w:r>
      <w:proofErr w:type="spellStart"/>
      <w:r w:rsidRPr="004253D0">
        <w:rPr>
          <w:rFonts w:ascii="Times New Roman" w:hAnsi="Times New Roman" w:cs="Times New Roman"/>
          <w:sz w:val="24"/>
          <w:szCs w:val="24"/>
          <w:lang w:val="en-AU"/>
        </w:rPr>
        <w:t>SaMD</w:t>
      </w:r>
      <w:proofErr w:type="spellEnd"/>
      <w:r w:rsidRPr="004253D0">
        <w:rPr>
          <w:rFonts w:ascii="Times New Roman" w:hAnsi="Times New Roman" w:cs="Times New Roman"/>
          <w:sz w:val="24"/>
          <w:szCs w:val="24"/>
          <w:lang w:val="en-AU"/>
        </w:rPr>
        <w:t xml:space="preserve"> that are safe entails identifying risks and establishing measures that give confidence that the risks are acceptable. </w:t>
      </w:r>
      <w:r w:rsidR="00820647" w:rsidRPr="004253D0">
        <w:rPr>
          <w:rFonts w:ascii="Times New Roman" w:hAnsi="Times New Roman" w:cs="Times New Roman"/>
          <w:sz w:val="24"/>
          <w:szCs w:val="24"/>
          <w:lang w:val="en-AU"/>
        </w:rPr>
        <w:t>It is generally accepted that testing of software is not sufficient to determine that it is safe in operation. As a consequence, it is recognized that confidence shou</w:t>
      </w:r>
      <w:r w:rsidR="003327EF" w:rsidRPr="004253D0">
        <w:rPr>
          <w:rFonts w:ascii="Times New Roman" w:hAnsi="Times New Roman" w:cs="Times New Roman"/>
          <w:sz w:val="24"/>
          <w:szCs w:val="24"/>
          <w:lang w:val="en-AU"/>
        </w:rPr>
        <w:t>l</w:t>
      </w:r>
      <w:r w:rsidR="00820647" w:rsidRPr="004253D0">
        <w:rPr>
          <w:rFonts w:ascii="Times New Roman" w:hAnsi="Times New Roman" w:cs="Times New Roman"/>
          <w:sz w:val="24"/>
          <w:szCs w:val="24"/>
          <w:lang w:val="en-AU"/>
        </w:rPr>
        <w:t>d be built into software in order to assure its safety.</w:t>
      </w:r>
    </w:p>
    <w:p w14:paraId="1596B1B8" w14:textId="77777777" w:rsidR="00725850" w:rsidRPr="00725850" w:rsidRDefault="00725850" w:rsidP="00725850">
      <w:pPr>
        <w:spacing w:line="240" w:lineRule="auto"/>
        <w:rPr>
          <w:rFonts w:ascii="Times New Roman" w:eastAsia="Arial Unicode MS" w:hAnsi="Times New Roman" w:cs="Times New Roman"/>
          <w:color w:val="262626"/>
          <w:sz w:val="24"/>
          <w:szCs w:val="24"/>
        </w:rPr>
      </w:pPr>
      <w:r w:rsidRPr="00725850">
        <w:rPr>
          <w:rFonts w:ascii="Times New Roman" w:eastAsia="Arial Unicode MS" w:hAnsi="Times New Roman" w:cs="Times New Roman"/>
          <w:color w:val="262626"/>
          <w:sz w:val="24"/>
          <w:szCs w:val="24"/>
        </w:rPr>
        <w:t>IEC 62304 is a</w:t>
      </w:r>
      <w:r>
        <w:rPr>
          <w:rFonts w:ascii="Times New Roman" w:eastAsia="Arial Unicode MS" w:hAnsi="Times New Roman" w:cs="Times New Roman"/>
          <w:color w:val="262626"/>
          <w:sz w:val="24"/>
          <w:szCs w:val="24"/>
        </w:rPr>
        <w:t xml:space="preserve"> </w:t>
      </w:r>
      <w:r w:rsidRPr="00725850">
        <w:rPr>
          <w:rFonts w:ascii="Times New Roman" w:eastAsia="Arial Unicode MS" w:hAnsi="Times New Roman" w:cs="Times New Roman"/>
          <w:color w:val="262626"/>
          <w:sz w:val="24"/>
          <w:szCs w:val="24"/>
        </w:rPr>
        <w:t xml:space="preserve">standard for life-cycle development of medical device software. The standard specifies a risk-based decision model, defines some testing requirements, and highlights three major principles that promote safety relevant to </w:t>
      </w:r>
      <w:proofErr w:type="spellStart"/>
      <w:r w:rsidRPr="00725850">
        <w:rPr>
          <w:rFonts w:ascii="Times New Roman" w:eastAsia="Arial Unicode MS" w:hAnsi="Times New Roman" w:cs="Times New Roman"/>
          <w:color w:val="262626"/>
          <w:sz w:val="24"/>
          <w:szCs w:val="24"/>
        </w:rPr>
        <w:t>SaMD</w:t>
      </w:r>
      <w:proofErr w:type="spellEnd"/>
      <w:r w:rsidRPr="00725850">
        <w:rPr>
          <w:rFonts w:ascii="Times New Roman" w:eastAsia="Arial Unicode MS" w:hAnsi="Times New Roman" w:cs="Times New Roman"/>
          <w:color w:val="262626"/>
          <w:sz w:val="24"/>
          <w:szCs w:val="24"/>
        </w:rPr>
        <w:t xml:space="preserve">: </w:t>
      </w:r>
    </w:p>
    <w:p w14:paraId="512CAC32" w14:textId="77777777" w:rsidR="00BF784D" w:rsidRPr="004253D0" w:rsidRDefault="007D7680" w:rsidP="004253D0">
      <w:pPr>
        <w:pStyle w:val="Listenabsatz"/>
        <w:numPr>
          <w:ilvl w:val="0"/>
          <w:numId w:val="213"/>
        </w:numPr>
        <w:spacing w:before="0" w:after="0" w:line="240" w:lineRule="auto"/>
        <w:rPr>
          <w:rFonts w:ascii="Times New Roman" w:hAnsi="Times New Roman" w:cs="Times New Roman"/>
          <w:sz w:val="24"/>
          <w:lang w:val="en-AU"/>
        </w:rPr>
      </w:pPr>
      <w:r>
        <w:rPr>
          <w:rFonts w:ascii="Times New Roman" w:hAnsi="Times New Roman" w:cs="Times New Roman"/>
          <w:sz w:val="24"/>
          <w:lang w:val="en-AU"/>
        </w:rPr>
        <w:t>R</w:t>
      </w:r>
      <w:r w:rsidRPr="004253D0">
        <w:rPr>
          <w:rFonts w:ascii="Times New Roman" w:hAnsi="Times New Roman" w:cs="Times New Roman"/>
          <w:sz w:val="24"/>
          <w:lang w:val="en-AU"/>
        </w:rPr>
        <w:t xml:space="preserve">isk </w:t>
      </w:r>
      <w:r w:rsidR="00BF784D" w:rsidRPr="004253D0">
        <w:rPr>
          <w:rFonts w:ascii="Times New Roman" w:hAnsi="Times New Roman" w:cs="Times New Roman"/>
          <w:sz w:val="24"/>
          <w:lang w:val="en-AU"/>
        </w:rPr>
        <w:t>management;</w:t>
      </w:r>
    </w:p>
    <w:p w14:paraId="39D6D787" w14:textId="77777777" w:rsidR="00BF784D" w:rsidRPr="004253D0" w:rsidRDefault="007D7680" w:rsidP="004253D0">
      <w:pPr>
        <w:pStyle w:val="Listenabsatz"/>
        <w:numPr>
          <w:ilvl w:val="0"/>
          <w:numId w:val="213"/>
        </w:numPr>
        <w:spacing w:before="0" w:after="0" w:line="240" w:lineRule="auto"/>
        <w:rPr>
          <w:rFonts w:ascii="Times New Roman" w:hAnsi="Times New Roman" w:cs="Times New Roman"/>
          <w:sz w:val="24"/>
          <w:lang w:val="en-AU"/>
        </w:rPr>
      </w:pPr>
      <w:r>
        <w:rPr>
          <w:rFonts w:ascii="Times New Roman" w:hAnsi="Times New Roman" w:cs="Times New Roman"/>
          <w:sz w:val="24"/>
          <w:lang w:val="en-AU"/>
        </w:rPr>
        <w:t>Q</w:t>
      </w:r>
      <w:r w:rsidRPr="004253D0">
        <w:rPr>
          <w:rFonts w:ascii="Times New Roman" w:hAnsi="Times New Roman" w:cs="Times New Roman"/>
          <w:sz w:val="24"/>
          <w:lang w:val="en-AU"/>
        </w:rPr>
        <w:t xml:space="preserve">uality </w:t>
      </w:r>
      <w:r w:rsidR="00BF784D" w:rsidRPr="004253D0">
        <w:rPr>
          <w:rFonts w:ascii="Times New Roman" w:hAnsi="Times New Roman" w:cs="Times New Roman"/>
          <w:sz w:val="24"/>
          <w:lang w:val="en-AU"/>
        </w:rPr>
        <w:t>management; and</w:t>
      </w:r>
    </w:p>
    <w:p w14:paraId="021715F6" w14:textId="77777777" w:rsidR="00B56849" w:rsidRPr="004253D0" w:rsidRDefault="007D7680" w:rsidP="004253D0">
      <w:pPr>
        <w:pStyle w:val="Listenabsatz"/>
        <w:numPr>
          <w:ilvl w:val="0"/>
          <w:numId w:val="213"/>
        </w:numPr>
        <w:spacing w:before="0" w:line="240" w:lineRule="auto"/>
        <w:rPr>
          <w:rFonts w:ascii="Times New Roman" w:hAnsi="Times New Roman" w:cs="Times New Roman"/>
          <w:sz w:val="24"/>
          <w:lang w:val="en-AU"/>
        </w:rPr>
      </w:pPr>
      <w:r>
        <w:rPr>
          <w:rFonts w:ascii="Times New Roman" w:hAnsi="Times New Roman" w:cs="Times New Roman"/>
          <w:sz w:val="24"/>
          <w:lang w:val="en-AU"/>
        </w:rPr>
        <w:t>M</w:t>
      </w:r>
      <w:r w:rsidRPr="004253D0">
        <w:rPr>
          <w:rFonts w:ascii="Times New Roman" w:hAnsi="Times New Roman" w:cs="Times New Roman"/>
          <w:sz w:val="24"/>
          <w:lang w:val="en-AU"/>
        </w:rPr>
        <w:t xml:space="preserve">ethodical </w:t>
      </w:r>
      <w:r w:rsidR="00BF784D" w:rsidRPr="004253D0">
        <w:rPr>
          <w:rFonts w:ascii="Times New Roman" w:hAnsi="Times New Roman" w:cs="Times New Roman"/>
          <w:sz w:val="24"/>
          <w:lang w:val="en-AU"/>
        </w:rPr>
        <w:t>and systematic systems engineering according to best industry practices</w:t>
      </w:r>
      <w:r w:rsidR="00B56849" w:rsidRPr="004253D0">
        <w:rPr>
          <w:rFonts w:ascii="Times New Roman" w:hAnsi="Times New Roman" w:cs="Times New Roman"/>
          <w:sz w:val="24"/>
          <w:lang w:val="en-AU"/>
        </w:rPr>
        <w:t>.</w:t>
      </w:r>
    </w:p>
    <w:p w14:paraId="4AB22F85" w14:textId="77777777" w:rsidR="00BF784D" w:rsidRPr="004253D0" w:rsidRDefault="00BF784D" w:rsidP="004253D0">
      <w:pPr>
        <w:spacing w:line="240" w:lineRule="auto"/>
        <w:rPr>
          <w:rFonts w:ascii="Times New Roman" w:hAnsi="Times New Roman" w:cs="Times New Roman"/>
          <w:sz w:val="24"/>
          <w:szCs w:val="24"/>
          <w:lang w:val="en-AU"/>
        </w:rPr>
      </w:pPr>
      <w:r w:rsidRPr="004253D0">
        <w:rPr>
          <w:rFonts w:ascii="Times New Roman" w:hAnsi="Times New Roman" w:cs="Times New Roman"/>
          <w:sz w:val="24"/>
          <w:szCs w:val="24"/>
          <w:lang w:val="en-AU"/>
        </w:rPr>
        <w:t xml:space="preserve">The combination of these concepts allows </w:t>
      </w:r>
      <w:proofErr w:type="spellStart"/>
      <w:r w:rsidRPr="004253D0">
        <w:rPr>
          <w:rFonts w:ascii="Times New Roman" w:hAnsi="Times New Roman" w:cs="Times New Roman"/>
          <w:sz w:val="24"/>
          <w:szCs w:val="24"/>
          <w:lang w:val="en-AU"/>
        </w:rPr>
        <w:t>SaMD</w:t>
      </w:r>
      <w:proofErr w:type="spellEnd"/>
      <w:r w:rsidRPr="004253D0">
        <w:rPr>
          <w:rFonts w:ascii="Times New Roman" w:hAnsi="Times New Roman" w:cs="Times New Roman"/>
          <w:sz w:val="24"/>
          <w:szCs w:val="24"/>
          <w:lang w:val="en-AU"/>
        </w:rPr>
        <w:t xml:space="preserve"> manufacturer</w:t>
      </w:r>
      <w:r w:rsidR="00B56849" w:rsidRPr="004253D0">
        <w:rPr>
          <w:rFonts w:ascii="Times New Roman" w:hAnsi="Times New Roman" w:cs="Times New Roman"/>
          <w:sz w:val="24"/>
          <w:szCs w:val="24"/>
          <w:lang w:val="en-AU"/>
        </w:rPr>
        <w:t>s</w:t>
      </w:r>
      <w:r w:rsidRPr="004253D0">
        <w:rPr>
          <w:rFonts w:ascii="Times New Roman" w:hAnsi="Times New Roman" w:cs="Times New Roman"/>
          <w:sz w:val="24"/>
          <w:szCs w:val="24"/>
          <w:lang w:val="en-AU"/>
        </w:rPr>
        <w:t xml:space="preserve"> to follow a clearly structured and consistently repeatable decision-making process to promote safety for </w:t>
      </w:r>
      <w:proofErr w:type="spellStart"/>
      <w:r w:rsidRPr="004253D0">
        <w:rPr>
          <w:rFonts w:ascii="Times New Roman" w:hAnsi="Times New Roman" w:cs="Times New Roman"/>
          <w:sz w:val="24"/>
          <w:szCs w:val="24"/>
          <w:lang w:val="en-AU"/>
        </w:rPr>
        <w:t>SaMD</w:t>
      </w:r>
      <w:proofErr w:type="spellEnd"/>
      <w:r w:rsidRPr="004253D0">
        <w:rPr>
          <w:rFonts w:ascii="Times New Roman" w:hAnsi="Times New Roman" w:cs="Times New Roman"/>
          <w:sz w:val="24"/>
          <w:szCs w:val="24"/>
          <w:lang w:val="en-AU"/>
        </w:rPr>
        <w:t>.</w:t>
      </w:r>
    </w:p>
    <w:p w14:paraId="30D5E127" w14:textId="77777777" w:rsidR="00BF784D" w:rsidRPr="004253D0" w:rsidRDefault="00BF784D" w:rsidP="004253D0">
      <w:pPr>
        <w:spacing w:after="0" w:line="240" w:lineRule="auto"/>
        <w:rPr>
          <w:rFonts w:ascii="Times New Roman" w:hAnsi="Times New Roman" w:cs="Times New Roman"/>
          <w:sz w:val="24"/>
          <w:szCs w:val="24"/>
          <w:lang w:val="en-AU"/>
        </w:rPr>
      </w:pPr>
      <w:r w:rsidRPr="004253D0">
        <w:rPr>
          <w:rFonts w:ascii="Times New Roman" w:hAnsi="Times New Roman" w:cs="Times New Roman"/>
          <w:sz w:val="24"/>
          <w:szCs w:val="24"/>
          <w:lang w:val="en-AU"/>
        </w:rPr>
        <w:t>Further information on these major principles is provided below followed by discussion on some specific considerations in the areas of:</w:t>
      </w:r>
    </w:p>
    <w:p w14:paraId="182B6BDD" w14:textId="77777777" w:rsidR="009645DE" w:rsidRPr="004253D0" w:rsidRDefault="009645DE" w:rsidP="004253D0">
      <w:pPr>
        <w:spacing w:after="0" w:line="240" w:lineRule="auto"/>
        <w:rPr>
          <w:rFonts w:ascii="Times New Roman" w:hAnsi="Times New Roman" w:cs="Times New Roman"/>
          <w:sz w:val="24"/>
          <w:szCs w:val="24"/>
          <w:lang w:val="en-AU"/>
        </w:rPr>
      </w:pPr>
    </w:p>
    <w:p w14:paraId="54D5B6D4" w14:textId="77777777" w:rsidR="00BF784D" w:rsidRPr="004253D0" w:rsidRDefault="00BF784D" w:rsidP="004253D0">
      <w:pPr>
        <w:pStyle w:val="Listenabsatz"/>
        <w:numPr>
          <w:ilvl w:val="0"/>
          <w:numId w:val="215"/>
        </w:numPr>
        <w:spacing w:before="0" w:after="0" w:line="240" w:lineRule="auto"/>
        <w:rPr>
          <w:rFonts w:ascii="Times New Roman" w:hAnsi="Times New Roman" w:cs="Times New Roman"/>
          <w:sz w:val="24"/>
          <w:lang w:val="en-AU"/>
        </w:rPr>
      </w:pPr>
      <w:r w:rsidRPr="004253D0">
        <w:rPr>
          <w:rFonts w:ascii="Times New Roman" w:hAnsi="Times New Roman" w:cs="Times New Roman"/>
          <w:sz w:val="24"/>
          <w:lang w:val="en-AU"/>
        </w:rPr>
        <w:t>Socio-technical environment</w:t>
      </w:r>
    </w:p>
    <w:p w14:paraId="25D3D00A" w14:textId="77777777" w:rsidR="00BF784D" w:rsidRPr="004253D0" w:rsidRDefault="00BF784D" w:rsidP="004253D0">
      <w:pPr>
        <w:pStyle w:val="Listenabsatz"/>
        <w:numPr>
          <w:ilvl w:val="0"/>
          <w:numId w:val="215"/>
        </w:numPr>
        <w:spacing w:before="0" w:after="0" w:line="240" w:lineRule="auto"/>
        <w:rPr>
          <w:rFonts w:ascii="Times New Roman" w:hAnsi="Times New Roman" w:cs="Times New Roman"/>
          <w:sz w:val="24"/>
          <w:lang w:val="en-AU"/>
        </w:rPr>
      </w:pPr>
      <w:r w:rsidRPr="004253D0">
        <w:rPr>
          <w:rFonts w:ascii="Times New Roman" w:hAnsi="Times New Roman" w:cs="Times New Roman"/>
          <w:sz w:val="24"/>
          <w:lang w:val="en-AU"/>
        </w:rPr>
        <w:t>Technology and system environments</w:t>
      </w:r>
    </w:p>
    <w:p w14:paraId="49E0CE1F" w14:textId="77777777" w:rsidR="00BF784D" w:rsidRPr="004253D0" w:rsidRDefault="00BF784D" w:rsidP="004253D0">
      <w:pPr>
        <w:pStyle w:val="Listenabsatz"/>
        <w:numPr>
          <w:ilvl w:val="0"/>
          <w:numId w:val="215"/>
        </w:numPr>
        <w:spacing w:before="0" w:after="0" w:line="240" w:lineRule="auto"/>
        <w:rPr>
          <w:rFonts w:ascii="Times New Roman" w:hAnsi="Times New Roman" w:cs="Times New Roman"/>
          <w:sz w:val="24"/>
          <w:lang w:val="en-AU"/>
        </w:rPr>
      </w:pPr>
      <w:r w:rsidRPr="004253D0">
        <w:rPr>
          <w:rFonts w:ascii="Times New Roman" w:hAnsi="Times New Roman" w:cs="Times New Roman"/>
          <w:sz w:val="24"/>
          <w:lang w:val="en-AU"/>
        </w:rPr>
        <w:t>Information security with respect to safety</w:t>
      </w:r>
    </w:p>
    <w:p w14:paraId="505067D5" w14:textId="77777777" w:rsidR="00BF784D" w:rsidRPr="004253D0" w:rsidRDefault="00BF784D" w:rsidP="00BD389B">
      <w:pPr>
        <w:pStyle w:val="berschrift2"/>
        <w:rPr>
          <w:lang w:val="en-AU"/>
        </w:rPr>
      </w:pPr>
      <w:bookmarkStart w:id="264" w:name="_Toc392246159"/>
      <w:bookmarkStart w:id="265" w:name="_Toc393460038"/>
      <w:r w:rsidRPr="004253D0">
        <w:rPr>
          <w:lang w:val="en-AU"/>
        </w:rPr>
        <w:t>Design and development</w:t>
      </w:r>
      <w:bookmarkEnd w:id="264"/>
      <w:bookmarkEnd w:id="265"/>
    </w:p>
    <w:p w14:paraId="37AC37C9" w14:textId="77777777" w:rsidR="00BF784D" w:rsidRPr="004253D0" w:rsidRDefault="00BF784D" w:rsidP="004253D0">
      <w:pPr>
        <w:spacing w:line="240" w:lineRule="auto"/>
        <w:rPr>
          <w:rFonts w:ascii="Times New Roman" w:hAnsi="Times New Roman" w:cs="Times New Roman"/>
          <w:sz w:val="24"/>
          <w:lang w:val="en-AU"/>
        </w:rPr>
      </w:pPr>
      <w:r w:rsidRPr="004253D0">
        <w:rPr>
          <w:rFonts w:ascii="Times New Roman" w:hAnsi="Times New Roman" w:cs="Times New Roman"/>
          <w:sz w:val="24"/>
          <w:lang w:val="en-AU"/>
        </w:rPr>
        <w:t xml:space="preserve">Manufacturers should select and implement an adequate process for the planning, design, development, deployment, and documenting of robust and dependable software commensurate with risk—as informed by its intended purpose, </w:t>
      </w:r>
      <w:r w:rsidR="00CE5C0B" w:rsidRPr="004253D0">
        <w:rPr>
          <w:rFonts w:ascii="Times New Roman" w:hAnsi="Times New Roman" w:cs="Times New Roman"/>
          <w:sz w:val="24"/>
          <w:lang w:val="en-AU"/>
        </w:rPr>
        <w:t xml:space="preserve">reasonable </w:t>
      </w:r>
      <w:r w:rsidRPr="004253D0">
        <w:rPr>
          <w:rFonts w:ascii="Times New Roman" w:hAnsi="Times New Roman" w:cs="Times New Roman"/>
          <w:sz w:val="24"/>
          <w:lang w:val="en-AU"/>
        </w:rPr>
        <w:t xml:space="preserve">foreseeable use, and the understood and defined </w:t>
      </w:r>
      <w:r w:rsidR="00FE3135" w:rsidRPr="004253D0">
        <w:rPr>
          <w:rFonts w:ascii="Times New Roman" w:hAnsi="Times New Roman" w:cs="Times New Roman"/>
          <w:sz w:val="24"/>
          <w:lang w:val="en-AU"/>
        </w:rPr>
        <w:t>socio-technical environment of</w:t>
      </w:r>
      <w:r w:rsidRPr="004253D0">
        <w:rPr>
          <w:rFonts w:ascii="Times New Roman" w:hAnsi="Times New Roman" w:cs="Times New Roman"/>
          <w:sz w:val="24"/>
          <w:lang w:val="en-AU"/>
        </w:rPr>
        <w:t xml:space="preserve"> use.</w:t>
      </w:r>
    </w:p>
    <w:tbl>
      <w:tblPr>
        <w:tblStyle w:val="Tabellenraster"/>
        <w:tblW w:w="8914" w:type="dxa"/>
        <w:tblLayout w:type="fixed"/>
        <w:tblCellMar>
          <w:left w:w="0" w:type="dxa"/>
          <w:right w:w="0" w:type="dxa"/>
        </w:tblCellMar>
        <w:tblLook w:val="04A0" w:firstRow="1" w:lastRow="0" w:firstColumn="1" w:lastColumn="0" w:noHBand="0" w:noVBand="1"/>
      </w:tblPr>
      <w:tblGrid>
        <w:gridCol w:w="1152"/>
        <w:gridCol w:w="7762"/>
      </w:tblGrid>
      <w:tr w:rsidR="00BF784D" w:rsidRPr="004253D0" w14:paraId="1D79912D" w14:textId="77777777" w:rsidTr="00217C3E">
        <w:trPr>
          <w:trHeight w:val="1152"/>
        </w:trPr>
        <w:tc>
          <w:tcPr>
            <w:tcW w:w="1152" w:type="dxa"/>
            <w:vAlign w:val="center"/>
          </w:tcPr>
          <w:p w14:paraId="64E4F8F4" w14:textId="77777777" w:rsidR="00BF784D" w:rsidRPr="004253D0" w:rsidRDefault="00BF784D" w:rsidP="004253D0">
            <w:pPr>
              <w:spacing w:after="0" w:line="240" w:lineRule="auto"/>
              <w:jc w:val="center"/>
              <w:rPr>
                <w:rFonts w:ascii="Times New Roman" w:hAnsi="Times New Roman" w:cs="Times New Roman"/>
                <w:b/>
                <w:bCs/>
                <w:kern w:val="1"/>
                <w:sz w:val="72"/>
                <w:lang w:val="en-AU"/>
              </w:rPr>
            </w:pPr>
            <w:r w:rsidRPr="004253D0">
              <w:rPr>
                <w:rFonts w:ascii="Times New Roman" w:hAnsi="Times New Roman" w:cs="Times New Roman"/>
                <w:noProof/>
                <w:lang w:val="en-AU" w:eastAsia="en-AU"/>
              </w:rPr>
              <w:drawing>
                <wp:inline distT="0" distB="0" distL="0" distR="0" wp14:anchorId="1687F741" wp14:editId="79253261">
                  <wp:extent cx="487681" cy="487681"/>
                  <wp:effectExtent l="0" t="0" r="7620" b="7620"/>
                  <wp:docPr id="5" name="Picture 0"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png"/>
                          <pic:cNvPicPr/>
                        </pic:nvPicPr>
                        <pic:blipFill>
                          <a:blip r:embed="rId16" cstate="print"/>
                          <a:stretch>
                            <a:fillRect/>
                          </a:stretch>
                        </pic:blipFill>
                        <pic:spPr>
                          <a:xfrm>
                            <a:off x="0" y="0"/>
                            <a:ext cx="487681" cy="487681"/>
                          </a:xfrm>
                          <a:prstGeom prst="rect">
                            <a:avLst/>
                          </a:prstGeom>
                        </pic:spPr>
                      </pic:pic>
                    </a:graphicData>
                  </a:graphic>
                </wp:inline>
              </w:drawing>
            </w:r>
          </w:p>
        </w:tc>
        <w:tc>
          <w:tcPr>
            <w:tcW w:w="7762" w:type="dxa"/>
            <w:shd w:val="clear" w:color="auto" w:fill="auto"/>
            <w:tcMar>
              <w:top w:w="170" w:type="dxa"/>
              <w:left w:w="170" w:type="dxa"/>
              <w:bottom w:w="170" w:type="dxa"/>
              <w:right w:w="170" w:type="dxa"/>
            </w:tcMar>
            <w:vAlign w:val="center"/>
          </w:tcPr>
          <w:p w14:paraId="3F2F87CD" w14:textId="77777777" w:rsidR="00BF784D" w:rsidRPr="00BD389B" w:rsidRDefault="00BF784D" w:rsidP="004253D0">
            <w:pPr>
              <w:spacing w:after="0" w:line="240" w:lineRule="auto"/>
              <w:rPr>
                <w:rFonts w:ascii="Times New Roman" w:hAnsi="Times New Roman" w:cs="Times New Roman"/>
                <w:i/>
                <w:sz w:val="24"/>
                <w:lang w:val="en-AU"/>
              </w:rPr>
            </w:pPr>
            <w:r w:rsidRPr="00BD389B">
              <w:rPr>
                <w:rFonts w:ascii="Times New Roman" w:hAnsi="Times New Roman" w:cs="Times New Roman"/>
                <w:i/>
                <w:sz w:val="24"/>
                <w:lang w:val="en-AU"/>
              </w:rPr>
              <w:t xml:space="preserve">Safety needs to be addressed </w:t>
            </w:r>
            <w:r w:rsidR="00704FFA" w:rsidRPr="00BD389B">
              <w:rPr>
                <w:rFonts w:ascii="Times New Roman" w:hAnsi="Times New Roman" w:cs="Times New Roman"/>
                <w:i/>
                <w:sz w:val="24"/>
                <w:lang w:val="en-AU"/>
              </w:rPr>
              <w:t xml:space="preserve">early in </w:t>
            </w:r>
            <w:r w:rsidRPr="00BD389B">
              <w:rPr>
                <w:rFonts w:ascii="Times New Roman" w:hAnsi="Times New Roman" w:cs="Times New Roman"/>
                <w:i/>
                <w:sz w:val="24"/>
                <w:lang w:val="en-AU"/>
              </w:rPr>
              <w:t>the design and development process.</w:t>
            </w:r>
          </w:p>
        </w:tc>
      </w:tr>
    </w:tbl>
    <w:p w14:paraId="5BC32CAF" w14:textId="77777777" w:rsidR="00BF784D" w:rsidRPr="004253D0" w:rsidRDefault="00BF784D" w:rsidP="00BD389B">
      <w:pPr>
        <w:spacing w:before="240" w:line="240" w:lineRule="auto"/>
        <w:rPr>
          <w:rFonts w:ascii="Times New Roman" w:eastAsia="Times New Roman" w:hAnsi="Times New Roman" w:cs="Times New Roman"/>
          <w:sz w:val="24"/>
          <w:szCs w:val="24"/>
          <w:lang w:val="en-AU"/>
        </w:rPr>
      </w:pPr>
      <w:r w:rsidRPr="00BD389B">
        <w:rPr>
          <w:rFonts w:ascii="Times New Roman" w:hAnsi="Times New Roman" w:cs="Times New Roman"/>
          <w:sz w:val="24"/>
          <w:szCs w:val="24"/>
          <w:lang w:val="en-AU"/>
        </w:rPr>
        <w:t xml:space="preserve">Development of software in a quality-assured manner </w:t>
      </w:r>
      <w:r w:rsidR="00051C4E" w:rsidRPr="00BD389B">
        <w:rPr>
          <w:rFonts w:ascii="Times New Roman" w:hAnsi="Times New Roman" w:cs="Times New Roman"/>
          <w:sz w:val="24"/>
          <w:szCs w:val="24"/>
          <w:lang w:val="en-AU"/>
        </w:rPr>
        <w:t xml:space="preserve">should consider </w:t>
      </w:r>
      <w:r w:rsidRPr="004253D0">
        <w:rPr>
          <w:rFonts w:ascii="Times New Roman" w:hAnsi="Times New Roman" w:cs="Times New Roman"/>
          <w:sz w:val="24"/>
          <w:szCs w:val="24"/>
          <w:lang w:val="en-AU"/>
        </w:rPr>
        <w:t>the appropriate selection and implementation of system design and development methods that: </w:t>
      </w:r>
    </w:p>
    <w:p w14:paraId="69961E66" w14:textId="77777777" w:rsidR="00BF784D" w:rsidRPr="004253D0" w:rsidRDefault="007D7680" w:rsidP="00BD389B">
      <w:pPr>
        <w:numPr>
          <w:ilvl w:val="0"/>
          <w:numId w:val="81"/>
        </w:numPr>
        <w:spacing w:before="100" w:after="100" w:line="240" w:lineRule="auto"/>
        <w:ind w:left="690" w:hanging="330"/>
        <w:rPr>
          <w:rFonts w:ascii="Times New Roman" w:eastAsia="Times New Roman" w:hAnsi="Times New Roman" w:cs="Times New Roman"/>
          <w:sz w:val="24"/>
          <w:szCs w:val="24"/>
          <w:lang w:val="en-AU"/>
        </w:rPr>
      </w:pPr>
      <w:r>
        <w:rPr>
          <w:rFonts w:ascii="Times New Roman" w:hAnsi="Times New Roman" w:cs="Times New Roman"/>
          <w:sz w:val="24"/>
          <w:szCs w:val="24"/>
          <w:lang w:val="en-AU"/>
        </w:rPr>
        <w:t>I</w:t>
      </w:r>
      <w:r w:rsidRPr="004253D0">
        <w:rPr>
          <w:rFonts w:ascii="Times New Roman" w:hAnsi="Times New Roman" w:cs="Times New Roman"/>
          <w:sz w:val="24"/>
          <w:szCs w:val="24"/>
          <w:lang w:val="en-AU"/>
        </w:rPr>
        <w:t xml:space="preserve">nclude </w:t>
      </w:r>
      <w:r w:rsidR="00BF784D" w:rsidRPr="004253D0">
        <w:rPr>
          <w:rFonts w:ascii="Times New Roman" w:hAnsi="Times New Roman" w:cs="Times New Roman"/>
          <w:sz w:val="24"/>
          <w:szCs w:val="24"/>
          <w:lang w:val="en-AU"/>
        </w:rPr>
        <w:t>a methodical and systematic development process using models, methods, architecture, and design-modelling techniques appropriate for the development language(s) and the device’s intended purpose</w:t>
      </w:r>
      <w:r w:rsidR="00051C4E" w:rsidRPr="004253D0">
        <w:rPr>
          <w:rFonts w:ascii="Times New Roman" w:hAnsi="Times New Roman" w:cs="Times New Roman"/>
          <w:sz w:val="24"/>
          <w:szCs w:val="24"/>
          <w:lang w:val="en-AU"/>
        </w:rPr>
        <w:t>,</w:t>
      </w:r>
      <w:r w:rsidR="00BF784D" w:rsidRPr="004253D0">
        <w:rPr>
          <w:rFonts w:ascii="Times New Roman" w:hAnsi="Times New Roman" w:cs="Times New Roman"/>
          <w:sz w:val="24"/>
          <w:szCs w:val="24"/>
          <w:lang w:val="en-AU"/>
        </w:rPr>
        <w:t xml:space="preserve"> </w:t>
      </w:r>
    </w:p>
    <w:p w14:paraId="3F190D51" w14:textId="77777777" w:rsidR="00BF784D" w:rsidRPr="004253D0" w:rsidRDefault="007D7680" w:rsidP="004253D0">
      <w:pPr>
        <w:numPr>
          <w:ilvl w:val="0"/>
          <w:numId w:val="81"/>
        </w:numPr>
        <w:spacing w:before="100" w:after="100" w:line="240" w:lineRule="auto"/>
        <w:ind w:left="690" w:hanging="330"/>
        <w:rPr>
          <w:rFonts w:ascii="Times New Roman" w:eastAsia="Times New Roman" w:hAnsi="Times New Roman" w:cs="Times New Roman"/>
          <w:sz w:val="24"/>
          <w:szCs w:val="24"/>
          <w:lang w:val="en-AU"/>
        </w:rPr>
      </w:pPr>
      <w:r>
        <w:rPr>
          <w:rFonts w:ascii="Times New Roman" w:hAnsi="Times New Roman" w:cs="Times New Roman"/>
          <w:sz w:val="24"/>
          <w:szCs w:val="24"/>
          <w:lang w:val="en-AU"/>
        </w:rPr>
        <w:t>C</w:t>
      </w:r>
      <w:r w:rsidRPr="004253D0">
        <w:rPr>
          <w:rFonts w:ascii="Times New Roman" w:hAnsi="Times New Roman" w:cs="Times New Roman"/>
          <w:sz w:val="24"/>
          <w:szCs w:val="24"/>
          <w:lang w:val="en-AU"/>
        </w:rPr>
        <w:t xml:space="preserve">over </w:t>
      </w:r>
      <w:r w:rsidR="00FE3135" w:rsidRPr="004253D0">
        <w:rPr>
          <w:rFonts w:ascii="Times New Roman" w:hAnsi="Times New Roman" w:cs="Times New Roman"/>
          <w:sz w:val="24"/>
          <w:szCs w:val="24"/>
          <w:lang w:val="en-AU"/>
        </w:rPr>
        <w:t xml:space="preserve">the various </w:t>
      </w:r>
      <w:r w:rsidR="00BF784D" w:rsidRPr="004253D0">
        <w:rPr>
          <w:rFonts w:ascii="Times New Roman" w:hAnsi="Times New Roman" w:cs="Times New Roman"/>
          <w:sz w:val="24"/>
          <w:szCs w:val="24"/>
          <w:lang w:val="en-AU"/>
        </w:rPr>
        <w:t>software lifecycle stages</w:t>
      </w:r>
      <w:r w:rsidR="005112D8" w:rsidRPr="004253D0">
        <w:rPr>
          <w:rFonts w:ascii="Times New Roman" w:hAnsi="Times New Roman" w:cs="Times New Roman"/>
          <w:sz w:val="24"/>
          <w:szCs w:val="24"/>
          <w:lang w:val="en-AU"/>
        </w:rPr>
        <w:t xml:space="preserve"> through the </w:t>
      </w:r>
      <w:r w:rsidR="003D5DEE" w:rsidRPr="004253D0">
        <w:rPr>
          <w:rFonts w:ascii="Times New Roman" w:hAnsi="Times New Roman" w:cs="Times New Roman"/>
          <w:sz w:val="24"/>
          <w:szCs w:val="24"/>
          <w:lang w:val="en-AU"/>
        </w:rPr>
        <w:t xml:space="preserve">application of </w:t>
      </w:r>
      <w:r w:rsidR="005112D8" w:rsidRPr="004253D0">
        <w:rPr>
          <w:rFonts w:ascii="Times New Roman" w:hAnsi="Times New Roman" w:cs="Times New Roman"/>
          <w:sz w:val="24"/>
          <w:szCs w:val="24"/>
          <w:lang w:val="en-AU"/>
        </w:rPr>
        <w:t>software development</w:t>
      </w:r>
      <w:r w:rsidR="003D5DEE" w:rsidRPr="004253D0">
        <w:rPr>
          <w:rFonts w:ascii="Times New Roman" w:hAnsi="Times New Roman" w:cs="Times New Roman"/>
          <w:sz w:val="24"/>
          <w:szCs w:val="24"/>
          <w:lang w:val="en-AU"/>
        </w:rPr>
        <w:t xml:space="preserve"> standards, e.g.,</w:t>
      </w:r>
      <w:r w:rsidR="00BF784D" w:rsidRPr="004253D0">
        <w:rPr>
          <w:rFonts w:ascii="Times New Roman" w:hAnsi="Times New Roman" w:cs="Times New Roman"/>
          <w:sz w:val="24"/>
          <w:szCs w:val="24"/>
          <w:lang w:val="en-AU"/>
        </w:rPr>
        <w:t xml:space="preserve"> IEC 62304</w:t>
      </w:r>
      <w:r w:rsidR="003D5DEE" w:rsidRPr="004253D0">
        <w:rPr>
          <w:rFonts w:ascii="Times New Roman" w:hAnsi="Times New Roman" w:cs="Times New Roman"/>
          <w:sz w:val="24"/>
          <w:szCs w:val="24"/>
          <w:lang w:val="en-AU"/>
        </w:rPr>
        <w:t xml:space="preserve">, and </w:t>
      </w:r>
      <w:r w:rsidR="005112D8" w:rsidRPr="004253D0">
        <w:rPr>
          <w:rFonts w:ascii="Times New Roman" w:hAnsi="Times New Roman" w:cs="Times New Roman"/>
          <w:sz w:val="24"/>
          <w:szCs w:val="24"/>
          <w:lang w:val="en-AU"/>
        </w:rPr>
        <w:t xml:space="preserve">use of </w:t>
      </w:r>
      <w:r w:rsidR="00BF784D" w:rsidRPr="004253D0">
        <w:rPr>
          <w:rFonts w:ascii="Times New Roman" w:hAnsi="Times New Roman" w:cs="Times New Roman"/>
          <w:sz w:val="24"/>
          <w:szCs w:val="24"/>
          <w:lang w:val="en-AU"/>
        </w:rPr>
        <w:t xml:space="preserve"> </w:t>
      </w:r>
      <w:r w:rsidR="003D5DEE" w:rsidRPr="004253D0">
        <w:rPr>
          <w:rFonts w:ascii="Times New Roman" w:hAnsi="Times New Roman" w:cs="Times New Roman"/>
          <w:sz w:val="24"/>
          <w:szCs w:val="24"/>
          <w:lang w:val="en-AU"/>
        </w:rPr>
        <w:t xml:space="preserve">software engineering guidebooks, e.g., </w:t>
      </w:r>
      <w:proofErr w:type="spellStart"/>
      <w:r w:rsidR="00BF784D" w:rsidRPr="004253D0">
        <w:rPr>
          <w:rFonts w:ascii="Times New Roman" w:hAnsi="Times New Roman" w:cs="Times New Roman"/>
          <w:sz w:val="24"/>
          <w:szCs w:val="24"/>
          <w:lang w:val="en-AU"/>
        </w:rPr>
        <w:t>SWEBoK</w:t>
      </w:r>
      <w:proofErr w:type="spellEnd"/>
      <w:r w:rsidR="00BF784D" w:rsidRPr="004253D0">
        <w:rPr>
          <w:rFonts w:ascii="Times New Roman" w:hAnsi="Times New Roman" w:cs="Times New Roman"/>
          <w:sz w:val="24"/>
          <w:szCs w:val="24"/>
          <w:lang w:val="en-AU"/>
        </w:rPr>
        <w:t xml:space="preserve"> guide, </w:t>
      </w:r>
      <w:proofErr w:type="spellStart"/>
      <w:r w:rsidR="00BF784D" w:rsidRPr="004253D0">
        <w:rPr>
          <w:rFonts w:ascii="Times New Roman" w:hAnsi="Times New Roman" w:cs="Times New Roman"/>
          <w:sz w:val="24"/>
          <w:szCs w:val="24"/>
          <w:lang w:val="en-AU"/>
        </w:rPr>
        <w:t>SEBoK</w:t>
      </w:r>
      <w:proofErr w:type="spellEnd"/>
      <w:r w:rsidR="00BF784D" w:rsidRPr="004253D0">
        <w:rPr>
          <w:rFonts w:ascii="Times New Roman" w:hAnsi="Times New Roman" w:cs="Times New Roman"/>
          <w:sz w:val="24"/>
          <w:szCs w:val="24"/>
          <w:lang w:val="en-AU"/>
        </w:rPr>
        <w:t xml:space="preserve"> guide</w:t>
      </w:r>
      <w:r w:rsidR="00051C4E" w:rsidRPr="004253D0">
        <w:rPr>
          <w:rFonts w:ascii="Times New Roman" w:hAnsi="Times New Roman" w:cs="Times New Roman"/>
          <w:sz w:val="24"/>
          <w:szCs w:val="24"/>
          <w:lang w:val="en-AU"/>
        </w:rPr>
        <w:t>,</w:t>
      </w:r>
      <w:r w:rsidR="009645DE" w:rsidRPr="004253D0">
        <w:rPr>
          <w:rFonts w:ascii="Times New Roman" w:hAnsi="Times New Roman" w:cs="Times New Roman"/>
          <w:sz w:val="24"/>
          <w:szCs w:val="24"/>
          <w:lang w:val="en-AU"/>
        </w:rPr>
        <w:t xml:space="preserve"> and</w:t>
      </w:r>
    </w:p>
    <w:p w14:paraId="3F20A33C" w14:textId="77777777" w:rsidR="00BF784D" w:rsidRPr="00BE485E" w:rsidRDefault="00725850" w:rsidP="00BE485E">
      <w:pPr>
        <w:numPr>
          <w:ilvl w:val="0"/>
          <w:numId w:val="81"/>
        </w:numPr>
        <w:spacing w:before="100" w:after="100" w:line="240" w:lineRule="auto"/>
        <w:ind w:left="690" w:hanging="330"/>
        <w:rPr>
          <w:rFonts w:ascii="Times New Roman" w:hAnsi="Times New Roman" w:cs="Times New Roman"/>
          <w:sz w:val="24"/>
          <w:szCs w:val="24"/>
          <w:lang w:val="en-AU"/>
        </w:rPr>
      </w:pPr>
      <w:r w:rsidRPr="00BE485E">
        <w:rPr>
          <w:rFonts w:ascii="Times New Roman" w:hAnsi="Times New Roman" w:cs="Times New Roman"/>
          <w:sz w:val="24"/>
          <w:szCs w:val="24"/>
          <w:lang w:val="en-AU"/>
        </w:rPr>
        <w:t>Systematically and methodically document the design and development process (using tools as appropriate.)</w:t>
      </w:r>
    </w:p>
    <w:p w14:paraId="62230139" w14:textId="77777777" w:rsidR="00BF784D" w:rsidRPr="00BD389B" w:rsidRDefault="00BF784D" w:rsidP="004253D0">
      <w:pPr>
        <w:pStyle w:val="berschrift3"/>
        <w:spacing w:line="240" w:lineRule="auto"/>
        <w:rPr>
          <w:lang w:val="en-AU"/>
        </w:rPr>
      </w:pPr>
      <w:bookmarkStart w:id="266" w:name="_Toc392246160"/>
      <w:r w:rsidRPr="00BD389B">
        <w:rPr>
          <w:lang w:val="en-AU"/>
        </w:rPr>
        <w:t>Post Market Surveillance</w:t>
      </w:r>
      <w:bookmarkEnd w:id="266"/>
    </w:p>
    <w:p w14:paraId="73F2CC08" w14:textId="77777777" w:rsidR="005D6B10" w:rsidRDefault="005D6B10" w:rsidP="004253D0">
      <w:pPr>
        <w:spacing w:line="240" w:lineRule="auto"/>
        <w:rPr>
          <w:rFonts w:ascii="Times New Roman" w:hAnsi="Times New Roman" w:cs="Times New Roman"/>
          <w:sz w:val="24"/>
          <w:lang w:val="en-AU"/>
        </w:rPr>
      </w:pPr>
      <w:r w:rsidRPr="005D6B10">
        <w:rPr>
          <w:rFonts w:ascii="Times New Roman" w:hAnsi="Times New Roman" w:cs="Times New Roman"/>
          <w:sz w:val="24"/>
          <w:lang w:val="en-AU"/>
        </w:rPr>
        <w:t xml:space="preserve">Software risks can never be totally eliminated so </w:t>
      </w:r>
      <w:proofErr w:type="spellStart"/>
      <w:r w:rsidRPr="005D6B10">
        <w:rPr>
          <w:rFonts w:ascii="Times New Roman" w:hAnsi="Times New Roman" w:cs="Times New Roman"/>
          <w:sz w:val="24"/>
          <w:lang w:val="en-AU"/>
        </w:rPr>
        <w:t>SaMD</w:t>
      </w:r>
      <w:proofErr w:type="spellEnd"/>
      <w:r w:rsidRPr="005D6B10">
        <w:rPr>
          <w:rFonts w:ascii="Times New Roman" w:hAnsi="Times New Roman" w:cs="Times New Roman"/>
          <w:sz w:val="24"/>
          <w:lang w:val="en-AU"/>
        </w:rPr>
        <w:t xml:space="preserve"> manufacturers should continually monitor customer issues to maintain the safety level. A monitoring process should include ways to capture customer feedback, e.g., through inquiries, complaints, market studies, focus groups, servicing, etc. The inherent nature of software including </w:t>
      </w:r>
      <w:proofErr w:type="spellStart"/>
      <w:r w:rsidRPr="005D6B10">
        <w:rPr>
          <w:rFonts w:ascii="Times New Roman" w:hAnsi="Times New Roman" w:cs="Times New Roman"/>
          <w:sz w:val="24"/>
          <w:lang w:val="en-AU"/>
        </w:rPr>
        <w:t>SaMD</w:t>
      </w:r>
      <w:proofErr w:type="spellEnd"/>
      <w:r w:rsidRPr="005D6B10">
        <w:rPr>
          <w:rFonts w:ascii="Times New Roman" w:hAnsi="Times New Roman" w:cs="Times New Roman"/>
          <w:sz w:val="24"/>
          <w:lang w:val="en-AU"/>
        </w:rPr>
        <w:t xml:space="preserve"> allows for efficient methods to understand and capture user experiences. It is recommended that </w:t>
      </w:r>
      <w:proofErr w:type="spellStart"/>
      <w:r w:rsidRPr="005D6B10">
        <w:rPr>
          <w:rFonts w:ascii="Times New Roman" w:hAnsi="Times New Roman" w:cs="Times New Roman"/>
          <w:sz w:val="24"/>
          <w:lang w:val="en-AU"/>
        </w:rPr>
        <w:t>SaMD</w:t>
      </w:r>
      <w:proofErr w:type="spellEnd"/>
      <w:r w:rsidRPr="005D6B10">
        <w:rPr>
          <w:rFonts w:ascii="Times New Roman" w:hAnsi="Times New Roman" w:cs="Times New Roman"/>
          <w:sz w:val="24"/>
          <w:lang w:val="en-AU"/>
        </w:rPr>
        <w:t xml:space="preserve"> manufacturers utilize these feedback techniques to understand failure modes and perform analysis to address safety situations. It is also recommended that </w:t>
      </w:r>
      <w:proofErr w:type="spellStart"/>
      <w:r w:rsidRPr="005D6B10">
        <w:rPr>
          <w:rFonts w:ascii="Times New Roman" w:hAnsi="Times New Roman" w:cs="Times New Roman"/>
          <w:sz w:val="24"/>
          <w:lang w:val="en-AU"/>
        </w:rPr>
        <w:t>SaMD</w:t>
      </w:r>
      <w:proofErr w:type="spellEnd"/>
      <w:r w:rsidRPr="005D6B10">
        <w:rPr>
          <w:rFonts w:ascii="Times New Roman" w:hAnsi="Times New Roman" w:cs="Times New Roman"/>
          <w:sz w:val="24"/>
          <w:lang w:val="en-AU"/>
        </w:rPr>
        <w:t xml:space="preserve"> manufacturers extend their monitoring to automatically detect errors of the software or system, i.e., discover and recover from an error before a failure can occur.</w:t>
      </w:r>
    </w:p>
    <w:p w14:paraId="448A576D" w14:textId="77777777" w:rsidR="00BF784D" w:rsidRPr="004253D0" w:rsidRDefault="005D6B10" w:rsidP="004253D0">
      <w:pPr>
        <w:spacing w:line="240" w:lineRule="auto"/>
        <w:rPr>
          <w:rFonts w:ascii="Times New Roman" w:hAnsi="Times New Roman" w:cs="Times New Roman"/>
          <w:sz w:val="24"/>
          <w:lang w:val="en-AU"/>
        </w:rPr>
      </w:pPr>
      <w:r w:rsidRPr="005D6B10">
        <w:rPr>
          <w:rFonts w:ascii="Times New Roman" w:hAnsi="Times New Roman" w:cs="Times New Roman"/>
          <w:sz w:val="24"/>
          <w:lang w:val="en-AU"/>
        </w:rPr>
        <w:t>General considerations associated with</w:t>
      </w:r>
      <w:r>
        <w:rPr>
          <w:rFonts w:ascii="Times New Roman" w:hAnsi="Times New Roman" w:cs="Times New Roman"/>
          <w:sz w:val="24"/>
          <w:lang w:val="en-AU"/>
        </w:rPr>
        <w:t xml:space="preserve"> the monitoring of </w:t>
      </w:r>
      <w:proofErr w:type="spellStart"/>
      <w:r>
        <w:rPr>
          <w:rFonts w:ascii="Times New Roman" w:hAnsi="Times New Roman" w:cs="Times New Roman"/>
          <w:sz w:val="24"/>
          <w:lang w:val="en-AU"/>
        </w:rPr>
        <w:t>SaMD</w:t>
      </w:r>
      <w:proofErr w:type="spellEnd"/>
      <w:r>
        <w:rPr>
          <w:rFonts w:ascii="Times New Roman" w:hAnsi="Times New Roman" w:cs="Times New Roman"/>
          <w:sz w:val="24"/>
          <w:lang w:val="en-AU"/>
        </w:rPr>
        <w:t xml:space="preserve"> include</w:t>
      </w:r>
      <w:r w:rsidR="00BF784D" w:rsidRPr="004253D0">
        <w:rPr>
          <w:rFonts w:ascii="Times New Roman" w:hAnsi="Times New Roman" w:cs="Times New Roman"/>
          <w:sz w:val="24"/>
          <w:lang w:val="en-AU"/>
        </w:rPr>
        <w:t>:</w:t>
      </w:r>
    </w:p>
    <w:p w14:paraId="0A48C8A4" w14:textId="77777777" w:rsidR="00BF784D" w:rsidRPr="004253D0" w:rsidRDefault="00BF784D" w:rsidP="004253D0">
      <w:pPr>
        <w:pStyle w:val="Listenabsatz"/>
        <w:numPr>
          <w:ilvl w:val="0"/>
          <w:numId w:val="214"/>
        </w:numPr>
        <w:spacing w:line="240" w:lineRule="auto"/>
        <w:rPr>
          <w:rFonts w:ascii="Times New Roman" w:hAnsi="Times New Roman" w:cs="Times New Roman"/>
          <w:sz w:val="24"/>
          <w:lang w:val="en-AU"/>
        </w:rPr>
      </w:pPr>
      <w:r w:rsidRPr="004253D0">
        <w:rPr>
          <w:rFonts w:ascii="Times New Roman" w:hAnsi="Times New Roman" w:cs="Times New Roman"/>
          <w:sz w:val="24"/>
          <w:lang w:val="en-AU"/>
        </w:rPr>
        <w:t xml:space="preserve">Due to its non-physical nature, a </w:t>
      </w:r>
      <w:proofErr w:type="spellStart"/>
      <w:r w:rsidRPr="004253D0">
        <w:rPr>
          <w:rFonts w:ascii="Times New Roman" w:hAnsi="Times New Roman" w:cs="Times New Roman"/>
          <w:sz w:val="24"/>
          <w:lang w:val="en-AU"/>
        </w:rPr>
        <w:t>SaMD</w:t>
      </w:r>
      <w:proofErr w:type="spellEnd"/>
      <w:r w:rsidRPr="004253D0">
        <w:rPr>
          <w:rFonts w:ascii="Times New Roman" w:hAnsi="Times New Roman" w:cs="Times New Roman"/>
          <w:sz w:val="24"/>
          <w:lang w:val="en-AU"/>
        </w:rPr>
        <w:t xml:space="preserve"> may be duplicated </w:t>
      </w:r>
      <w:r w:rsidR="00051C4E" w:rsidRPr="004253D0">
        <w:rPr>
          <w:rFonts w:ascii="Times New Roman" w:hAnsi="Times New Roman" w:cs="Times New Roman"/>
          <w:sz w:val="24"/>
          <w:lang w:val="en-AU"/>
        </w:rPr>
        <w:t xml:space="preserve">and </w:t>
      </w:r>
      <w:r w:rsidRPr="004253D0">
        <w:rPr>
          <w:rFonts w:ascii="Times New Roman" w:hAnsi="Times New Roman" w:cs="Times New Roman"/>
          <w:sz w:val="24"/>
          <w:lang w:val="en-AU"/>
        </w:rPr>
        <w:t>numerous copies and widely spread, often outside the control of the manufacturer.</w:t>
      </w:r>
    </w:p>
    <w:p w14:paraId="2545FF77" w14:textId="77777777" w:rsidR="00BF784D" w:rsidRPr="004253D0" w:rsidRDefault="00BF784D" w:rsidP="004253D0">
      <w:pPr>
        <w:pStyle w:val="Listenabsatz"/>
        <w:numPr>
          <w:ilvl w:val="0"/>
          <w:numId w:val="214"/>
        </w:numPr>
        <w:spacing w:line="240" w:lineRule="auto"/>
        <w:rPr>
          <w:rFonts w:ascii="Times New Roman" w:hAnsi="Times New Roman" w:cs="Times New Roman"/>
          <w:sz w:val="24"/>
          <w:lang w:val="en-AU"/>
        </w:rPr>
      </w:pPr>
      <w:r w:rsidRPr="004253D0">
        <w:rPr>
          <w:rFonts w:ascii="Times New Roman" w:hAnsi="Times New Roman" w:cs="Times New Roman"/>
          <w:sz w:val="24"/>
          <w:lang w:val="en-AU"/>
        </w:rPr>
        <w:t xml:space="preserve">Often an update made available by the manufacturer is left to the user of the </w:t>
      </w:r>
      <w:proofErr w:type="spellStart"/>
      <w:r w:rsidRPr="004253D0">
        <w:rPr>
          <w:rFonts w:ascii="Times New Roman" w:hAnsi="Times New Roman" w:cs="Times New Roman"/>
          <w:sz w:val="24"/>
          <w:lang w:val="en-AU"/>
        </w:rPr>
        <w:t>SaMD</w:t>
      </w:r>
      <w:proofErr w:type="spellEnd"/>
      <w:r w:rsidRPr="004253D0">
        <w:rPr>
          <w:rFonts w:ascii="Times New Roman" w:hAnsi="Times New Roman" w:cs="Times New Roman"/>
          <w:sz w:val="24"/>
          <w:lang w:val="en-AU"/>
        </w:rPr>
        <w:t xml:space="preserve"> to install. </w:t>
      </w:r>
      <w:r w:rsidR="00301956" w:rsidRPr="004253D0">
        <w:rPr>
          <w:rFonts w:ascii="Times New Roman" w:hAnsi="Times New Roman" w:cs="Times New Roman"/>
          <w:sz w:val="24"/>
          <w:lang w:val="en-AU"/>
        </w:rPr>
        <w:t>M</w:t>
      </w:r>
      <w:r w:rsidRPr="004253D0">
        <w:rPr>
          <w:rFonts w:ascii="Times New Roman" w:hAnsi="Times New Roman" w:cs="Times New Roman"/>
          <w:sz w:val="24"/>
          <w:lang w:val="en-AU"/>
        </w:rPr>
        <w:t xml:space="preserve">anufacturers should make sure that appropriate mitigations address any risks that arise from the existence of different versions of the </w:t>
      </w:r>
      <w:proofErr w:type="spellStart"/>
      <w:r w:rsidRPr="004253D0">
        <w:rPr>
          <w:rFonts w:ascii="Times New Roman" w:hAnsi="Times New Roman" w:cs="Times New Roman"/>
          <w:sz w:val="24"/>
          <w:lang w:val="en-AU"/>
        </w:rPr>
        <w:t>SaMD</w:t>
      </w:r>
      <w:proofErr w:type="spellEnd"/>
      <w:r w:rsidRPr="004253D0">
        <w:rPr>
          <w:rFonts w:ascii="Times New Roman" w:hAnsi="Times New Roman" w:cs="Times New Roman"/>
          <w:sz w:val="24"/>
          <w:lang w:val="en-AU"/>
        </w:rPr>
        <w:t xml:space="preserve"> on the market. </w:t>
      </w:r>
    </w:p>
    <w:p w14:paraId="09664170" w14:textId="77777777" w:rsidR="00BF784D" w:rsidRPr="004253D0" w:rsidRDefault="00BF784D" w:rsidP="004253D0">
      <w:pPr>
        <w:pStyle w:val="Listenabsatz"/>
        <w:numPr>
          <w:ilvl w:val="0"/>
          <w:numId w:val="214"/>
        </w:numPr>
        <w:spacing w:line="240" w:lineRule="auto"/>
        <w:rPr>
          <w:rFonts w:ascii="Times New Roman" w:hAnsi="Times New Roman" w:cs="Times New Roman"/>
          <w:sz w:val="24"/>
          <w:lang w:val="en-AU"/>
        </w:rPr>
      </w:pPr>
      <w:r w:rsidRPr="004253D0">
        <w:rPr>
          <w:rFonts w:ascii="Times New Roman" w:hAnsi="Times New Roman" w:cs="Times New Roman"/>
          <w:sz w:val="24"/>
          <w:lang w:val="en-AU"/>
        </w:rPr>
        <w:t xml:space="preserve">Incident investigations </w:t>
      </w:r>
      <w:r w:rsidR="009645DE" w:rsidRPr="004253D0">
        <w:rPr>
          <w:rFonts w:ascii="Times New Roman" w:hAnsi="Times New Roman" w:cs="Times New Roman"/>
          <w:sz w:val="24"/>
          <w:lang w:val="en-AU"/>
        </w:rPr>
        <w:t>should</w:t>
      </w:r>
      <w:r w:rsidRPr="004253D0">
        <w:rPr>
          <w:rFonts w:ascii="Times New Roman" w:hAnsi="Times New Roman" w:cs="Times New Roman"/>
          <w:sz w:val="24"/>
          <w:lang w:val="en-AU"/>
        </w:rPr>
        <w:t xml:space="preserve"> consider any specific case or combination of use cases that may have contributed to the failure</w:t>
      </w:r>
      <w:r w:rsidR="00447271" w:rsidRPr="004253D0">
        <w:rPr>
          <w:rFonts w:ascii="Times New Roman" w:hAnsi="Times New Roman" w:cs="Times New Roman"/>
          <w:sz w:val="24"/>
          <w:lang w:val="en-AU"/>
        </w:rPr>
        <w:t xml:space="preserve"> and as appropriate manufacturers should consider accident reconstruction principles, e.g., data logging, black box recorder, etc.</w:t>
      </w:r>
      <w:r w:rsidR="009733F8">
        <w:rPr>
          <w:rStyle w:val="Funotenzeichen"/>
          <w:rFonts w:ascii="Times New Roman" w:hAnsi="Times New Roman" w:cs="Times New Roman"/>
          <w:sz w:val="24"/>
          <w:lang w:val="en-AU"/>
        </w:rPr>
        <w:footnoteReference w:id="9"/>
      </w:r>
      <w:r w:rsidRPr="004253D0">
        <w:rPr>
          <w:rFonts w:ascii="Times New Roman" w:hAnsi="Times New Roman" w:cs="Times New Roman"/>
          <w:sz w:val="24"/>
          <w:lang w:val="en-AU"/>
        </w:rPr>
        <w:t xml:space="preserve"> </w:t>
      </w:r>
    </w:p>
    <w:p w14:paraId="32E92AEC" w14:textId="77777777" w:rsidR="00BF784D" w:rsidRPr="004253D0" w:rsidRDefault="00BF784D" w:rsidP="00BD389B">
      <w:pPr>
        <w:pStyle w:val="berschrift2"/>
        <w:rPr>
          <w:lang w:val="en-AU"/>
        </w:rPr>
      </w:pPr>
      <w:bookmarkStart w:id="267" w:name="_Toc392422072"/>
      <w:bookmarkStart w:id="268" w:name="_Toc392440446"/>
      <w:bookmarkStart w:id="269" w:name="_Toc392852260"/>
      <w:bookmarkStart w:id="270" w:name="_Toc392246161"/>
      <w:bookmarkStart w:id="271" w:name="_Toc393460039"/>
      <w:bookmarkEnd w:id="267"/>
      <w:bookmarkEnd w:id="268"/>
      <w:bookmarkEnd w:id="269"/>
      <w:r w:rsidRPr="004253D0">
        <w:rPr>
          <w:lang w:val="en-AU"/>
        </w:rPr>
        <w:t>Changes</w:t>
      </w:r>
      <w:bookmarkEnd w:id="270"/>
      <w:bookmarkEnd w:id="271"/>
    </w:p>
    <w:p w14:paraId="36207348" w14:textId="77777777" w:rsidR="00BF784D" w:rsidRPr="004253D0" w:rsidRDefault="00BF784D" w:rsidP="004253D0">
      <w:pPr>
        <w:spacing w:line="240" w:lineRule="auto"/>
        <w:rPr>
          <w:rFonts w:ascii="Times New Roman" w:hAnsi="Times New Roman" w:cs="Times New Roman"/>
          <w:sz w:val="24"/>
        </w:rPr>
      </w:pPr>
      <w:r w:rsidRPr="004253D0">
        <w:rPr>
          <w:rFonts w:ascii="Times New Roman" w:hAnsi="Times New Roman" w:cs="Times New Roman"/>
          <w:sz w:val="24"/>
        </w:rPr>
        <w:t xml:space="preserve">Manufacturers of </w:t>
      </w:r>
      <w:proofErr w:type="spellStart"/>
      <w:r w:rsidRPr="004253D0">
        <w:rPr>
          <w:rFonts w:ascii="Times New Roman" w:hAnsi="Times New Roman" w:cs="Times New Roman"/>
          <w:sz w:val="24"/>
        </w:rPr>
        <w:t>SaMD</w:t>
      </w:r>
      <w:proofErr w:type="spellEnd"/>
      <w:r w:rsidRPr="004253D0">
        <w:rPr>
          <w:rFonts w:ascii="Times New Roman" w:hAnsi="Times New Roman" w:cs="Times New Roman"/>
          <w:sz w:val="24"/>
        </w:rPr>
        <w:t xml:space="preserve"> are expected to have an appropriate level of control to manage changes. Due to the non-physical nature of software, a software change management process needs specific considerations to achieve the intended result regarding traceability and documentation.</w:t>
      </w:r>
    </w:p>
    <w:p w14:paraId="15F358F1" w14:textId="77777777" w:rsidR="00573125" w:rsidRPr="004253D0" w:rsidRDefault="00573125" w:rsidP="004253D0">
      <w:pPr>
        <w:spacing w:line="240" w:lineRule="auto"/>
        <w:rPr>
          <w:rFonts w:ascii="Times New Roman" w:hAnsi="Times New Roman" w:cs="Times New Roman"/>
          <w:sz w:val="24"/>
        </w:rPr>
      </w:pPr>
      <w:r w:rsidRPr="004253D0">
        <w:rPr>
          <w:rFonts w:ascii="Times New Roman" w:hAnsi="Times New Roman" w:cs="Times New Roman"/>
          <w:sz w:val="24"/>
        </w:rPr>
        <w:t>These specific considerations include:</w:t>
      </w:r>
    </w:p>
    <w:p w14:paraId="33A7C97A" w14:textId="77777777" w:rsidR="00573125" w:rsidRPr="004253D0" w:rsidRDefault="00573125" w:rsidP="004253D0">
      <w:pPr>
        <w:pStyle w:val="Listenabsatz"/>
        <w:numPr>
          <w:ilvl w:val="0"/>
          <w:numId w:val="186"/>
        </w:numPr>
        <w:spacing w:before="0" w:after="0" w:line="240" w:lineRule="auto"/>
        <w:rPr>
          <w:rFonts w:ascii="Times New Roman" w:hAnsi="Times New Roman" w:cs="Times New Roman"/>
          <w:sz w:val="24"/>
        </w:rPr>
      </w:pPr>
      <w:r w:rsidRPr="004253D0">
        <w:rPr>
          <w:rFonts w:ascii="Times New Roman" w:hAnsi="Times New Roman" w:cs="Times New Roman"/>
          <w:sz w:val="24"/>
        </w:rPr>
        <w:t>Socio-technical environment considerations</w:t>
      </w:r>
    </w:p>
    <w:p w14:paraId="46E92270" w14:textId="77777777" w:rsidR="00573125" w:rsidRPr="004253D0" w:rsidRDefault="00573125" w:rsidP="004253D0">
      <w:pPr>
        <w:pStyle w:val="Listenabsatz"/>
        <w:numPr>
          <w:ilvl w:val="0"/>
          <w:numId w:val="186"/>
        </w:numPr>
        <w:spacing w:before="0" w:after="0" w:line="240" w:lineRule="auto"/>
        <w:rPr>
          <w:rFonts w:ascii="Times New Roman" w:hAnsi="Times New Roman" w:cs="Times New Roman"/>
          <w:sz w:val="24"/>
        </w:rPr>
      </w:pPr>
      <w:r w:rsidRPr="004253D0">
        <w:rPr>
          <w:rFonts w:ascii="Times New Roman" w:hAnsi="Times New Roman" w:cs="Times New Roman"/>
          <w:sz w:val="24"/>
        </w:rPr>
        <w:t>Technology and system environment considerations</w:t>
      </w:r>
    </w:p>
    <w:p w14:paraId="78DB09B6" w14:textId="77777777" w:rsidR="00573125" w:rsidRPr="004253D0" w:rsidRDefault="00573125" w:rsidP="004253D0">
      <w:pPr>
        <w:pStyle w:val="Listenabsatz"/>
        <w:numPr>
          <w:ilvl w:val="0"/>
          <w:numId w:val="186"/>
        </w:numPr>
        <w:spacing w:before="0" w:after="0" w:line="240" w:lineRule="auto"/>
        <w:rPr>
          <w:rFonts w:ascii="Times New Roman" w:hAnsi="Times New Roman" w:cs="Times New Roman"/>
          <w:sz w:val="24"/>
        </w:rPr>
      </w:pPr>
      <w:r w:rsidRPr="004253D0">
        <w:rPr>
          <w:rFonts w:ascii="Times New Roman" w:hAnsi="Times New Roman" w:cs="Times New Roman"/>
          <w:sz w:val="24"/>
        </w:rPr>
        <w:t>Information security with respect to safety considerations</w:t>
      </w:r>
    </w:p>
    <w:p w14:paraId="061081F5" w14:textId="77777777" w:rsidR="008A0107" w:rsidRPr="004253D0" w:rsidRDefault="008A0107" w:rsidP="004253D0">
      <w:pPr>
        <w:spacing w:after="0" w:line="240" w:lineRule="auto"/>
        <w:ind w:left="360"/>
        <w:rPr>
          <w:rFonts w:ascii="Times New Roman" w:hAnsi="Times New Roman" w:cs="Times New Roman"/>
          <w:sz w:val="24"/>
        </w:rPr>
      </w:pPr>
    </w:p>
    <w:tbl>
      <w:tblPr>
        <w:tblW w:w="89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7762"/>
      </w:tblGrid>
      <w:tr w:rsidR="00BF784D" w:rsidRPr="004253D0" w14:paraId="4E37AEA3" w14:textId="77777777" w:rsidTr="009802FE">
        <w:trPr>
          <w:trHeight w:val="1152"/>
        </w:trPr>
        <w:tc>
          <w:tcPr>
            <w:tcW w:w="1152" w:type="dxa"/>
            <w:shd w:val="clear" w:color="auto" w:fill="auto"/>
            <w:tcMar>
              <w:top w:w="80" w:type="dxa"/>
              <w:left w:w="80" w:type="dxa"/>
              <w:bottom w:w="80" w:type="dxa"/>
              <w:right w:w="80" w:type="dxa"/>
            </w:tcMar>
            <w:vAlign w:val="center"/>
          </w:tcPr>
          <w:p w14:paraId="42564AC7" w14:textId="77777777" w:rsidR="00BF784D" w:rsidRPr="004253D0" w:rsidRDefault="00BF784D" w:rsidP="004253D0">
            <w:pPr>
              <w:spacing w:after="0" w:line="240" w:lineRule="auto"/>
              <w:jc w:val="center"/>
              <w:rPr>
                <w:rFonts w:ascii="Times New Roman" w:hAnsi="Times New Roman" w:cs="Times New Roman"/>
                <w:noProof/>
              </w:rPr>
            </w:pPr>
            <w:r w:rsidRPr="004253D0">
              <w:rPr>
                <w:rFonts w:ascii="Times New Roman" w:hAnsi="Times New Roman" w:cs="Times New Roman"/>
                <w:noProof/>
                <w:lang w:val="en-AU" w:eastAsia="en-AU"/>
              </w:rPr>
              <w:drawing>
                <wp:inline distT="0" distB="0" distL="0" distR="0" wp14:anchorId="230AB52B" wp14:editId="6CD4E4E5">
                  <wp:extent cx="487681" cy="487681"/>
                  <wp:effectExtent l="0" t="0" r="0" b="0"/>
                  <wp:docPr id="2" name="officeArt object" descr="Information"/>
                  <wp:cNvGraphicFramePr/>
                  <a:graphic xmlns:a="http://schemas.openxmlformats.org/drawingml/2006/main">
                    <a:graphicData uri="http://schemas.openxmlformats.org/drawingml/2006/picture">
                      <pic:pic xmlns:pic="http://schemas.openxmlformats.org/drawingml/2006/picture">
                        <pic:nvPicPr>
                          <pic:cNvPr id="1073741828" name="image1.png" descr="Information"/>
                          <pic:cNvPicPr/>
                        </pic:nvPicPr>
                        <pic:blipFill>
                          <a:blip r:embed="rId17"/>
                          <a:stretch>
                            <a:fillRect/>
                          </a:stretch>
                        </pic:blipFill>
                        <pic:spPr>
                          <a:xfrm>
                            <a:off x="0" y="0"/>
                            <a:ext cx="487681" cy="487681"/>
                          </a:xfrm>
                          <a:prstGeom prst="rect">
                            <a:avLst/>
                          </a:prstGeom>
                          <a:ln w="12700" cap="flat">
                            <a:noFill/>
                            <a:miter lim="400000"/>
                          </a:ln>
                          <a:effectLst/>
                        </pic:spPr>
                      </pic:pic>
                    </a:graphicData>
                  </a:graphic>
                </wp:inline>
              </w:drawing>
            </w:r>
          </w:p>
        </w:tc>
        <w:tc>
          <w:tcPr>
            <w:tcW w:w="7762" w:type="dxa"/>
            <w:shd w:val="clear" w:color="auto" w:fill="auto"/>
            <w:tcMar>
              <w:top w:w="80" w:type="dxa"/>
              <w:left w:w="80" w:type="dxa"/>
              <w:bottom w:w="80" w:type="dxa"/>
              <w:right w:w="80" w:type="dxa"/>
            </w:tcMar>
            <w:vAlign w:val="center"/>
          </w:tcPr>
          <w:p w14:paraId="037F85AB" w14:textId="77777777" w:rsidR="00BF784D" w:rsidRPr="004253D0" w:rsidRDefault="00943F2D" w:rsidP="004253D0">
            <w:pPr>
              <w:spacing w:after="0" w:line="240" w:lineRule="auto"/>
              <w:rPr>
                <w:rFonts w:ascii="Times New Roman" w:hAnsi="Times New Roman" w:cs="Times New Roman"/>
                <w:i/>
                <w:sz w:val="24"/>
                <w:szCs w:val="24"/>
                <w:lang w:val="en-AU"/>
              </w:rPr>
            </w:pPr>
            <w:proofErr w:type="spellStart"/>
            <w:r w:rsidRPr="00BD389B">
              <w:rPr>
                <w:rFonts w:ascii="Times New Roman" w:hAnsi="Times New Roman" w:cs="Times New Roman"/>
                <w:i/>
                <w:sz w:val="24"/>
                <w:szCs w:val="24"/>
              </w:rPr>
              <w:t>SaMD</w:t>
            </w:r>
            <w:proofErr w:type="spellEnd"/>
            <w:r w:rsidRPr="00BD389B">
              <w:rPr>
                <w:rFonts w:ascii="Times New Roman" w:hAnsi="Times New Roman" w:cs="Times New Roman"/>
                <w:i/>
                <w:sz w:val="24"/>
                <w:szCs w:val="24"/>
              </w:rPr>
              <w:t xml:space="preserve"> changes may have </w:t>
            </w:r>
            <w:r w:rsidR="003B7822" w:rsidRPr="00BD389B">
              <w:rPr>
                <w:rFonts w:ascii="Times New Roman" w:hAnsi="Times New Roman" w:cs="Times New Roman"/>
                <w:i/>
                <w:sz w:val="24"/>
                <w:szCs w:val="24"/>
              </w:rPr>
              <w:t xml:space="preserve">a </w:t>
            </w:r>
            <w:r w:rsidRPr="00BD389B">
              <w:rPr>
                <w:rFonts w:ascii="Times New Roman" w:hAnsi="Times New Roman" w:cs="Times New Roman"/>
                <w:i/>
                <w:sz w:val="24"/>
                <w:szCs w:val="24"/>
              </w:rPr>
              <w:t>significant unforeseeable effect on the healthcare situation</w:t>
            </w:r>
            <w:r w:rsidR="00820647" w:rsidRPr="004253D0">
              <w:rPr>
                <w:rFonts w:ascii="Times New Roman" w:hAnsi="Times New Roman" w:cs="Times New Roman"/>
                <w:i/>
                <w:sz w:val="24"/>
                <w:szCs w:val="24"/>
              </w:rPr>
              <w:t xml:space="preserve"> or condition and socio-technical environment of use</w:t>
            </w:r>
            <w:r w:rsidRPr="004253D0">
              <w:rPr>
                <w:rFonts w:ascii="Times New Roman" w:hAnsi="Times New Roman" w:cs="Times New Roman"/>
                <w:i/>
                <w:sz w:val="24"/>
                <w:szCs w:val="24"/>
              </w:rPr>
              <w:t xml:space="preserve"> if not managed systematically, not only with respect to a design change in itself, but also to the </w:t>
            </w:r>
            <w:r w:rsidR="003B7822" w:rsidRPr="004253D0">
              <w:rPr>
                <w:rFonts w:ascii="Times New Roman" w:hAnsi="Times New Roman" w:cs="Times New Roman"/>
                <w:i/>
                <w:sz w:val="24"/>
                <w:szCs w:val="24"/>
              </w:rPr>
              <w:t>impact of the changed software after it is</w:t>
            </w:r>
            <w:r w:rsidRPr="004253D0">
              <w:rPr>
                <w:rFonts w:ascii="Times New Roman" w:hAnsi="Times New Roman" w:cs="Times New Roman"/>
                <w:i/>
                <w:sz w:val="24"/>
                <w:szCs w:val="24"/>
              </w:rPr>
              <w:t xml:space="preserve"> installed and implemented.</w:t>
            </w:r>
          </w:p>
        </w:tc>
      </w:tr>
    </w:tbl>
    <w:p w14:paraId="493381ED" w14:textId="77777777" w:rsidR="00BF784D" w:rsidRPr="004253D0" w:rsidRDefault="00BF784D" w:rsidP="004253D0">
      <w:pPr>
        <w:spacing w:before="240" w:line="240" w:lineRule="auto"/>
        <w:rPr>
          <w:rFonts w:ascii="Times New Roman" w:hAnsi="Times New Roman" w:cs="Times New Roman"/>
          <w:sz w:val="24"/>
        </w:rPr>
      </w:pPr>
      <w:r w:rsidRPr="00BD389B">
        <w:rPr>
          <w:rFonts w:ascii="Times New Roman" w:hAnsi="Times New Roman" w:cs="Times New Roman"/>
          <w:sz w:val="24"/>
        </w:rPr>
        <w:t xml:space="preserve">With any product lifecycle, change is inevitable. </w:t>
      </w:r>
      <w:r w:rsidR="003B7822" w:rsidRPr="00BD389B">
        <w:rPr>
          <w:rFonts w:ascii="Times New Roman" w:hAnsi="Times New Roman" w:cs="Times New Roman"/>
          <w:sz w:val="24"/>
        </w:rPr>
        <w:t>F</w:t>
      </w:r>
      <w:r w:rsidRPr="00BD389B">
        <w:rPr>
          <w:rFonts w:ascii="Times New Roman" w:hAnsi="Times New Roman" w:cs="Times New Roman"/>
          <w:sz w:val="24"/>
        </w:rPr>
        <w:t xml:space="preserve">ailures occur and may be due to errors, ambiguities, oversights or misinterpretation of the specification that the software is </w:t>
      </w:r>
      <w:r w:rsidR="00FE3135" w:rsidRPr="004253D0">
        <w:rPr>
          <w:rFonts w:ascii="Times New Roman" w:hAnsi="Times New Roman" w:cs="Times New Roman"/>
          <w:sz w:val="24"/>
        </w:rPr>
        <w:t xml:space="preserve">intended </w:t>
      </w:r>
      <w:r w:rsidRPr="004253D0">
        <w:rPr>
          <w:rFonts w:ascii="Times New Roman" w:hAnsi="Times New Roman" w:cs="Times New Roman"/>
          <w:sz w:val="24"/>
        </w:rPr>
        <w:t xml:space="preserve">to satisfy, carelessness or incompetence in writing code, inadequate testing, incorrect or unexpected usage of the software or other unforeseen problems. </w:t>
      </w:r>
      <w:r w:rsidR="003B7822" w:rsidRPr="004253D0">
        <w:rPr>
          <w:rFonts w:ascii="Times New Roman" w:hAnsi="Times New Roman" w:cs="Times New Roman"/>
          <w:sz w:val="24"/>
        </w:rPr>
        <w:t xml:space="preserve">An </w:t>
      </w:r>
      <w:proofErr w:type="spellStart"/>
      <w:r w:rsidR="003B7822" w:rsidRPr="004253D0">
        <w:rPr>
          <w:rFonts w:ascii="Times New Roman" w:hAnsi="Times New Roman" w:cs="Times New Roman"/>
          <w:sz w:val="24"/>
        </w:rPr>
        <w:t>SaMD</w:t>
      </w:r>
      <w:proofErr w:type="spellEnd"/>
      <w:r w:rsidRPr="004253D0">
        <w:rPr>
          <w:rFonts w:ascii="Times New Roman" w:hAnsi="Times New Roman" w:cs="Times New Roman"/>
          <w:sz w:val="24"/>
        </w:rPr>
        <w:t xml:space="preserve"> may also </w:t>
      </w:r>
      <w:r w:rsidR="00FE3135" w:rsidRPr="004253D0">
        <w:rPr>
          <w:rFonts w:ascii="Times New Roman" w:hAnsi="Times New Roman" w:cs="Times New Roman"/>
          <w:sz w:val="24"/>
        </w:rPr>
        <w:t>fail with changes to</w:t>
      </w:r>
      <w:r w:rsidRPr="004253D0">
        <w:rPr>
          <w:rFonts w:ascii="Times New Roman" w:hAnsi="Times New Roman" w:cs="Times New Roman"/>
          <w:sz w:val="24"/>
        </w:rPr>
        <w:t xml:space="preserve"> </w:t>
      </w:r>
      <w:r w:rsidR="003B7822" w:rsidRPr="004253D0">
        <w:rPr>
          <w:rFonts w:ascii="Times New Roman" w:hAnsi="Times New Roman" w:cs="Times New Roman"/>
          <w:sz w:val="24"/>
        </w:rPr>
        <w:t xml:space="preserve">the </w:t>
      </w:r>
      <w:r w:rsidRPr="004253D0">
        <w:rPr>
          <w:rFonts w:ascii="Times New Roman" w:hAnsi="Times New Roman" w:cs="Times New Roman"/>
          <w:sz w:val="24"/>
        </w:rPr>
        <w:t xml:space="preserve">running environment.  Changes to </w:t>
      </w:r>
      <w:proofErr w:type="spellStart"/>
      <w:r w:rsidR="00FE3135" w:rsidRPr="004253D0">
        <w:rPr>
          <w:rFonts w:ascii="Times New Roman" w:hAnsi="Times New Roman" w:cs="Times New Roman"/>
          <w:sz w:val="24"/>
        </w:rPr>
        <w:t>SaMD</w:t>
      </w:r>
      <w:proofErr w:type="spellEnd"/>
      <w:r w:rsidR="00FE3135" w:rsidRPr="004253D0">
        <w:rPr>
          <w:rFonts w:ascii="Times New Roman" w:hAnsi="Times New Roman" w:cs="Times New Roman"/>
          <w:sz w:val="24"/>
        </w:rPr>
        <w:t xml:space="preserve"> or its operating environment </w:t>
      </w:r>
      <w:r w:rsidRPr="004253D0">
        <w:rPr>
          <w:rFonts w:ascii="Times New Roman" w:hAnsi="Times New Roman" w:cs="Times New Roman"/>
          <w:sz w:val="24"/>
        </w:rPr>
        <w:t>can affect its safety, quality and performance.</w:t>
      </w:r>
    </w:p>
    <w:p w14:paraId="580C2B5A" w14:textId="77777777" w:rsidR="00BF784D" w:rsidRPr="004253D0" w:rsidRDefault="00BF784D" w:rsidP="004253D0">
      <w:pPr>
        <w:spacing w:line="240" w:lineRule="auto"/>
        <w:rPr>
          <w:rFonts w:ascii="Times New Roman" w:hAnsi="Times New Roman" w:cs="Times New Roman"/>
          <w:sz w:val="24"/>
        </w:rPr>
      </w:pPr>
      <w:proofErr w:type="spellStart"/>
      <w:r w:rsidRPr="004253D0">
        <w:rPr>
          <w:rFonts w:ascii="Times New Roman" w:hAnsi="Times New Roman" w:cs="Times New Roman"/>
          <w:sz w:val="24"/>
        </w:rPr>
        <w:t>SaMD</w:t>
      </w:r>
      <w:proofErr w:type="spellEnd"/>
      <w:r w:rsidRPr="004253D0">
        <w:rPr>
          <w:rFonts w:ascii="Times New Roman" w:hAnsi="Times New Roman" w:cs="Times New Roman"/>
          <w:sz w:val="24"/>
        </w:rPr>
        <w:t xml:space="preserve"> changes refer to any modifications made throughout the lifecycle of the </w:t>
      </w:r>
      <w:proofErr w:type="spellStart"/>
      <w:r w:rsidRPr="004253D0">
        <w:rPr>
          <w:rFonts w:ascii="Times New Roman" w:hAnsi="Times New Roman" w:cs="Times New Roman"/>
          <w:sz w:val="24"/>
        </w:rPr>
        <w:t>SaMD</w:t>
      </w:r>
      <w:proofErr w:type="spellEnd"/>
      <w:r w:rsidRPr="004253D0">
        <w:rPr>
          <w:rFonts w:ascii="Times New Roman" w:hAnsi="Times New Roman" w:cs="Times New Roman"/>
          <w:sz w:val="24"/>
        </w:rPr>
        <w:t xml:space="preserve"> including the maintenance phase. The nature of software maintenance changes can include adaptive (e.g. keeps pace with the changing environment), perfective (e.g. recoding to improve software performance), corrective (e.g. corrects discovered problems), or preventive changes (e.g. corrects latent faults in the software product before they become operational faults). These changes should be clearly identified and defined with a method of tracing the change to the specific affected software.</w:t>
      </w:r>
    </w:p>
    <w:p w14:paraId="65E7F5C2" w14:textId="77777777" w:rsidR="00BF784D" w:rsidRPr="004253D0" w:rsidRDefault="00BF784D" w:rsidP="004253D0">
      <w:pPr>
        <w:spacing w:line="240" w:lineRule="auto"/>
        <w:rPr>
          <w:rFonts w:ascii="Times New Roman" w:hAnsi="Times New Roman" w:cs="Times New Roman"/>
          <w:sz w:val="24"/>
        </w:rPr>
      </w:pPr>
      <w:r w:rsidRPr="004253D0">
        <w:rPr>
          <w:rFonts w:ascii="Times New Roman" w:hAnsi="Times New Roman" w:cs="Times New Roman"/>
          <w:sz w:val="24"/>
        </w:rPr>
        <w:t xml:space="preserve">In order to effectively manage the changes and their impact, manufacturers must perform a risk assessment to determine if the change(s) affect the </w:t>
      </w:r>
      <w:proofErr w:type="spellStart"/>
      <w:r w:rsidRPr="004253D0">
        <w:rPr>
          <w:rFonts w:ascii="Times New Roman" w:hAnsi="Times New Roman" w:cs="Times New Roman"/>
          <w:sz w:val="24"/>
        </w:rPr>
        <w:t>SaMD</w:t>
      </w:r>
      <w:proofErr w:type="spellEnd"/>
      <w:r w:rsidRPr="004253D0">
        <w:rPr>
          <w:rFonts w:ascii="Times New Roman" w:hAnsi="Times New Roman" w:cs="Times New Roman"/>
          <w:sz w:val="24"/>
        </w:rPr>
        <w:t xml:space="preserve"> categorization and the core functionality of the </w:t>
      </w:r>
      <w:proofErr w:type="spellStart"/>
      <w:r w:rsidRPr="004253D0">
        <w:rPr>
          <w:rFonts w:ascii="Times New Roman" w:hAnsi="Times New Roman" w:cs="Times New Roman"/>
          <w:sz w:val="24"/>
        </w:rPr>
        <w:t>SaMD</w:t>
      </w:r>
      <w:proofErr w:type="spellEnd"/>
      <w:r w:rsidRPr="004253D0">
        <w:rPr>
          <w:rFonts w:ascii="Times New Roman" w:hAnsi="Times New Roman" w:cs="Times New Roman"/>
          <w:sz w:val="24"/>
        </w:rPr>
        <w:t xml:space="preserve"> as outlined in the definition statement.</w:t>
      </w:r>
    </w:p>
    <w:p w14:paraId="0ECBFA0F" w14:textId="77777777" w:rsidR="00BF784D" w:rsidRPr="004253D0" w:rsidRDefault="00BF784D" w:rsidP="004253D0">
      <w:pPr>
        <w:spacing w:line="240" w:lineRule="auto"/>
        <w:rPr>
          <w:rFonts w:ascii="Times New Roman" w:hAnsi="Times New Roman" w:cs="Times New Roman"/>
          <w:sz w:val="24"/>
        </w:rPr>
      </w:pPr>
      <w:r w:rsidRPr="004253D0">
        <w:rPr>
          <w:rFonts w:ascii="Times New Roman" w:hAnsi="Times New Roman" w:cs="Times New Roman"/>
          <w:sz w:val="24"/>
        </w:rPr>
        <w:t xml:space="preserve">Changes should </w:t>
      </w:r>
      <w:r w:rsidR="003B7822" w:rsidRPr="004253D0">
        <w:rPr>
          <w:rFonts w:ascii="Times New Roman" w:hAnsi="Times New Roman" w:cs="Times New Roman"/>
          <w:sz w:val="24"/>
        </w:rPr>
        <w:t xml:space="preserve">undergo appropriate verification and validation </w:t>
      </w:r>
      <w:r w:rsidR="00FE3135" w:rsidRPr="004253D0">
        <w:rPr>
          <w:rFonts w:ascii="Times New Roman" w:hAnsi="Times New Roman" w:cs="Times New Roman"/>
          <w:sz w:val="24"/>
        </w:rPr>
        <w:t xml:space="preserve">before being released by the manufacturer </w:t>
      </w:r>
      <w:r w:rsidR="00622920" w:rsidRPr="004253D0">
        <w:rPr>
          <w:rFonts w:ascii="Times New Roman" w:hAnsi="Times New Roman" w:cs="Times New Roman"/>
          <w:sz w:val="24"/>
        </w:rPr>
        <w:t>for</w:t>
      </w:r>
      <w:r w:rsidR="00FE3135" w:rsidRPr="004253D0">
        <w:rPr>
          <w:rFonts w:ascii="Times New Roman" w:hAnsi="Times New Roman" w:cs="Times New Roman"/>
          <w:sz w:val="24"/>
        </w:rPr>
        <w:t xml:space="preserve"> use</w:t>
      </w:r>
      <w:r w:rsidRPr="004253D0">
        <w:rPr>
          <w:rFonts w:ascii="Times New Roman" w:hAnsi="Times New Roman" w:cs="Times New Roman"/>
          <w:sz w:val="24"/>
        </w:rPr>
        <w:t>.</w:t>
      </w:r>
    </w:p>
    <w:p w14:paraId="4244B81D" w14:textId="77777777" w:rsidR="00BF784D" w:rsidRPr="004253D0" w:rsidRDefault="00BF784D" w:rsidP="004253D0">
      <w:pPr>
        <w:spacing w:line="240" w:lineRule="auto"/>
        <w:rPr>
          <w:rFonts w:ascii="Times New Roman" w:hAnsi="Times New Roman" w:cs="Times New Roman"/>
          <w:sz w:val="24"/>
          <w:lang w:val="en-AU"/>
        </w:rPr>
      </w:pPr>
      <w:r w:rsidRPr="004253D0">
        <w:rPr>
          <w:rFonts w:ascii="Times New Roman" w:hAnsi="Times New Roman" w:cs="Times New Roman"/>
          <w:sz w:val="24"/>
          <w:lang w:val="en-AU"/>
        </w:rPr>
        <w:t>Examples of software changes (some may be considered significant and others not):</w:t>
      </w:r>
    </w:p>
    <w:p w14:paraId="6157FFE2" w14:textId="77777777" w:rsidR="00BF784D" w:rsidRPr="004253D0" w:rsidRDefault="007C1AF9" w:rsidP="004253D0">
      <w:pPr>
        <w:pStyle w:val="Listenabsatz"/>
        <w:numPr>
          <w:ilvl w:val="0"/>
          <w:numId w:val="81"/>
        </w:numPr>
        <w:spacing w:line="240" w:lineRule="auto"/>
        <w:rPr>
          <w:rFonts w:ascii="Times New Roman" w:hAnsi="Times New Roman" w:cs="Times New Roman"/>
          <w:sz w:val="24"/>
          <w:lang w:val="en-AU"/>
        </w:rPr>
      </w:pPr>
      <w:r>
        <w:rPr>
          <w:rFonts w:ascii="Times New Roman" w:hAnsi="Times New Roman" w:cs="Times New Roman"/>
          <w:sz w:val="24"/>
          <w:lang w:val="en-AU"/>
        </w:rPr>
        <w:t>M</w:t>
      </w:r>
      <w:r w:rsidR="00FE3135" w:rsidRPr="004253D0">
        <w:rPr>
          <w:rFonts w:ascii="Times New Roman" w:hAnsi="Times New Roman" w:cs="Times New Roman"/>
          <w:sz w:val="24"/>
          <w:lang w:val="en-AU"/>
        </w:rPr>
        <w:t xml:space="preserve">odification to </w:t>
      </w:r>
      <w:r w:rsidR="00BF784D" w:rsidRPr="004253D0">
        <w:rPr>
          <w:rFonts w:ascii="Times New Roman" w:hAnsi="Times New Roman" w:cs="Times New Roman"/>
          <w:sz w:val="24"/>
          <w:lang w:val="en-AU"/>
        </w:rPr>
        <w:t xml:space="preserve">an algorithm </w:t>
      </w:r>
      <w:r w:rsidR="00FE3135" w:rsidRPr="004253D0">
        <w:rPr>
          <w:rFonts w:ascii="Times New Roman" w:hAnsi="Times New Roman" w:cs="Times New Roman"/>
          <w:sz w:val="24"/>
          <w:lang w:val="en-AU"/>
        </w:rPr>
        <w:t xml:space="preserve">affecting </w:t>
      </w:r>
      <w:r w:rsidR="00BF784D" w:rsidRPr="004253D0">
        <w:rPr>
          <w:rFonts w:ascii="Times New Roman" w:hAnsi="Times New Roman" w:cs="Times New Roman"/>
          <w:sz w:val="24"/>
          <w:lang w:val="en-AU"/>
        </w:rPr>
        <w:t>the diagnosis or therapy delivered;</w:t>
      </w:r>
    </w:p>
    <w:p w14:paraId="080068A8" w14:textId="77777777" w:rsidR="00BF784D" w:rsidRPr="004253D0" w:rsidRDefault="007C1AF9" w:rsidP="004253D0">
      <w:pPr>
        <w:pStyle w:val="Listenabsatz"/>
        <w:numPr>
          <w:ilvl w:val="0"/>
          <w:numId w:val="81"/>
        </w:numPr>
        <w:spacing w:line="240" w:lineRule="auto"/>
        <w:rPr>
          <w:rFonts w:ascii="Times New Roman" w:hAnsi="Times New Roman" w:cs="Times New Roman"/>
          <w:sz w:val="24"/>
          <w:lang w:val="en-AU"/>
        </w:rPr>
      </w:pPr>
      <w:r>
        <w:rPr>
          <w:rFonts w:ascii="Times New Roman" w:hAnsi="Times New Roman" w:cs="Times New Roman"/>
          <w:sz w:val="24"/>
          <w:lang w:val="en-AU"/>
        </w:rPr>
        <w:t>A</w:t>
      </w:r>
      <w:r w:rsidR="00BF784D" w:rsidRPr="004253D0">
        <w:rPr>
          <w:rFonts w:ascii="Times New Roman" w:hAnsi="Times New Roman" w:cs="Times New Roman"/>
          <w:sz w:val="24"/>
          <w:lang w:val="en-AU"/>
        </w:rPr>
        <w:t xml:space="preserve"> software change that affects the way data is read or interpreted by the user, such that the treatment or diagnosis of the patient may be altered when compared to the previous version of the software;</w:t>
      </w:r>
    </w:p>
    <w:p w14:paraId="12BBA98F" w14:textId="77777777" w:rsidR="00BF784D" w:rsidRPr="004253D0" w:rsidRDefault="007C1AF9" w:rsidP="004253D0">
      <w:pPr>
        <w:pStyle w:val="Listenabsatz"/>
        <w:numPr>
          <w:ilvl w:val="0"/>
          <w:numId w:val="81"/>
        </w:numPr>
        <w:spacing w:line="240" w:lineRule="auto"/>
        <w:rPr>
          <w:rFonts w:ascii="Times New Roman" w:hAnsi="Times New Roman" w:cs="Times New Roman"/>
          <w:sz w:val="24"/>
          <w:lang w:val="en-AU"/>
        </w:rPr>
      </w:pPr>
      <w:r>
        <w:rPr>
          <w:rFonts w:ascii="Times New Roman" w:hAnsi="Times New Roman" w:cs="Times New Roman"/>
          <w:sz w:val="24"/>
          <w:lang w:val="en-AU"/>
        </w:rPr>
        <w:t>A</w:t>
      </w:r>
      <w:r w:rsidR="00BF784D" w:rsidRPr="004253D0">
        <w:rPr>
          <w:rFonts w:ascii="Times New Roman" w:hAnsi="Times New Roman" w:cs="Times New Roman"/>
          <w:sz w:val="24"/>
          <w:lang w:val="en-AU"/>
        </w:rPr>
        <w:t>ddition of a new feature to the software that may change the diagnosis or therapy delivered to the patient;</w:t>
      </w:r>
    </w:p>
    <w:p w14:paraId="44649317" w14:textId="77777777" w:rsidR="00BF784D" w:rsidRPr="004253D0" w:rsidRDefault="007C1AF9" w:rsidP="004253D0">
      <w:pPr>
        <w:pStyle w:val="Listenabsatz"/>
        <w:numPr>
          <w:ilvl w:val="0"/>
          <w:numId w:val="81"/>
        </w:numPr>
        <w:spacing w:line="240" w:lineRule="auto"/>
        <w:rPr>
          <w:rFonts w:ascii="Times New Roman" w:hAnsi="Times New Roman" w:cs="Times New Roman"/>
          <w:sz w:val="24"/>
          <w:lang w:val="en-AU"/>
        </w:rPr>
      </w:pPr>
      <w:r>
        <w:rPr>
          <w:rFonts w:ascii="Times New Roman" w:hAnsi="Times New Roman" w:cs="Times New Roman"/>
          <w:sz w:val="24"/>
          <w:lang w:val="en-AU"/>
        </w:rPr>
        <w:t>A</w:t>
      </w:r>
      <w:r w:rsidR="00BF784D" w:rsidRPr="004253D0">
        <w:rPr>
          <w:rFonts w:ascii="Times New Roman" w:hAnsi="Times New Roman" w:cs="Times New Roman"/>
          <w:sz w:val="24"/>
          <w:lang w:val="en-AU"/>
        </w:rPr>
        <w:t xml:space="preserve"> software change that incorporates a change to the operating system or change to the configuration on which the </w:t>
      </w:r>
      <w:proofErr w:type="spellStart"/>
      <w:r w:rsidR="00BF784D" w:rsidRPr="004253D0">
        <w:rPr>
          <w:rFonts w:ascii="Times New Roman" w:hAnsi="Times New Roman" w:cs="Times New Roman"/>
          <w:sz w:val="24"/>
          <w:lang w:val="en-AU"/>
        </w:rPr>
        <w:t>SaMD</w:t>
      </w:r>
      <w:proofErr w:type="spellEnd"/>
      <w:r w:rsidR="00BF784D" w:rsidRPr="004253D0">
        <w:rPr>
          <w:rFonts w:ascii="Times New Roman" w:hAnsi="Times New Roman" w:cs="Times New Roman"/>
          <w:sz w:val="24"/>
          <w:lang w:val="en-AU"/>
        </w:rPr>
        <w:t xml:space="preserve"> runs</w:t>
      </w:r>
      <w:r w:rsidR="00573125" w:rsidRPr="004253D0">
        <w:rPr>
          <w:rFonts w:ascii="Times New Roman" w:hAnsi="Times New Roman" w:cs="Times New Roman"/>
          <w:sz w:val="24"/>
          <w:lang w:val="en-AU"/>
        </w:rPr>
        <w:t>;</w:t>
      </w:r>
    </w:p>
    <w:p w14:paraId="616B9F69" w14:textId="77777777" w:rsidR="00C0112A" w:rsidRPr="00C0112A" w:rsidRDefault="007C1AF9" w:rsidP="00105F5C">
      <w:pPr>
        <w:pStyle w:val="Listenabsatz"/>
        <w:numPr>
          <w:ilvl w:val="0"/>
          <w:numId w:val="81"/>
        </w:numPr>
        <w:spacing w:line="240" w:lineRule="auto"/>
        <w:rPr>
          <w:rFonts w:ascii="Times New Roman" w:hAnsi="Times New Roman" w:cs="Times New Roman"/>
          <w:sz w:val="24"/>
          <w:lang w:val="en-AU"/>
        </w:rPr>
      </w:pPr>
      <w:r>
        <w:rPr>
          <w:rFonts w:ascii="Times New Roman" w:hAnsi="Times New Roman" w:cs="Times New Roman"/>
          <w:sz w:val="24"/>
        </w:rPr>
        <w:t>A</w:t>
      </w:r>
      <w:r w:rsidR="00943F2D" w:rsidRPr="004253D0">
        <w:rPr>
          <w:rFonts w:ascii="Times New Roman" w:hAnsi="Times New Roman" w:cs="Times New Roman"/>
          <w:sz w:val="24"/>
        </w:rPr>
        <w:t xml:space="preserve"> software change that affects clinical workflow.</w:t>
      </w:r>
      <w:bookmarkStart w:id="272" w:name="_Toc392197059"/>
      <w:bookmarkStart w:id="273" w:name="_Toc392246162"/>
    </w:p>
    <w:p w14:paraId="78CF78FA" w14:textId="77777777" w:rsidR="00BF784D" w:rsidRPr="00C0112A" w:rsidRDefault="00BF784D" w:rsidP="00C0112A">
      <w:pPr>
        <w:spacing w:line="240" w:lineRule="auto"/>
        <w:rPr>
          <w:rFonts w:ascii="Times New Roman" w:hAnsi="Times New Roman" w:cs="Times New Roman"/>
          <w:sz w:val="24"/>
          <w:lang w:val="en-AU"/>
        </w:rPr>
      </w:pPr>
    </w:p>
    <w:p w14:paraId="4A60F5FF" w14:textId="77777777" w:rsidR="00BF784D" w:rsidRPr="001C1D46" w:rsidRDefault="00BF784D" w:rsidP="00BD389B">
      <w:pPr>
        <w:pStyle w:val="berschrift1"/>
        <w:rPr>
          <w:sz w:val="24"/>
          <w:szCs w:val="24"/>
          <w:lang w:val="en-AU"/>
        </w:rPr>
      </w:pPr>
      <w:bookmarkStart w:id="274" w:name="_Ref392330691"/>
      <w:bookmarkStart w:id="275" w:name="_Ref267310348"/>
      <w:bookmarkStart w:id="276" w:name="_Toc393460040"/>
      <w:r w:rsidRPr="001C1D46">
        <w:rPr>
          <w:sz w:val="24"/>
          <w:szCs w:val="24"/>
          <w:lang w:val="en-AU"/>
        </w:rPr>
        <w:t>Specific Considerations</w:t>
      </w:r>
      <w:bookmarkEnd w:id="272"/>
      <w:bookmarkEnd w:id="273"/>
      <w:bookmarkEnd w:id="274"/>
      <w:r w:rsidR="004374E1" w:rsidRPr="001C1D46">
        <w:rPr>
          <w:sz w:val="24"/>
          <w:szCs w:val="24"/>
          <w:lang w:val="en-AU"/>
        </w:rPr>
        <w:t xml:space="preserve"> for </w:t>
      </w:r>
      <w:proofErr w:type="spellStart"/>
      <w:r w:rsidR="004374E1" w:rsidRPr="001C1D46">
        <w:rPr>
          <w:sz w:val="24"/>
          <w:szCs w:val="24"/>
          <w:lang w:val="en-AU"/>
        </w:rPr>
        <w:t>SaMD</w:t>
      </w:r>
      <w:bookmarkEnd w:id="275"/>
      <w:bookmarkEnd w:id="276"/>
      <w:proofErr w:type="spellEnd"/>
    </w:p>
    <w:p w14:paraId="04CA1620" w14:textId="77777777" w:rsidR="00BF784D" w:rsidRPr="001C1D46" w:rsidRDefault="00BF784D" w:rsidP="004253D0">
      <w:pPr>
        <w:pStyle w:val="berschrift2"/>
        <w:rPr>
          <w:sz w:val="24"/>
          <w:lang w:val="en-AU"/>
        </w:rPr>
      </w:pPr>
      <w:bookmarkStart w:id="277" w:name="_Toc392197062"/>
      <w:bookmarkStart w:id="278" w:name="_Toc392246163"/>
      <w:bookmarkStart w:id="279" w:name="_Toc393460041"/>
      <w:r w:rsidRPr="001C1D46">
        <w:rPr>
          <w:sz w:val="24"/>
          <w:lang w:val="en-AU"/>
        </w:rPr>
        <w:t>Socio-technical environment considerations</w:t>
      </w:r>
      <w:bookmarkEnd w:id="277"/>
      <w:bookmarkEnd w:id="278"/>
      <w:bookmarkEnd w:id="279"/>
    </w:p>
    <w:p w14:paraId="57BF7EF9" w14:textId="77777777" w:rsidR="00BF784D" w:rsidRPr="00BD389B" w:rsidRDefault="00BF784D" w:rsidP="004253D0">
      <w:pPr>
        <w:spacing w:line="240" w:lineRule="auto"/>
        <w:rPr>
          <w:rFonts w:ascii="Times New Roman" w:hAnsi="Times New Roman" w:cs="Times New Roman"/>
          <w:sz w:val="24"/>
          <w:lang w:val="en-AU"/>
        </w:rPr>
      </w:pPr>
      <w:r w:rsidRPr="004253D0">
        <w:rPr>
          <w:rFonts w:ascii="Times New Roman" w:hAnsi="Times New Roman" w:cs="Times New Roman"/>
          <w:sz w:val="24"/>
          <w:lang w:val="en-AU"/>
        </w:rPr>
        <w:t xml:space="preserve">The term socio-technical environment concerns the </w:t>
      </w:r>
      <w:proofErr w:type="spellStart"/>
      <w:r w:rsidR="00FE3135" w:rsidRPr="004253D0">
        <w:rPr>
          <w:rFonts w:ascii="Times New Roman" w:hAnsi="Times New Roman" w:cs="Times New Roman"/>
          <w:sz w:val="24"/>
          <w:lang w:val="en-AU"/>
        </w:rPr>
        <w:t>SaMD's</w:t>
      </w:r>
      <w:proofErr w:type="spellEnd"/>
      <w:r w:rsidR="00FE3135" w:rsidRPr="004253D0">
        <w:rPr>
          <w:rFonts w:ascii="Times New Roman" w:hAnsi="Times New Roman" w:cs="Times New Roman"/>
          <w:sz w:val="24"/>
          <w:lang w:val="en-AU"/>
        </w:rPr>
        <w:t xml:space="preserve"> setting </w:t>
      </w:r>
      <w:r w:rsidRPr="004253D0">
        <w:rPr>
          <w:rFonts w:ascii="Times New Roman" w:hAnsi="Times New Roman" w:cs="Times New Roman"/>
          <w:sz w:val="24"/>
          <w:lang w:val="en-AU"/>
        </w:rPr>
        <w:t xml:space="preserve">of use </w:t>
      </w:r>
      <w:r w:rsidR="00473B50" w:rsidRPr="004253D0">
        <w:rPr>
          <w:rFonts w:ascii="Times New Roman" w:hAnsi="Times New Roman" w:cs="Times New Roman"/>
          <w:sz w:val="24"/>
          <w:lang w:val="en-AU"/>
        </w:rPr>
        <w:t xml:space="preserve">- often comprising hardware, networks, software, and people. More formally, it may be characterized into </w:t>
      </w:r>
      <w:r w:rsidRPr="004253D0">
        <w:rPr>
          <w:rFonts w:ascii="Times New Roman" w:hAnsi="Times New Roman" w:cs="Times New Roman"/>
          <w:sz w:val="24"/>
          <w:lang w:val="en-AU"/>
        </w:rPr>
        <w:t>spatial (e.g., location), activity (e.g., workflow), social (e.g., responsibility), technological (e.g., devices</w:t>
      </w:r>
      <w:r w:rsidR="00473B50" w:rsidRPr="004253D0">
        <w:rPr>
          <w:rFonts w:ascii="Times New Roman" w:hAnsi="Times New Roman" w:cs="Times New Roman"/>
          <w:sz w:val="24"/>
          <w:lang w:val="en-AU"/>
        </w:rPr>
        <w:t xml:space="preserve">, </w:t>
      </w:r>
      <w:r w:rsidRPr="004253D0">
        <w:rPr>
          <w:rFonts w:ascii="Times New Roman" w:hAnsi="Times New Roman" w:cs="Times New Roman"/>
          <w:sz w:val="24"/>
          <w:lang w:val="en-AU"/>
        </w:rPr>
        <w:t>systems</w:t>
      </w:r>
      <w:r w:rsidR="00473B50" w:rsidRPr="004253D0">
        <w:rPr>
          <w:rFonts w:ascii="Times New Roman" w:hAnsi="Times New Roman" w:cs="Times New Roman"/>
          <w:sz w:val="24"/>
          <w:lang w:val="en-AU"/>
        </w:rPr>
        <w:t>, data sources, and connections</w:t>
      </w:r>
      <w:r w:rsidRPr="004253D0">
        <w:rPr>
          <w:rFonts w:ascii="Times New Roman" w:hAnsi="Times New Roman" w:cs="Times New Roman"/>
          <w:sz w:val="24"/>
          <w:lang w:val="en-AU"/>
        </w:rPr>
        <w:t xml:space="preserve">), </w:t>
      </w:r>
      <w:r w:rsidR="00473B50" w:rsidRPr="004253D0">
        <w:rPr>
          <w:rFonts w:ascii="Times New Roman" w:hAnsi="Times New Roman" w:cs="Times New Roman"/>
          <w:sz w:val="24"/>
          <w:lang w:val="en-AU"/>
        </w:rPr>
        <w:t xml:space="preserve">and </w:t>
      </w:r>
      <w:r w:rsidRPr="004253D0">
        <w:rPr>
          <w:rFonts w:ascii="Times New Roman" w:hAnsi="Times New Roman" w:cs="Times New Roman"/>
          <w:sz w:val="24"/>
          <w:lang w:val="en-AU"/>
        </w:rPr>
        <w:t>physical (e.g., ambient conditions)</w:t>
      </w:r>
      <w:r w:rsidR="00473B50" w:rsidRPr="004253D0">
        <w:rPr>
          <w:rFonts w:ascii="Times New Roman" w:hAnsi="Times New Roman" w:cs="Times New Roman"/>
          <w:sz w:val="24"/>
          <w:lang w:val="en-AU"/>
        </w:rPr>
        <w:t xml:space="preserve"> components</w:t>
      </w:r>
      <w:r w:rsidRPr="00BD389B">
        <w:rPr>
          <w:rStyle w:val="Funotenzeichen"/>
          <w:rFonts w:ascii="Times New Roman" w:hAnsi="Times New Roman" w:cs="Times New Roman"/>
          <w:sz w:val="24"/>
          <w:lang w:val="en-AU"/>
        </w:rPr>
        <w:footnoteReference w:id="10"/>
      </w:r>
      <w:r w:rsidRPr="00BD389B">
        <w:rPr>
          <w:rFonts w:ascii="Times New Roman" w:hAnsi="Times New Roman" w:cs="Times New Roman"/>
          <w:sz w:val="24"/>
          <w:lang w:val="en-AU"/>
        </w:rPr>
        <w:t xml:space="preserve">.  </w:t>
      </w:r>
    </w:p>
    <w:p w14:paraId="6876FCE2" w14:textId="77777777" w:rsidR="00BF784D" w:rsidRPr="004253D0" w:rsidRDefault="00BF784D" w:rsidP="004253D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rPr>
          <w:rFonts w:ascii="Times New Roman" w:hAnsi="Times New Roman" w:cs="Times New Roman"/>
          <w:lang w:val="en-AU"/>
        </w:rPr>
      </w:pPr>
      <w:proofErr w:type="spellStart"/>
      <w:r w:rsidRPr="004253D0">
        <w:rPr>
          <w:rFonts w:ascii="Times New Roman" w:hAnsi="Times New Roman" w:cs="Times New Roman"/>
          <w:lang w:val="en-AU"/>
        </w:rPr>
        <w:t>SaMD</w:t>
      </w:r>
      <w:proofErr w:type="spellEnd"/>
      <w:r w:rsidRPr="004253D0">
        <w:rPr>
          <w:rFonts w:ascii="Times New Roman" w:hAnsi="Times New Roman" w:cs="Times New Roman"/>
          <w:lang w:val="en-AU"/>
        </w:rPr>
        <w:t xml:space="preserve"> supplies information and/or a structure for information. </w:t>
      </w:r>
    </w:p>
    <w:tbl>
      <w:tblPr>
        <w:tblStyle w:val="Tabellenraster"/>
        <w:tblW w:w="8914" w:type="dxa"/>
        <w:tblLayout w:type="fixed"/>
        <w:tblCellMar>
          <w:left w:w="0" w:type="dxa"/>
          <w:right w:w="0" w:type="dxa"/>
        </w:tblCellMar>
        <w:tblLook w:val="04A0" w:firstRow="1" w:lastRow="0" w:firstColumn="1" w:lastColumn="0" w:noHBand="0" w:noVBand="1"/>
      </w:tblPr>
      <w:tblGrid>
        <w:gridCol w:w="1152"/>
        <w:gridCol w:w="7762"/>
      </w:tblGrid>
      <w:tr w:rsidR="00BF784D" w:rsidRPr="004253D0" w14:paraId="14F3EF27" w14:textId="77777777" w:rsidTr="00217C3E">
        <w:trPr>
          <w:trHeight w:val="1152"/>
        </w:trPr>
        <w:tc>
          <w:tcPr>
            <w:tcW w:w="1152" w:type="dxa"/>
            <w:vAlign w:val="center"/>
          </w:tcPr>
          <w:p w14:paraId="37D04F8E" w14:textId="77777777" w:rsidR="00BF784D" w:rsidRPr="004253D0" w:rsidRDefault="00BF784D" w:rsidP="004253D0">
            <w:pPr>
              <w:spacing w:after="0" w:line="240" w:lineRule="auto"/>
              <w:jc w:val="center"/>
              <w:rPr>
                <w:rFonts w:ascii="Times New Roman" w:hAnsi="Times New Roman" w:cs="Times New Roman"/>
                <w:noProof/>
              </w:rPr>
            </w:pPr>
            <w:r w:rsidRPr="004253D0">
              <w:rPr>
                <w:rFonts w:ascii="Times New Roman" w:hAnsi="Times New Roman" w:cs="Times New Roman"/>
                <w:noProof/>
                <w:lang w:val="en-AU" w:eastAsia="en-AU"/>
              </w:rPr>
              <w:drawing>
                <wp:inline distT="0" distB="0" distL="0" distR="0" wp14:anchorId="3E5E20D3" wp14:editId="3C1E0D67">
                  <wp:extent cx="487681" cy="487681"/>
                  <wp:effectExtent l="19050" t="0" r="7619" b="0"/>
                  <wp:docPr id="6" name="Picture 0"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png"/>
                          <pic:cNvPicPr/>
                        </pic:nvPicPr>
                        <pic:blipFill>
                          <a:blip r:embed="rId16" cstate="print"/>
                          <a:stretch>
                            <a:fillRect/>
                          </a:stretch>
                        </pic:blipFill>
                        <pic:spPr>
                          <a:xfrm>
                            <a:off x="0" y="0"/>
                            <a:ext cx="487681" cy="487681"/>
                          </a:xfrm>
                          <a:prstGeom prst="rect">
                            <a:avLst/>
                          </a:prstGeom>
                        </pic:spPr>
                      </pic:pic>
                    </a:graphicData>
                  </a:graphic>
                </wp:inline>
              </w:drawing>
            </w:r>
          </w:p>
        </w:tc>
        <w:tc>
          <w:tcPr>
            <w:tcW w:w="7762" w:type="dxa"/>
            <w:shd w:val="clear" w:color="auto" w:fill="auto"/>
            <w:tcMar>
              <w:top w:w="170" w:type="dxa"/>
              <w:left w:w="170" w:type="dxa"/>
              <w:bottom w:w="170" w:type="dxa"/>
              <w:right w:w="170" w:type="dxa"/>
            </w:tcMar>
            <w:vAlign w:val="center"/>
          </w:tcPr>
          <w:p w14:paraId="4D88D22D" w14:textId="77777777" w:rsidR="00BF784D" w:rsidRPr="004253D0" w:rsidRDefault="00BF784D" w:rsidP="004253D0">
            <w:pPr>
              <w:spacing w:after="0" w:line="240" w:lineRule="auto"/>
              <w:rPr>
                <w:rFonts w:ascii="Times New Roman" w:hAnsi="Times New Roman" w:cs="Times New Roman"/>
                <w:i/>
                <w:sz w:val="24"/>
                <w:lang w:val="en-AU"/>
              </w:rPr>
            </w:pPr>
            <w:r w:rsidRPr="00BD389B">
              <w:rPr>
                <w:rFonts w:ascii="Times New Roman" w:hAnsi="Times New Roman" w:cs="Times New Roman"/>
                <w:i/>
                <w:sz w:val="24"/>
                <w:lang w:val="en-AU"/>
              </w:rPr>
              <w:t xml:space="preserve">The proper and safe functioning of </w:t>
            </w:r>
            <w:proofErr w:type="spellStart"/>
            <w:r w:rsidRPr="00BD389B">
              <w:rPr>
                <w:rFonts w:ascii="Times New Roman" w:hAnsi="Times New Roman" w:cs="Times New Roman"/>
                <w:i/>
                <w:sz w:val="24"/>
                <w:lang w:val="en-AU"/>
              </w:rPr>
              <w:t>SaMD</w:t>
            </w:r>
            <w:proofErr w:type="spellEnd"/>
            <w:r w:rsidRPr="00BD389B">
              <w:rPr>
                <w:rFonts w:ascii="Times New Roman" w:hAnsi="Times New Roman" w:cs="Times New Roman"/>
                <w:i/>
                <w:sz w:val="24"/>
                <w:lang w:val="en-AU"/>
              </w:rPr>
              <w:t xml:space="preserve"> is highly dependent on a sufficient and common understanding of the </w:t>
            </w:r>
            <w:r w:rsidR="00473B50" w:rsidRPr="00BD389B">
              <w:rPr>
                <w:rFonts w:ascii="Times New Roman" w:hAnsi="Times New Roman" w:cs="Times New Roman"/>
                <w:i/>
                <w:sz w:val="24"/>
                <w:lang w:val="en-AU"/>
              </w:rPr>
              <w:t>socio-technical environment</w:t>
            </w:r>
            <w:r w:rsidRPr="00BD389B">
              <w:rPr>
                <w:rFonts w:ascii="Times New Roman" w:hAnsi="Times New Roman" w:cs="Times New Roman"/>
                <w:i/>
                <w:sz w:val="24"/>
                <w:lang w:val="en-AU"/>
              </w:rPr>
              <w:t xml:space="preserve"> </w:t>
            </w:r>
            <w:r w:rsidR="00573125" w:rsidRPr="004253D0">
              <w:rPr>
                <w:rFonts w:ascii="Times New Roman" w:hAnsi="Times New Roman" w:cs="Times New Roman"/>
                <w:i/>
                <w:sz w:val="24"/>
                <w:lang w:val="en-AU"/>
              </w:rPr>
              <w:t>that includes</w:t>
            </w:r>
            <w:r w:rsidRPr="004253D0">
              <w:rPr>
                <w:rFonts w:ascii="Times New Roman" w:hAnsi="Times New Roman" w:cs="Times New Roman"/>
                <w:i/>
                <w:sz w:val="24"/>
                <w:lang w:val="en-AU"/>
              </w:rPr>
              <w:t xml:space="preserve"> the manufacturer and the user. </w:t>
            </w:r>
          </w:p>
        </w:tc>
      </w:tr>
    </w:tbl>
    <w:p w14:paraId="6D2A66BC" w14:textId="77777777" w:rsidR="00BF784D" w:rsidRPr="00BD389B" w:rsidRDefault="00BF784D" w:rsidP="004253D0">
      <w:pPr>
        <w:spacing w:before="240" w:line="240" w:lineRule="auto"/>
        <w:rPr>
          <w:rFonts w:ascii="Times New Roman" w:hAnsi="Times New Roman" w:cs="Times New Roman"/>
          <w:sz w:val="24"/>
          <w:lang w:val="en-AU"/>
        </w:rPr>
      </w:pPr>
      <w:r w:rsidRPr="00BD389B">
        <w:rPr>
          <w:rFonts w:ascii="Times New Roman" w:hAnsi="Times New Roman" w:cs="Times New Roman"/>
          <w:sz w:val="24"/>
          <w:lang w:val="en-AU"/>
        </w:rPr>
        <w:t xml:space="preserve">Manufacturers should be aware of the socio-technical environment where inadequate considerations could lead to incorrect, inaccurate, and/or delayed diagnoses and treatments; </w:t>
      </w:r>
      <w:r w:rsidR="00793BA4">
        <w:rPr>
          <w:rFonts w:ascii="Times New Roman" w:hAnsi="Times New Roman" w:cs="Times New Roman"/>
          <w:sz w:val="24"/>
          <w:lang w:val="en-AU"/>
        </w:rPr>
        <w:t xml:space="preserve">and/or </w:t>
      </w:r>
      <w:r w:rsidRPr="00BD389B">
        <w:rPr>
          <w:rFonts w:ascii="Times New Roman" w:hAnsi="Times New Roman" w:cs="Times New Roman"/>
          <w:sz w:val="24"/>
          <w:lang w:val="en-AU"/>
        </w:rPr>
        <w:t>additional cognitive workload (which may, over time, make clinicians more susceptible to making mistakes)</w:t>
      </w:r>
      <w:r w:rsidRPr="00BD389B">
        <w:rPr>
          <w:rStyle w:val="Funotenzeichen"/>
          <w:rFonts w:ascii="Times New Roman" w:hAnsi="Times New Roman" w:cs="Times New Roman"/>
          <w:sz w:val="24"/>
          <w:lang w:val="en-AU"/>
        </w:rPr>
        <w:footnoteReference w:id="11"/>
      </w:r>
      <w:r w:rsidRPr="00BD389B">
        <w:rPr>
          <w:rFonts w:ascii="Times New Roman" w:hAnsi="Times New Roman" w:cs="Times New Roman"/>
          <w:sz w:val="24"/>
          <w:lang w:val="en-AU"/>
        </w:rPr>
        <w:t xml:space="preserve">.  </w:t>
      </w:r>
    </w:p>
    <w:p w14:paraId="0EB423A6" w14:textId="77777777" w:rsidR="00BF784D" w:rsidRPr="00BD389B" w:rsidRDefault="00BF784D" w:rsidP="004253D0">
      <w:pPr>
        <w:spacing w:line="240" w:lineRule="auto"/>
        <w:rPr>
          <w:rFonts w:ascii="Times New Roman" w:hAnsi="Times New Roman" w:cs="Times New Roman"/>
          <w:sz w:val="24"/>
          <w:lang w:val="en-AU"/>
        </w:rPr>
      </w:pPr>
      <w:r w:rsidRPr="00BD389B">
        <w:rPr>
          <w:rFonts w:ascii="Times New Roman" w:hAnsi="Times New Roman" w:cs="Times New Roman"/>
          <w:sz w:val="24"/>
          <w:lang w:val="en-AU"/>
        </w:rPr>
        <w:t xml:space="preserve">Similarly, users should also be aware of the socio-technical environment as presumed and designed for (limitations of the </w:t>
      </w:r>
      <w:proofErr w:type="spellStart"/>
      <w:r w:rsidRPr="00BD389B">
        <w:rPr>
          <w:rFonts w:ascii="Times New Roman" w:hAnsi="Times New Roman" w:cs="Times New Roman"/>
          <w:sz w:val="24"/>
          <w:lang w:val="en-AU"/>
        </w:rPr>
        <w:t>SaMD’s</w:t>
      </w:r>
      <w:proofErr w:type="spellEnd"/>
      <w:r w:rsidRPr="00BD389B">
        <w:rPr>
          <w:rFonts w:ascii="Times New Roman" w:hAnsi="Times New Roman" w:cs="Times New Roman"/>
          <w:sz w:val="24"/>
          <w:lang w:val="en-AU"/>
        </w:rPr>
        <w:t xml:space="preserve"> capabilities) and by the manufacturer, as not being aware may lead to overreliance or other inaccurate use of the </w:t>
      </w:r>
      <w:proofErr w:type="spellStart"/>
      <w:r w:rsidRPr="00BD389B">
        <w:rPr>
          <w:rFonts w:ascii="Times New Roman" w:hAnsi="Times New Roman" w:cs="Times New Roman"/>
          <w:sz w:val="24"/>
          <w:lang w:val="en-AU"/>
        </w:rPr>
        <w:t>SaMD</w:t>
      </w:r>
      <w:proofErr w:type="spellEnd"/>
      <w:r w:rsidRPr="00BD389B">
        <w:rPr>
          <w:rFonts w:ascii="Times New Roman" w:hAnsi="Times New Roman" w:cs="Times New Roman"/>
          <w:sz w:val="24"/>
          <w:lang w:val="en-AU"/>
        </w:rPr>
        <w:t>.</w:t>
      </w:r>
    </w:p>
    <w:p w14:paraId="2FC859C4" w14:textId="77777777" w:rsidR="00BF784D" w:rsidRPr="004253D0" w:rsidRDefault="00BF784D" w:rsidP="004253D0">
      <w:pPr>
        <w:spacing w:line="240" w:lineRule="auto"/>
        <w:rPr>
          <w:rFonts w:ascii="Times New Roman" w:hAnsi="Times New Roman" w:cs="Times New Roman"/>
          <w:sz w:val="24"/>
          <w:lang w:val="en-AU"/>
        </w:rPr>
      </w:pPr>
      <w:r w:rsidRPr="004253D0">
        <w:rPr>
          <w:rFonts w:ascii="Times New Roman" w:hAnsi="Times New Roman" w:cs="Times New Roman"/>
          <w:sz w:val="24"/>
          <w:lang w:val="en-AU"/>
        </w:rPr>
        <w:t>For example:</w:t>
      </w:r>
    </w:p>
    <w:p w14:paraId="34289277" w14:textId="77777777" w:rsidR="00BF784D" w:rsidRPr="004253D0" w:rsidRDefault="00BF784D" w:rsidP="004253D0">
      <w:pPr>
        <w:pStyle w:val="Listenabsatz"/>
        <w:numPr>
          <w:ilvl w:val="0"/>
          <w:numId w:val="21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line="240" w:lineRule="auto"/>
        <w:contextualSpacing/>
        <w:rPr>
          <w:rFonts w:ascii="Times New Roman" w:hAnsi="Times New Roman" w:cs="Times New Roman"/>
          <w:sz w:val="24"/>
          <w:lang w:val="en-AU"/>
        </w:rPr>
      </w:pPr>
      <w:r w:rsidRPr="004253D0">
        <w:rPr>
          <w:rFonts w:ascii="Times New Roman" w:hAnsi="Times New Roman" w:cs="Times New Roman"/>
          <w:sz w:val="24"/>
          <w:lang w:val="en-AU"/>
        </w:rPr>
        <w:t xml:space="preserve">If the user does not have sufficient skills and expertise for correct operation of the </w:t>
      </w:r>
      <w:proofErr w:type="spellStart"/>
      <w:r w:rsidRPr="004253D0">
        <w:rPr>
          <w:rFonts w:ascii="Times New Roman" w:hAnsi="Times New Roman" w:cs="Times New Roman"/>
          <w:sz w:val="24"/>
          <w:lang w:val="en-AU"/>
        </w:rPr>
        <w:t>SaMD</w:t>
      </w:r>
      <w:proofErr w:type="spellEnd"/>
      <w:r w:rsidRPr="004253D0">
        <w:rPr>
          <w:rFonts w:ascii="Times New Roman" w:hAnsi="Times New Roman" w:cs="Times New Roman"/>
          <w:sz w:val="24"/>
          <w:lang w:val="en-AU"/>
        </w:rPr>
        <w:t xml:space="preserve">, possible inaccurate output data may not be questioned. The same may happen if the user becomes habituated and over-reliant on </w:t>
      </w:r>
      <w:proofErr w:type="spellStart"/>
      <w:r w:rsidRPr="004253D0">
        <w:rPr>
          <w:rFonts w:ascii="Times New Roman" w:hAnsi="Times New Roman" w:cs="Times New Roman"/>
          <w:sz w:val="24"/>
          <w:lang w:val="en-AU"/>
        </w:rPr>
        <w:t>SaMD</w:t>
      </w:r>
      <w:proofErr w:type="spellEnd"/>
      <w:r w:rsidRPr="004253D0">
        <w:rPr>
          <w:rFonts w:ascii="Times New Roman" w:hAnsi="Times New Roman" w:cs="Times New Roman"/>
          <w:sz w:val="24"/>
          <w:lang w:val="en-AU"/>
        </w:rPr>
        <w:t xml:space="preserve"> over time.</w:t>
      </w:r>
    </w:p>
    <w:p w14:paraId="1387A60A" w14:textId="77777777" w:rsidR="00BF784D" w:rsidRPr="004253D0" w:rsidRDefault="00BF784D" w:rsidP="004253D0">
      <w:pPr>
        <w:pStyle w:val="Listenabsatz"/>
        <w:numPr>
          <w:ilvl w:val="0"/>
          <w:numId w:val="21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line="240" w:lineRule="auto"/>
        <w:contextualSpacing/>
        <w:rPr>
          <w:rFonts w:ascii="Times New Roman" w:hAnsi="Times New Roman" w:cs="Times New Roman"/>
          <w:sz w:val="24"/>
          <w:lang w:val="en-AU"/>
        </w:rPr>
      </w:pPr>
      <w:r w:rsidRPr="004253D0">
        <w:rPr>
          <w:rFonts w:ascii="Times New Roman" w:hAnsi="Times New Roman" w:cs="Times New Roman"/>
          <w:sz w:val="24"/>
          <w:lang w:val="en-AU"/>
        </w:rPr>
        <w:t xml:space="preserve">The introduction of </w:t>
      </w:r>
      <w:proofErr w:type="spellStart"/>
      <w:r w:rsidRPr="004253D0">
        <w:rPr>
          <w:rFonts w:ascii="Times New Roman" w:hAnsi="Times New Roman" w:cs="Times New Roman"/>
          <w:sz w:val="24"/>
          <w:lang w:val="en-AU"/>
        </w:rPr>
        <w:t>SaMD</w:t>
      </w:r>
      <w:proofErr w:type="spellEnd"/>
      <w:r w:rsidRPr="004253D0">
        <w:rPr>
          <w:rFonts w:ascii="Times New Roman" w:hAnsi="Times New Roman" w:cs="Times New Roman"/>
          <w:sz w:val="24"/>
          <w:lang w:val="en-AU"/>
        </w:rPr>
        <w:t xml:space="preserve"> sometimes changes clinical workflows in unanticipated ways; these changes may be detrimental to patient safety. </w:t>
      </w:r>
    </w:p>
    <w:p w14:paraId="55F99A0F" w14:textId="77777777" w:rsidR="00BF784D" w:rsidRPr="004253D0" w:rsidRDefault="00BF784D" w:rsidP="004253D0">
      <w:pPr>
        <w:pStyle w:val="Listenabsatz"/>
        <w:numPr>
          <w:ilvl w:val="0"/>
          <w:numId w:val="21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line="240" w:lineRule="auto"/>
        <w:contextualSpacing/>
        <w:rPr>
          <w:rFonts w:ascii="Times New Roman" w:hAnsi="Times New Roman" w:cs="Times New Roman"/>
          <w:sz w:val="24"/>
          <w:lang w:val="en-AU"/>
        </w:rPr>
      </w:pPr>
      <w:r w:rsidRPr="004253D0">
        <w:rPr>
          <w:rFonts w:ascii="Times New Roman" w:hAnsi="Times New Roman" w:cs="Times New Roman"/>
          <w:sz w:val="24"/>
          <w:lang w:val="en-AU"/>
        </w:rPr>
        <w:t>The user may seek alternate pathways to achieve a particular functionality, otherwise called a </w:t>
      </w:r>
      <w:r w:rsidRPr="004253D0">
        <w:rPr>
          <w:rFonts w:ascii="Times New Roman" w:hAnsi="Times New Roman" w:cs="Times New Roman"/>
          <w:i/>
          <w:sz w:val="24"/>
          <w:lang w:val="en-AU"/>
        </w:rPr>
        <w:t>workaround</w:t>
      </w:r>
      <w:r w:rsidRPr="004253D0">
        <w:rPr>
          <w:rFonts w:ascii="Times New Roman" w:hAnsi="Times New Roman" w:cs="Times New Roman"/>
          <w:sz w:val="24"/>
          <w:lang w:val="en-AU"/>
        </w:rPr>
        <w:t xml:space="preserve">.  When workarounds circumvent built-in safety features of a product, patient safety may be compromised. </w:t>
      </w:r>
    </w:p>
    <w:p w14:paraId="639815C7" w14:textId="77777777" w:rsidR="00BF784D" w:rsidRPr="004253D0" w:rsidRDefault="00BF784D" w:rsidP="004253D0">
      <w:pPr>
        <w:spacing w:line="240" w:lineRule="auto"/>
        <w:rPr>
          <w:rFonts w:ascii="Times New Roman" w:hAnsi="Times New Roman" w:cs="Times New Roman"/>
          <w:color w:val="auto"/>
          <w:sz w:val="24"/>
          <w:lang w:val="en-AU"/>
        </w:rPr>
      </w:pPr>
      <w:r w:rsidRPr="004253D0">
        <w:rPr>
          <w:rFonts w:ascii="Times New Roman" w:hAnsi="Times New Roman" w:cs="Times New Roman"/>
          <w:color w:val="auto"/>
          <w:sz w:val="24"/>
          <w:lang w:val="en-AU"/>
        </w:rPr>
        <w:t>Considerations for the manufacturer</w:t>
      </w:r>
      <w:r w:rsidR="00473B50" w:rsidRPr="004253D0">
        <w:rPr>
          <w:rFonts w:ascii="Times New Roman" w:hAnsi="Times New Roman" w:cs="Times New Roman"/>
          <w:color w:val="auto"/>
          <w:sz w:val="24"/>
          <w:lang w:val="en-AU"/>
        </w:rPr>
        <w:t xml:space="preserve"> when identifying effects/implications and appropriate measures to safety and performance of </w:t>
      </w:r>
      <w:proofErr w:type="spellStart"/>
      <w:r w:rsidR="00473B50" w:rsidRPr="004253D0">
        <w:rPr>
          <w:rFonts w:ascii="Times New Roman" w:hAnsi="Times New Roman" w:cs="Times New Roman"/>
          <w:color w:val="auto"/>
          <w:sz w:val="24"/>
          <w:lang w:val="en-AU"/>
        </w:rPr>
        <w:t>SaMD</w:t>
      </w:r>
      <w:proofErr w:type="spellEnd"/>
      <w:r w:rsidR="00473B50" w:rsidRPr="004253D0">
        <w:rPr>
          <w:rFonts w:ascii="Times New Roman" w:hAnsi="Times New Roman" w:cs="Times New Roman"/>
          <w:color w:val="auto"/>
          <w:sz w:val="24"/>
          <w:lang w:val="en-AU"/>
        </w:rPr>
        <w:t xml:space="preserve"> throughout the product's design, development, and installation</w:t>
      </w:r>
      <w:r w:rsidRPr="004253D0">
        <w:rPr>
          <w:rFonts w:ascii="Times New Roman" w:hAnsi="Times New Roman" w:cs="Times New Roman"/>
          <w:sz w:val="24"/>
          <w:lang w:val="en-AU"/>
        </w:rPr>
        <w:t>:</w:t>
      </w:r>
      <w:r w:rsidRPr="004253D0">
        <w:rPr>
          <w:rFonts w:ascii="Times New Roman" w:hAnsi="Times New Roman" w:cs="Times New Roman"/>
          <w:color w:val="auto"/>
          <w:sz w:val="24"/>
          <w:lang w:val="en-AU"/>
        </w:rPr>
        <w:t xml:space="preserve"> </w:t>
      </w:r>
    </w:p>
    <w:p w14:paraId="5C885573" w14:textId="77777777" w:rsidR="00BF784D" w:rsidRPr="004253D0" w:rsidRDefault="007C1AF9" w:rsidP="004253D0">
      <w:pPr>
        <w:pStyle w:val="Listenabsatz"/>
        <w:numPr>
          <w:ilvl w:val="0"/>
          <w:numId w:val="210"/>
        </w:numPr>
        <w:spacing w:line="240" w:lineRule="auto"/>
        <w:rPr>
          <w:rFonts w:ascii="Times New Roman" w:hAnsi="Times New Roman" w:cs="Times New Roman"/>
          <w:sz w:val="24"/>
          <w:lang w:val="en-AU"/>
        </w:rPr>
      </w:pPr>
      <w:r>
        <w:rPr>
          <w:rFonts w:ascii="Times New Roman" w:hAnsi="Times New Roman" w:cs="Times New Roman"/>
          <w:sz w:val="24"/>
          <w:lang w:val="en-AU"/>
        </w:rPr>
        <w:t>T</w:t>
      </w:r>
      <w:r w:rsidR="00BF784D" w:rsidRPr="004253D0">
        <w:rPr>
          <w:rFonts w:ascii="Times New Roman" w:hAnsi="Times New Roman" w:cs="Times New Roman"/>
          <w:sz w:val="24"/>
          <w:lang w:val="en-AU"/>
        </w:rPr>
        <w:t xml:space="preserve">ransparency of information on limitations with algorithms, clinical model, quality of data used to build the models, assumptions made, etc. can help users question the validity of output of the </w:t>
      </w:r>
      <w:proofErr w:type="spellStart"/>
      <w:r w:rsidR="00BF784D" w:rsidRPr="004253D0">
        <w:rPr>
          <w:rFonts w:ascii="Times New Roman" w:hAnsi="Times New Roman" w:cs="Times New Roman"/>
          <w:sz w:val="24"/>
          <w:lang w:val="en-AU"/>
        </w:rPr>
        <w:t>SaMD</w:t>
      </w:r>
      <w:proofErr w:type="spellEnd"/>
      <w:r w:rsidR="00BF784D" w:rsidRPr="004253D0">
        <w:rPr>
          <w:rFonts w:ascii="Times New Roman" w:hAnsi="Times New Roman" w:cs="Times New Roman"/>
          <w:sz w:val="24"/>
          <w:lang w:val="en-AU"/>
        </w:rPr>
        <w:t xml:space="preserve"> and avoid making </w:t>
      </w:r>
      <w:r w:rsidR="00473B50" w:rsidRPr="004253D0">
        <w:rPr>
          <w:rFonts w:ascii="Times New Roman" w:hAnsi="Times New Roman" w:cs="Times New Roman"/>
          <w:sz w:val="24"/>
          <w:lang w:val="en-AU"/>
        </w:rPr>
        <w:t xml:space="preserve">incorrect or poor </w:t>
      </w:r>
      <w:r w:rsidR="00BF784D" w:rsidRPr="004253D0">
        <w:rPr>
          <w:rFonts w:ascii="Times New Roman" w:hAnsi="Times New Roman" w:cs="Times New Roman"/>
          <w:sz w:val="24"/>
          <w:lang w:val="en-AU"/>
        </w:rPr>
        <w:t>decisions;</w:t>
      </w:r>
    </w:p>
    <w:p w14:paraId="7542F4AA" w14:textId="77777777" w:rsidR="00BF784D" w:rsidRPr="004253D0" w:rsidRDefault="007C1AF9" w:rsidP="00BD389B">
      <w:pPr>
        <w:pStyle w:val="Listenabsatz"/>
        <w:numPr>
          <w:ilvl w:val="0"/>
          <w:numId w:val="21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line="240" w:lineRule="auto"/>
        <w:contextualSpacing/>
        <w:jc w:val="both"/>
        <w:rPr>
          <w:rFonts w:ascii="Times New Roman" w:eastAsia="Cambria" w:hAnsi="Times New Roman" w:cs="Times New Roman"/>
          <w:sz w:val="24"/>
          <w:lang w:val="en-AU"/>
        </w:rPr>
      </w:pPr>
      <w:r>
        <w:rPr>
          <w:rFonts w:ascii="Times New Roman" w:hAnsi="Times New Roman" w:cs="Times New Roman"/>
          <w:sz w:val="24"/>
          <w:lang w:val="en-AU"/>
        </w:rPr>
        <w:t>I</w:t>
      </w:r>
      <w:r w:rsidR="00BF784D" w:rsidRPr="004253D0">
        <w:rPr>
          <w:rFonts w:ascii="Times New Roman" w:hAnsi="Times New Roman" w:cs="Times New Roman"/>
          <w:sz w:val="24"/>
          <w:lang w:val="en-AU"/>
        </w:rPr>
        <w:t xml:space="preserve">ntegrating </w:t>
      </w:r>
      <w:proofErr w:type="spellStart"/>
      <w:r w:rsidR="00BF784D" w:rsidRPr="004253D0">
        <w:rPr>
          <w:rFonts w:ascii="Times New Roman" w:hAnsi="Times New Roman" w:cs="Times New Roman"/>
          <w:sz w:val="24"/>
          <w:lang w:val="en-AU"/>
        </w:rPr>
        <w:t>SaMD</w:t>
      </w:r>
      <w:proofErr w:type="spellEnd"/>
      <w:r w:rsidR="00BF784D" w:rsidRPr="004253D0">
        <w:rPr>
          <w:rFonts w:ascii="Times New Roman" w:hAnsi="Times New Roman" w:cs="Times New Roman"/>
          <w:sz w:val="24"/>
          <w:lang w:val="en-AU"/>
        </w:rPr>
        <w:t xml:space="preserve"> within real-world clinical workflows (including sufficient involvement of users from all relevant disciplines) requires attention to </w:t>
      </w:r>
      <w:r w:rsidR="00BF784D" w:rsidRPr="004253D0">
        <w:rPr>
          <w:rFonts w:ascii="Times New Roman" w:hAnsi="Times New Roman" w:cs="Times New Roman"/>
          <w:i/>
          <w:sz w:val="24"/>
          <w:lang w:val="en-AU"/>
        </w:rPr>
        <w:t>in situ</w:t>
      </w:r>
      <w:r w:rsidR="00BF784D" w:rsidRPr="004253D0">
        <w:rPr>
          <w:rFonts w:ascii="Times New Roman" w:hAnsi="Times New Roman" w:cs="Times New Roman"/>
          <w:sz w:val="24"/>
          <w:lang w:val="en-AU"/>
        </w:rPr>
        <w:t xml:space="preserve"> use and tasks to ensure appropriate use of safety features; </w:t>
      </w:r>
    </w:p>
    <w:p w14:paraId="24B1206F" w14:textId="77777777" w:rsidR="00BF784D" w:rsidRPr="004253D0" w:rsidRDefault="00BF784D" w:rsidP="004253D0">
      <w:pPr>
        <w:pStyle w:val="Listenabsatz"/>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line="240" w:lineRule="auto"/>
        <w:ind w:left="720"/>
        <w:contextualSpacing/>
        <w:jc w:val="both"/>
        <w:rPr>
          <w:rFonts w:ascii="Times New Roman" w:eastAsia="Cambria" w:hAnsi="Times New Roman" w:cs="Times New Roman"/>
          <w:sz w:val="24"/>
          <w:lang w:val="en-AU"/>
        </w:rPr>
      </w:pPr>
    </w:p>
    <w:p w14:paraId="3A3613C6" w14:textId="77777777" w:rsidR="00BF784D" w:rsidRPr="004253D0" w:rsidRDefault="00BF784D" w:rsidP="004253D0">
      <w:pPr>
        <w:pStyle w:val="Listenabsatz"/>
        <w:numPr>
          <w:ilvl w:val="0"/>
          <w:numId w:val="21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line="240" w:lineRule="auto"/>
        <w:contextualSpacing/>
        <w:jc w:val="both"/>
        <w:rPr>
          <w:rFonts w:ascii="Times New Roman" w:eastAsia="Cambria" w:hAnsi="Times New Roman" w:cs="Times New Roman"/>
          <w:sz w:val="24"/>
          <w:lang w:val="en-AU"/>
        </w:rPr>
      </w:pPr>
      <w:proofErr w:type="spellStart"/>
      <w:r w:rsidRPr="004253D0">
        <w:rPr>
          <w:rFonts w:ascii="Times New Roman" w:hAnsi="Times New Roman" w:cs="Times New Roman"/>
          <w:sz w:val="24"/>
          <w:lang w:val="en-AU"/>
        </w:rPr>
        <w:t>SaMD</w:t>
      </w:r>
      <w:proofErr w:type="spellEnd"/>
      <w:r w:rsidRPr="004253D0">
        <w:rPr>
          <w:rFonts w:ascii="Times New Roman" w:hAnsi="Times New Roman" w:cs="Times New Roman"/>
          <w:sz w:val="24"/>
          <w:lang w:val="en-AU"/>
        </w:rPr>
        <w:t xml:space="preserve"> (and other systems connected to the </w:t>
      </w:r>
      <w:proofErr w:type="spellStart"/>
      <w:r w:rsidRPr="004253D0">
        <w:rPr>
          <w:rFonts w:ascii="Times New Roman" w:hAnsi="Times New Roman" w:cs="Times New Roman"/>
          <w:sz w:val="24"/>
          <w:lang w:val="en-AU"/>
        </w:rPr>
        <w:t>SaMD</w:t>
      </w:r>
      <w:proofErr w:type="spellEnd"/>
      <w:r w:rsidRPr="004253D0">
        <w:rPr>
          <w:rFonts w:ascii="Times New Roman" w:hAnsi="Times New Roman" w:cs="Times New Roman"/>
          <w:sz w:val="24"/>
          <w:lang w:val="en-AU"/>
        </w:rPr>
        <w:t xml:space="preserve">) may be configured by the user in different ways than intended or foreseen by the manufacturer; </w:t>
      </w:r>
    </w:p>
    <w:p w14:paraId="47A1576A" w14:textId="77777777" w:rsidR="00BF784D" w:rsidRPr="004253D0" w:rsidRDefault="007C1AF9" w:rsidP="004253D0">
      <w:pPr>
        <w:pStyle w:val="Listenabsatz"/>
        <w:numPr>
          <w:ilvl w:val="0"/>
          <w:numId w:val="211"/>
        </w:numPr>
        <w:spacing w:line="240" w:lineRule="auto"/>
        <w:rPr>
          <w:rFonts w:ascii="Times New Roman" w:hAnsi="Times New Roman" w:cs="Times New Roman"/>
          <w:sz w:val="24"/>
          <w:lang w:val="en-AU"/>
        </w:rPr>
      </w:pPr>
      <w:r>
        <w:rPr>
          <w:rFonts w:ascii="Times New Roman" w:hAnsi="Times New Roman" w:cs="Times New Roman"/>
          <w:sz w:val="24"/>
          <w:lang w:val="en-AU"/>
        </w:rPr>
        <w:t>T</w:t>
      </w:r>
      <w:r w:rsidR="00573125" w:rsidRPr="004253D0">
        <w:rPr>
          <w:rFonts w:ascii="Times New Roman" w:hAnsi="Times New Roman" w:cs="Times New Roman"/>
          <w:sz w:val="24"/>
          <w:lang w:val="en-AU"/>
        </w:rPr>
        <w:t xml:space="preserve">hough not specific to </w:t>
      </w:r>
      <w:proofErr w:type="spellStart"/>
      <w:r w:rsidR="00573125" w:rsidRPr="004253D0">
        <w:rPr>
          <w:rFonts w:ascii="Times New Roman" w:hAnsi="Times New Roman" w:cs="Times New Roman"/>
          <w:sz w:val="24"/>
          <w:lang w:val="en-AU"/>
        </w:rPr>
        <w:t>SaMD</w:t>
      </w:r>
      <w:proofErr w:type="spellEnd"/>
      <w:r w:rsidR="00573125" w:rsidRPr="004253D0">
        <w:rPr>
          <w:rFonts w:ascii="Times New Roman" w:hAnsi="Times New Roman" w:cs="Times New Roman"/>
          <w:sz w:val="24"/>
          <w:lang w:val="en-AU"/>
        </w:rPr>
        <w:t xml:space="preserve">, </w:t>
      </w:r>
      <w:r w:rsidR="00BF784D" w:rsidRPr="004253D0">
        <w:rPr>
          <w:rFonts w:ascii="Times New Roman" w:hAnsi="Times New Roman" w:cs="Times New Roman"/>
          <w:sz w:val="24"/>
          <w:lang w:val="en-AU"/>
        </w:rPr>
        <w:t xml:space="preserve">design of the user interface including: whether designs are overly complex (e.g., multiple, complicated screens), the appropriateness of designs for the target platform (e.g., </w:t>
      </w:r>
      <w:r w:rsidR="00473B50" w:rsidRPr="004253D0">
        <w:rPr>
          <w:rFonts w:ascii="Times New Roman" w:hAnsi="Times New Roman" w:cs="Times New Roman"/>
          <w:sz w:val="24"/>
          <w:lang w:val="en-AU"/>
        </w:rPr>
        <w:t>s</w:t>
      </w:r>
      <w:r w:rsidR="00BF784D" w:rsidRPr="004253D0">
        <w:rPr>
          <w:rFonts w:ascii="Times New Roman" w:hAnsi="Times New Roman" w:cs="Times New Roman"/>
          <w:sz w:val="24"/>
          <w:lang w:val="en-AU"/>
        </w:rPr>
        <w:t>mart</w:t>
      </w:r>
      <w:r w:rsidR="00473B50" w:rsidRPr="004253D0">
        <w:rPr>
          <w:rFonts w:ascii="Times New Roman" w:hAnsi="Times New Roman" w:cs="Times New Roman"/>
          <w:sz w:val="24"/>
          <w:lang w:val="en-AU"/>
        </w:rPr>
        <w:t xml:space="preserve"> p</w:t>
      </w:r>
      <w:r w:rsidR="00BF784D" w:rsidRPr="004253D0">
        <w:rPr>
          <w:rFonts w:ascii="Times New Roman" w:hAnsi="Times New Roman" w:cs="Times New Roman"/>
          <w:sz w:val="24"/>
          <w:lang w:val="en-AU"/>
        </w:rPr>
        <w:t xml:space="preserve">hone screen versus desktop monitor), the dynamic nature of data (e.g., showing information at appropriate times and for an appropriate duration); </w:t>
      </w:r>
    </w:p>
    <w:p w14:paraId="13A35819" w14:textId="77777777" w:rsidR="00473B50" w:rsidRPr="004253D0" w:rsidRDefault="007C1AF9" w:rsidP="004253D0">
      <w:pPr>
        <w:pStyle w:val="Textkrper"/>
        <w:numPr>
          <w:ilvl w:val="0"/>
          <w:numId w:val="211"/>
        </w:numPr>
        <w:spacing w:line="240" w:lineRule="auto"/>
        <w:rPr>
          <w:rFonts w:ascii="Times New Roman" w:hAnsi="Times New Roman" w:cs="Times New Roman"/>
          <w:sz w:val="24"/>
          <w:lang w:val="en-AU"/>
        </w:rPr>
      </w:pPr>
      <w:r>
        <w:rPr>
          <w:rFonts w:ascii="Times New Roman" w:hAnsi="Times New Roman" w:cs="Times New Roman"/>
          <w:sz w:val="24"/>
          <w:lang w:val="en-AU"/>
        </w:rPr>
        <w:t>T</w:t>
      </w:r>
      <w:r w:rsidR="00573125" w:rsidRPr="004253D0">
        <w:rPr>
          <w:rFonts w:ascii="Times New Roman" w:hAnsi="Times New Roman" w:cs="Times New Roman"/>
          <w:sz w:val="24"/>
          <w:lang w:val="en-AU"/>
        </w:rPr>
        <w:t xml:space="preserve">hough not specific to </w:t>
      </w:r>
      <w:proofErr w:type="spellStart"/>
      <w:r w:rsidR="00573125" w:rsidRPr="004253D0">
        <w:rPr>
          <w:rFonts w:ascii="Times New Roman" w:hAnsi="Times New Roman" w:cs="Times New Roman"/>
          <w:sz w:val="24"/>
          <w:lang w:val="en-AU"/>
        </w:rPr>
        <w:t>SaMD</w:t>
      </w:r>
      <w:proofErr w:type="spellEnd"/>
      <w:r w:rsidR="00573125" w:rsidRPr="004253D0">
        <w:rPr>
          <w:rFonts w:ascii="Times New Roman" w:hAnsi="Times New Roman" w:cs="Times New Roman"/>
          <w:sz w:val="24"/>
          <w:lang w:val="en-AU"/>
        </w:rPr>
        <w:t xml:space="preserve">, </w:t>
      </w:r>
      <w:r w:rsidR="00473B50" w:rsidRPr="004253D0">
        <w:rPr>
          <w:rFonts w:ascii="Times New Roman" w:hAnsi="Times New Roman" w:cs="Times New Roman"/>
          <w:sz w:val="24"/>
          <w:lang w:val="en-AU"/>
        </w:rPr>
        <w:t>identification of appropriate means to display information such that it is understood by the intended user (e.g., usability including regionalization parameters, language translation, and selection/display of units);</w:t>
      </w:r>
    </w:p>
    <w:p w14:paraId="7C7781B5" w14:textId="77777777" w:rsidR="00BF784D" w:rsidRPr="004253D0" w:rsidRDefault="007C1AF9" w:rsidP="004253D0">
      <w:pPr>
        <w:pStyle w:val="Textkrper"/>
        <w:numPr>
          <w:ilvl w:val="0"/>
          <w:numId w:val="211"/>
        </w:numPr>
        <w:spacing w:line="240" w:lineRule="auto"/>
        <w:rPr>
          <w:rFonts w:ascii="Times New Roman" w:hAnsi="Times New Roman" w:cs="Times New Roman"/>
          <w:sz w:val="24"/>
          <w:lang w:val="en-AU"/>
        </w:rPr>
      </w:pPr>
      <w:r>
        <w:rPr>
          <w:rFonts w:ascii="Times New Roman" w:hAnsi="Times New Roman" w:cs="Times New Roman"/>
          <w:sz w:val="24"/>
          <w:lang w:val="en-AU"/>
        </w:rPr>
        <w:t>C</w:t>
      </w:r>
      <w:r w:rsidR="00BF784D" w:rsidRPr="004253D0">
        <w:rPr>
          <w:rFonts w:ascii="Times New Roman" w:hAnsi="Times New Roman" w:cs="Times New Roman"/>
          <w:sz w:val="24"/>
          <w:lang w:val="en-AU"/>
        </w:rPr>
        <w:t>ommunicating relevant information to the user (based on the activities conducted above) for the purpose of:</w:t>
      </w:r>
    </w:p>
    <w:p w14:paraId="0FB7F9AA" w14:textId="77777777" w:rsidR="00BF784D" w:rsidRPr="004253D0" w:rsidRDefault="007C1AF9" w:rsidP="004253D0">
      <w:pPr>
        <w:pStyle w:val="Listenabsatz"/>
        <w:numPr>
          <w:ilvl w:val="1"/>
          <w:numId w:val="211"/>
        </w:numPr>
        <w:spacing w:line="240" w:lineRule="auto"/>
        <w:rPr>
          <w:rFonts w:ascii="Times New Roman" w:hAnsi="Times New Roman" w:cs="Times New Roman"/>
          <w:sz w:val="24"/>
          <w:lang w:val="en-AU"/>
        </w:rPr>
      </w:pPr>
      <w:r>
        <w:rPr>
          <w:rFonts w:ascii="Times New Roman" w:hAnsi="Times New Roman" w:cs="Times New Roman"/>
          <w:sz w:val="24"/>
          <w:lang w:val="en-AU"/>
        </w:rPr>
        <w:t>E</w:t>
      </w:r>
      <w:r w:rsidR="00BF784D" w:rsidRPr="004253D0">
        <w:rPr>
          <w:rFonts w:ascii="Times New Roman" w:hAnsi="Times New Roman" w:cs="Times New Roman"/>
          <w:sz w:val="24"/>
          <w:lang w:val="en-AU"/>
        </w:rPr>
        <w:t xml:space="preserve">nabling the user to decide whether or not the user can use the device in the organization in terms of available hardware, competence, network, required quality for data input. And, if he/she decides to do this, information necessary to do those measures </w:t>
      </w:r>
      <w:proofErr w:type="gramStart"/>
      <w:r w:rsidR="00BF784D" w:rsidRPr="004253D0">
        <w:rPr>
          <w:rFonts w:ascii="Times New Roman" w:hAnsi="Times New Roman" w:cs="Times New Roman"/>
          <w:sz w:val="24"/>
          <w:lang w:val="en-AU"/>
        </w:rPr>
        <w:t>in order to</w:t>
      </w:r>
      <w:proofErr w:type="gramEnd"/>
      <w:r w:rsidR="00BF784D" w:rsidRPr="004253D0">
        <w:rPr>
          <w:rFonts w:ascii="Times New Roman" w:hAnsi="Times New Roman" w:cs="Times New Roman"/>
          <w:sz w:val="24"/>
          <w:lang w:val="en-AU"/>
        </w:rPr>
        <w:t xml:space="preserve"> use it: inform users, establish different routines, obtain necessary hardware</w:t>
      </w:r>
      <w:r w:rsidR="00793BA4">
        <w:rPr>
          <w:rFonts w:ascii="Times New Roman" w:hAnsi="Times New Roman" w:cs="Times New Roman"/>
          <w:sz w:val="24"/>
          <w:lang w:val="en-AU"/>
        </w:rPr>
        <w:t>.</w:t>
      </w:r>
    </w:p>
    <w:p w14:paraId="1FF19A71" w14:textId="77777777" w:rsidR="00BF784D" w:rsidRPr="004253D0" w:rsidRDefault="007C1AF9" w:rsidP="004253D0">
      <w:pPr>
        <w:pStyle w:val="Listenabsatz"/>
        <w:numPr>
          <w:ilvl w:val="1"/>
          <w:numId w:val="211"/>
        </w:numPr>
        <w:spacing w:line="240" w:lineRule="auto"/>
        <w:rPr>
          <w:rFonts w:ascii="Times New Roman" w:hAnsi="Times New Roman" w:cs="Times New Roman"/>
          <w:sz w:val="24"/>
          <w:lang w:val="en-AU"/>
        </w:rPr>
      </w:pPr>
      <w:r>
        <w:rPr>
          <w:rFonts w:ascii="Times New Roman" w:hAnsi="Times New Roman" w:cs="Times New Roman"/>
          <w:sz w:val="24"/>
          <w:lang w:val="en-AU"/>
        </w:rPr>
        <w:t>E</w:t>
      </w:r>
      <w:r w:rsidR="00BF784D" w:rsidRPr="004253D0">
        <w:rPr>
          <w:rFonts w:ascii="Times New Roman" w:hAnsi="Times New Roman" w:cs="Times New Roman"/>
          <w:sz w:val="24"/>
          <w:lang w:val="en-AU"/>
        </w:rPr>
        <w:t xml:space="preserve">nabling correct installation and configuration of </w:t>
      </w:r>
      <w:proofErr w:type="spellStart"/>
      <w:r w:rsidR="00BF784D" w:rsidRPr="004253D0">
        <w:rPr>
          <w:rFonts w:ascii="Times New Roman" w:hAnsi="Times New Roman" w:cs="Times New Roman"/>
          <w:sz w:val="24"/>
          <w:lang w:val="en-AU"/>
        </w:rPr>
        <w:t>SaMD</w:t>
      </w:r>
      <w:proofErr w:type="spellEnd"/>
      <w:r w:rsidR="00BF784D" w:rsidRPr="004253D0">
        <w:rPr>
          <w:rFonts w:ascii="Times New Roman" w:hAnsi="Times New Roman" w:cs="Times New Roman"/>
          <w:sz w:val="24"/>
          <w:lang w:val="en-AU"/>
        </w:rPr>
        <w:t xml:space="preserve"> for appropriate integration with clinical workflows</w:t>
      </w:r>
      <w:r w:rsidR="00793BA4">
        <w:rPr>
          <w:rFonts w:ascii="Times New Roman" w:hAnsi="Times New Roman" w:cs="Times New Roman"/>
          <w:sz w:val="24"/>
          <w:lang w:val="en-AU"/>
        </w:rPr>
        <w:t>.</w:t>
      </w:r>
    </w:p>
    <w:p w14:paraId="12BEB6EC" w14:textId="77777777" w:rsidR="00C0112A" w:rsidRDefault="00C0112A" w:rsidP="004253D0">
      <w:pPr>
        <w:spacing w:line="240" w:lineRule="auto"/>
        <w:rPr>
          <w:rFonts w:ascii="Times New Roman" w:hAnsi="Times New Roman" w:cs="Times New Roman"/>
          <w:lang w:val="en-AU"/>
        </w:rPr>
      </w:pPr>
    </w:p>
    <w:p w14:paraId="397C355B" w14:textId="77777777" w:rsidR="00542CE5" w:rsidRPr="001C1D46" w:rsidRDefault="00542CE5" w:rsidP="00BD389B">
      <w:pPr>
        <w:pStyle w:val="berschrift2"/>
        <w:rPr>
          <w:sz w:val="24"/>
          <w:lang w:val="en-AU"/>
        </w:rPr>
      </w:pPr>
      <w:bookmarkStart w:id="280" w:name="_Toc392583983"/>
      <w:bookmarkStart w:id="281" w:name="_Toc393460042"/>
      <w:bookmarkStart w:id="282" w:name="_Toc392197063"/>
      <w:bookmarkStart w:id="283" w:name="_Toc392246164"/>
      <w:r w:rsidRPr="001C1D46">
        <w:rPr>
          <w:sz w:val="24"/>
          <w:lang w:val="en-AU"/>
        </w:rPr>
        <w:t>Technology and system environment considerations</w:t>
      </w:r>
      <w:bookmarkEnd w:id="280"/>
      <w:bookmarkEnd w:id="281"/>
    </w:p>
    <w:p w14:paraId="6D17B1AF" w14:textId="77777777" w:rsidR="00542CE5" w:rsidRPr="004253D0" w:rsidRDefault="00542CE5" w:rsidP="004253D0">
      <w:pPr>
        <w:pStyle w:val="Textkrper"/>
        <w:spacing w:line="240" w:lineRule="auto"/>
        <w:rPr>
          <w:rFonts w:ascii="Times New Roman" w:hAnsi="Times New Roman" w:cs="Times New Roman"/>
          <w:sz w:val="24"/>
          <w:lang w:val="en-AU"/>
        </w:rPr>
      </w:pPr>
      <w:r w:rsidRPr="00BD389B">
        <w:rPr>
          <w:rFonts w:ascii="Times New Roman" w:hAnsi="Times New Roman" w:cs="Times New Roman"/>
          <w:sz w:val="24"/>
          <w:lang w:val="en-AU"/>
        </w:rPr>
        <w:t xml:space="preserve">Technology and system environment refers to the ecosystem where the </w:t>
      </w:r>
      <w:proofErr w:type="spellStart"/>
      <w:r w:rsidRPr="00BD389B">
        <w:rPr>
          <w:rFonts w:ascii="Times New Roman" w:hAnsi="Times New Roman" w:cs="Times New Roman"/>
          <w:sz w:val="24"/>
          <w:lang w:val="en-AU"/>
        </w:rPr>
        <w:t>SaMD</w:t>
      </w:r>
      <w:proofErr w:type="spellEnd"/>
      <w:r w:rsidRPr="00BD389B">
        <w:rPr>
          <w:rFonts w:ascii="Times New Roman" w:hAnsi="Times New Roman" w:cs="Times New Roman"/>
          <w:sz w:val="24"/>
          <w:lang w:val="en-AU"/>
        </w:rPr>
        <w:t xml:space="preserve"> resides, including installed systems, interconnections, and hardware platform(s). </w:t>
      </w:r>
      <w:r w:rsidR="00453778" w:rsidRPr="004253D0">
        <w:rPr>
          <w:rFonts w:ascii="Times New Roman" w:hAnsi="Times New Roman" w:cs="Times New Roman"/>
          <w:sz w:val="24"/>
          <w:lang w:val="en-AU"/>
        </w:rPr>
        <w:t xml:space="preserve">Instructions </w:t>
      </w:r>
      <w:r w:rsidRPr="004253D0">
        <w:rPr>
          <w:rFonts w:ascii="Times New Roman" w:hAnsi="Times New Roman" w:cs="Times New Roman"/>
          <w:sz w:val="24"/>
          <w:lang w:val="en-AU"/>
        </w:rPr>
        <w:t xml:space="preserve">on how to verify the appropriateness of installation of and update to </w:t>
      </w:r>
      <w:proofErr w:type="spellStart"/>
      <w:r w:rsidRPr="004253D0">
        <w:rPr>
          <w:rFonts w:ascii="Times New Roman" w:hAnsi="Times New Roman" w:cs="Times New Roman"/>
          <w:sz w:val="24"/>
          <w:lang w:val="en-AU"/>
        </w:rPr>
        <w:t>SaMD</w:t>
      </w:r>
      <w:proofErr w:type="spellEnd"/>
      <w:r w:rsidRPr="004253D0">
        <w:rPr>
          <w:rFonts w:ascii="Times New Roman" w:hAnsi="Times New Roman" w:cs="Times New Roman"/>
          <w:sz w:val="24"/>
          <w:lang w:val="en-AU"/>
        </w:rPr>
        <w:t xml:space="preserve"> as well as </w:t>
      </w:r>
      <w:r w:rsidR="00453778" w:rsidRPr="004253D0">
        <w:rPr>
          <w:rFonts w:ascii="Times New Roman" w:hAnsi="Times New Roman" w:cs="Times New Roman"/>
          <w:sz w:val="24"/>
          <w:lang w:val="en-AU"/>
        </w:rPr>
        <w:t xml:space="preserve">any </w:t>
      </w:r>
      <w:proofErr w:type="gramStart"/>
      <w:r w:rsidRPr="004253D0">
        <w:rPr>
          <w:rFonts w:ascii="Times New Roman" w:hAnsi="Times New Roman" w:cs="Times New Roman"/>
          <w:sz w:val="24"/>
          <w:lang w:val="en-AU"/>
        </w:rPr>
        <w:t>changes  made</w:t>
      </w:r>
      <w:proofErr w:type="gramEnd"/>
      <w:r w:rsidRPr="004253D0">
        <w:rPr>
          <w:rFonts w:ascii="Times New Roman" w:hAnsi="Times New Roman" w:cs="Times New Roman"/>
          <w:sz w:val="24"/>
          <w:lang w:val="en-AU"/>
        </w:rPr>
        <w:t xml:space="preserve"> to the system environment</w:t>
      </w:r>
      <w:r w:rsidR="00453778" w:rsidRPr="004253D0">
        <w:rPr>
          <w:rFonts w:ascii="Times New Roman" w:hAnsi="Times New Roman" w:cs="Times New Roman"/>
          <w:sz w:val="24"/>
          <w:lang w:val="en-AU"/>
        </w:rPr>
        <w:t xml:space="preserve"> (e.g., hardware and software)</w:t>
      </w:r>
      <w:r w:rsidRPr="004253D0">
        <w:rPr>
          <w:rFonts w:ascii="Times New Roman" w:hAnsi="Times New Roman" w:cs="Times New Roman"/>
          <w:sz w:val="24"/>
          <w:lang w:val="en-AU"/>
        </w:rPr>
        <w:t xml:space="preserve"> should be provided to the user. Reliance on hardware over which the manufacturer does not have control (operating systems not designed for a medical purpose, general-purpose hardware, networks and servers, Internet, links) should be considered and addressed by the manufacturer during design and development of </w:t>
      </w:r>
      <w:proofErr w:type="spellStart"/>
      <w:r w:rsidRPr="004253D0">
        <w:rPr>
          <w:rFonts w:ascii="Times New Roman" w:hAnsi="Times New Roman" w:cs="Times New Roman"/>
          <w:sz w:val="24"/>
          <w:lang w:val="en-AU"/>
        </w:rPr>
        <w:t>SaMD</w:t>
      </w:r>
      <w:proofErr w:type="spellEnd"/>
      <w:r w:rsidRPr="004253D0">
        <w:rPr>
          <w:rFonts w:ascii="Times New Roman" w:hAnsi="Times New Roman" w:cs="Times New Roman"/>
          <w:sz w:val="24"/>
          <w:lang w:val="en-AU"/>
        </w:rPr>
        <w:t xml:space="preserve"> (for instance, by designing robust and resilient </w:t>
      </w:r>
      <w:proofErr w:type="spellStart"/>
      <w:r w:rsidRPr="004253D0">
        <w:rPr>
          <w:rFonts w:ascii="Times New Roman" w:hAnsi="Times New Roman" w:cs="Times New Roman"/>
          <w:sz w:val="24"/>
          <w:lang w:val="en-AU"/>
        </w:rPr>
        <w:t>SaMD</w:t>
      </w:r>
      <w:proofErr w:type="spellEnd"/>
      <w:r w:rsidRPr="004253D0">
        <w:rPr>
          <w:rFonts w:ascii="Times New Roman" w:hAnsi="Times New Roman" w:cs="Times New Roman"/>
          <w:sz w:val="24"/>
          <w:lang w:val="en-AU"/>
        </w:rPr>
        <w:t xml:space="preserve"> designs).</w:t>
      </w:r>
    </w:p>
    <w:tbl>
      <w:tblPr>
        <w:tblStyle w:val="Tabellenraster"/>
        <w:tblW w:w="8914" w:type="dxa"/>
        <w:tblLayout w:type="fixed"/>
        <w:tblCellMar>
          <w:left w:w="0" w:type="dxa"/>
          <w:right w:w="0" w:type="dxa"/>
        </w:tblCellMar>
        <w:tblLook w:val="04A0" w:firstRow="1" w:lastRow="0" w:firstColumn="1" w:lastColumn="0" w:noHBand="0" w:noVBand="1"/>
      </w:tblPr>
      <w:tblGrid>
        <w:gridCol w:w="1152"/>
        <w:gridCol w:w="7762"/>
      </w:tblGrid>
      <w:tr w:rsidR="00542CE5" w:rsidRPr="004253D0" w14:paraId="36FD6FEA" w14:textId="77777777" w:rsidTr="005373DC">
        <w:trPr>
          <w:trHeight w:val="1152"/>
        </w:trPr>
        <w:tc>
          <w:tcPr>
            <w:tcW w:w="1152" w:type="dxa"/>
            <w:vAlign w:val="center"/>
          </w:tcPr>
          <w:p w14:paraId="4108674F" w14:textId="77777777" w:rsidR="00542CE5" w:rsidRPr="004253D0" w:rsidRDefault="00542CE5" w:rsidP="004253D0">
            <w:pPr>
              <w:spacing w:after="0" w:line="240" w:lineRule="auto"/>
              <w:jc w:val="center"/>
              <w:rPr>
                <w:rFonts w:ascii="Times New Roman" w:hAnsi="Times New Roman" w:cs="Times New Roman"/>
                <w:noProof/>
                <w:lang w:val="sv-SE"/>
              </w:rPr>
            </w:pPr>
            <w:r w:rsidRPr="004253D0">
              <w:rPr>
                <w:rFonts w:ascii="Times New Roman" w:hAnsi="Times New Roman" w:cs="Times New Roman"/>
                <w:noProof/>
                <w:lang w:val="en-AU" w:eastAsia="en-AU"/>
              </w:rPr>
              <w:drawing>
                <wp:inline distT="0" distB="0" distL="0" distR="0" wp14:anchorId="67F4FE95" wp14:editId="3CD795FC">
                  <wp:extent cx="487681" cy="487681"/>
                  <wp:effectExtent l="19050" t="0" r="7619" b="0"/>
                  <wp:docPr id="3" name="Picture 0"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png"/>
                          <pic:cNvPicPr/>
                        </pic:nvPicPr>
                        <pic:blipFill>
                          <a:blip r:embed="rId16" cstate="print"/>
                          <a:stretch>
                            <a:fillRect/>
                          </a:stretch>
                        </pic:blipFill>
                        <pic:spPr>
                          <a:xfrm>
                            <a:off x="0" y="0"/>
                            <a:ext cx="487681" cy="487681"/>
                          </a:xfrm>
                          <a:prstGeom prst="rect">
                            <a:avLst/>
                          </a:prstGeom>
                        </pic:spPr>
                      </pic:pic>
                    </a:graphicData>
                  </a:graphic>
                </wp:inline>
              </w:drawing>
            </w:r>
          </w:p>
        </w:tc>
        <w:tc>
          <w:tcPr>
            <w:tcW w:w="7762" w:type="dxa"/>
            <w:shd w:val="clear" w:color="auto" w:fill="auto"/>
            <w:tcMar>
              <w:top w:w="170" w:type="dxa"/>
              <w:left w:w="170" w:type="dxa"/>
              <w:bottom w:w="170" w:type="dxa"/>
              <w:right w:w="170" w:type="dxa"/>
            </w:tcMar>
            <w:vAlign w:val="center"/>
          </w:tcPr>
          <w:p w14:paraId="7A70085A" w14:textId="77777777" w:rsidR="00542CE5" w:rsidRPr="004253D0" w:rsidRDefault="00542CE5" w:rsidP="004253D0">
            <w:pPr>
              <w:spacing w:after="0" w:line="240" w:lineRule="auto"/>
              <w:rPr>
                <w:rFonts w:ascii="Times New Roman" w:hAnsi="Times New Roman" w:cs="Times New Roman"/>
                <w:i/>
                <w:sz w:val="24"/>
                <w:lang w:val="en-AU"/>
              </w:rPr>
            </w:pPr>
            <w:proofErr w:type="spellStart"/>
            <w:r w:rsidRPr="00BD389B">
              <w:rPr>
                <w:rFonts w:ascii="Times New Roman" w:hAnsi="Times New Roman" w:cs="Times New Roman"/>
                <w:i/>
                <w:sz w:val="24"/>
                <w:lang w:val="en-AU"/>
              </w:rPr>
              <w:t>SaMDs</w:t>
            </w:r>
            <w:proofErr w:type="spellEnd"/>
            <w:r w:rsidRPr="00BD389B">
              <w:rPr>
                <w:rFonts w:ascii="Times New Roman" w:hAnsi="Times New Roman" w:cs="Times New Roman"/>
                <w:i/>
                <w:sz w:val="24"/>
                <w:lang w:val="en-AU"/>
              </w:rPr>
              <w:t xml:space="preserve"> are always dependant on a hardware platform and often a connected environment.  </w:t>
            </w:r>
            <w:proofErr w:type="spellStart"/>
            <w:r w:rsidRPr="00BD389B">
              <w:rPr>
                <w:rFonts w:ascii="Times New Roman" w:hAnsi="Times New Roman" w:cs="Times New Roman"/>
                <w:i/>
                <w:sz w:val="24"/>
                <w:lang w:val="en-AU"/>
              </w:rPr>
              <w:t>SaMD</w:t>
            </w:r>
            <w:proofErr w:type="spellEnd"/>
            <w:r w:rsidRPr="00BD389B">
              <w:rPr>
                <w:rFonts w:ascii="Times New Roman" w:hAnsi="Times New Roman" w:cs="Times New Roman"/>
                <w:i/>
                <w:sz w:val="24"/>
                <w:lang w:val="en-AU"/>
              </w:rPr>
              <w:t xml:space="preserve"> </w:t>
            </w:r>
            <w:r w:rsidRPr="004253D0">
              <w:rPr>
                <w:rFonts w:ascii="Times New Roman" w:hAnsi="Times New Roman" w:cs="Times New Roman"/>
                <w:i/>
                <w:sz w:val="24"/>
                <w:lang w:val="en-AU"/>
              </w:rPr>
              <w:t>can be affected by cross-link interconnections</w:t>
            </w:r>
            <w:r w:rsidR="00453778" w:rsidRPr="004253D0">
              <w:rPr>
                <w:rFonts w:ascii="Times New Roman" w:hAnsi="Times New Roman" w:cs="Times New Roman"/>
                <w:i/>
                <w:sz w:val="24"/>
                <w:lang w:val="en-AU"/>
              </w:rPr>
              <w:t xml:space="preserve"> – both physical connections and interoperability</w:t>
            </w:r>
            <w:r w:rsidR="005A3CDA" w:rsidRPr="004253D0">
              <w:rPr>
                <w:rFonts w:ascii="Times New Roman" w:hAnsi="Times New Roman" w:cs="Times New Roman"/>
                <w:i/>
                <w:sz w:val="24"/>
                <w:lang w:val="en-AU"/>
              </w:rPr>
              <w:t>, i.e., the seamless communication between devices, technology and people</w:t>
            </w:r>
            <w:r w:rsidRPr="004253D0">
              <w:rPr>
                <w:rFonts w:ascii="Times New Roman" w:hAnsi="Times New Roman" w:cs="Times New Roman"/>
                <w:i/>
                <w:sz w:val="24"/>
                <w:lang w:val="en-AU"/>
              </w:rPr>
              <w:t>.</w:t>
            </w:r>
          </w:p>
        </w:tc>
      </w:tr>
    </w:tbl>
    <w:p w14:paraId="33BB2A5E" w14:textId="77777777" w:rsidR="00542CE5" w:rsidRPr="004253D0" w:rsidRDefault="005A3CDA" w:rsidP="004253D0">
      <w:pPr>
        <w:spacing w:before="240" w:after="0" w:line="240" w:lineRule="auto"/>
        <w:rPr>
          <w:rFonts w:ascii="Times New Roman" w:hAnsi="Times New Roman" w:cs="Times New Roman"/>
          <w:sz w:val="24"/>
          <w:lang w:val="en-AU"/>
        </w:rPr>
      </w:pPr>
      <w:r w:rsidRPr="00BD389B">
        <w:rPr>
          <w:rFonts w:ascii="Times New Roman" w:hAnsi="Times New Roman" w:cs="Times New Roman"/>
          <w:sz w:val="24"/>
          <w:lang w:val="en-AU"/>
        </w:rPr>
        <w:t>Disruption in the ecosystem</w:t>
      </w:r>
      <w:r w:rsidR="00542CE5" w:rsidRPr="00BD389B">
        <w:rPr>
          <w:rFonts w:ascii="Times New Roman" w:hAnsi="Times New Roman" w:cs="Times New Roman"/>
          <w:sz w:val="24"/>
          <w:lang w:val="en-AU"/>
        </w:rPr>
        <w:t xml:space="preserve"> (e.g., resulting from service disruptions, systems maintenance or upgrades, platform failures) can result in loss of information, </w:t>
      </w:r>
      <w:r w:rsidRPr="004253D0">
        <w:rPr>
          <w:rFonts w:ascii="Times New Roman" w:hAnsi="Times New Roman" w:cs="Times New Roman"/>
          <w:sz w:val="24"/>
          <w:lang w:val="en-AU"/>
        </w:rPr>
        <w:t xml:space="preserve">delayed, corrupted, or mixed patient information, or </w:t>
      </w:r>
      <w:r w:rsidR="00542CE5" w:rsidRPr="004253D0">
        <w:rPr>
          <w:rFonts w:ascii="Times New Roman" w:hAnsi="Times New Roman" w:cs="Times New Roman"/>
          <w:sz w:val="24"/>
          <w:lang w:val="en-AU"/>
        </w:rPr>
        <w:t xml:space="preserve">inaccurate </w:t>
      </w:r>
      <w:r w:rsidRPr="004253D0">
        <w:rPr>
          <w:rFonts w:ascii="Times New Roman" w:hAnsi="Times New Roman" w:cs="Times New Roman"/>
          <w:sz w:val="24"/>
          <w:lang w:val="en-AU"/>
        </w:rPr>
        <w:t xml:space="preserve">information </w:t>
      </w:r>
      <w:r w:rsidR="00542CE5" w:rsidRPr="004253D0">
        <w:rPr>
          <w:rFonts w:ascii="Times New Roman" w:hAnsi="Times New Roman" w:cs="Times New Roman"/>
          <w:sz w:val="24"/>
          <w:lang w:val="en-AU"/>
        </w:rPr>
        <w:t>which may lead to incorrect or inaccurate diagnoses and</w:t>
      </w:r>
      <w:r w:rsidRPr="004253D0">
        <w:rPr>
          <w:rFonts w:ascii="Times New Roman" w:hAnsi="Times New Roman" w:cs="Times New Roman"/>
          <w:sz w:val="24"/>
          <w:lang w:val="en-AU"/>
        </w:rPr>
        <w:t>/or</w:t>
      </w:r>
      <w:r w:rsidR="00542CE5" w:rsidRPr="004253D0">
        <w:rPr>
          <w:rFonts w:ascii="Times New Roman" w:hAnsi="Times New Roman" w:cs="Times New Roman"/>
          <w:sz w:val="24"/>
          <w:lang w:val="en-AU"/>
        </w:rPr>
        <w:t xml:space="preserve"> treatments.  </w:t>
      </w:r>
    </w:p>
    <w:p w14:paraId="2E552121" w14:textId="77777777" w:rsidR="00542CE5" w:rsidRPr="004253D0" w:rsidRDefault="00542CE5" w:rsidP="004253D0">
      <w:pPr>
        <w:spacing w:line="240" w:lineRule="auto"/>
        <w:rPr>
          <w:rFonts w:ascii="Times New Roman" w:hAnsi="Times New Roman" w:cs="Times New Roman"/>
          <w:sz w:val="24"/>
          <w:lang w:val="en-AU"/>
        </w:rPr>
      </w:pPr>
      <w:r w:rsidRPr="004253D0">
        <w:rPr>
          <w:rFonts w:ascii="Times New Roman" w:hAnsi="Times New Roman" w:cs="Times New Roman"/>
          <w:sz w:val="24"/>
          <w:lang w:val="en-AU"/>
        </w:rPr>
        <w:t xml:space="preserve">For example: </w:t>
      </w:r>
      <w:r w:rsidR="00EC5984" w:rsidRPr="004253D0">
        <w:rPr>
          <w:rFonts w:ascii="Times New Roman" w:hAnsi="Times New Roman" w:cs="Times New Roman"/>
          <w:sz w:val="24"/>
          <w:lang w:val="en-AU"/>
        </w:rPr>
        <w:t xml:space="preserve">an incorrect diagnosis is made after the </w:t>
      </w:r>
      <w:r w:rsidRPr="004253D0">
        <w:rPr>
          <w:rFonts w:ascii="Times New Roman" w:hAnsi="Times New Roman" w:cs="Times New Roman"/>
          <w:sz w:val="24"/>
          <w:lang w:val="en-AU"/>
        </w:rPr>
        <w:t xml:space="preserve">connection to a clinical dataset </w:t>
      </w:r>
      <w:r w:rsidR="00EC5984" w:rsidRPr="004253D0">
        <w:rPr>
          <w:rFonts w:ascii="Times New Roman" w:hAnsi="Times New Roman" w:cs="Times New Roman"/>
          <w:sz w:val="24"/>
          <w:lang w:val="en-AU"/>
        </w:rPr>
        <w:t xml:space="preserve">was </w:t>
      </w:r>
      <w:r w:rsidRPr="004253D0">
        <w:rPr>
          <w:rFonts w:ascii="Times New Roman" w:hAnsi="Times New Roman" w:cs="Times New Roman"/>
          <w:sz w:val="24"/>
          <w:lang w:val="en-AU"/>
        </w:rPr>
        <w:t xml:space="preserve">lost </w:t>
      </w:r>
      <w:r w:rsidR="00EC5984" w:rsidRPr="004253D0">
        <w:rPr>
          <w:rFonts w:ascii="Times New Roman" w:hAnsi="Times New Roman" w:cs="Times New Roman"/>
          <w:sz w:val="24"/>
          <w:lang w:val="en-AU"/>
        </w:rPr>
        <w:t>because</w:t>
      </w:r>
      <w:r w:rsidRPr="004253D0">
        <w:rPr>
          <w:rFonts w:ascii="Times New Roman" w:hAnsi="Times New Roman" w:cs="Times New Roman"/>
          <w:sz w:val="24"/>
          <w:lang w:val="en-AU"/>
        </w:rPr>
        <w:t xml:space="preserve"> the patient diagnosis data is not available. </w:t>
      </w:r>
    </w:p>
    <w:p w14:paraId="12E4C5AF" w14:textId="77777777" w:rsidR="00542CE5" w:rsidRPr="004253D0" w:rsidRDefault="00542CE5" w:rsidP="004253D0">
      <w:pPr>
        <w:spacing w:line="240" w:lineRule="auto"/>
        <w:rPr>
          <w:rFonts w:ascii="Times New Roman" w:hAnsi="Times New Roman" w:cs="Times New Roman"/>
          <w:sz w:val="24"/>
          <w:lang w:val="en-AU"/>
        </w:rPr>
      </w:pPr>
      <w:r w:rsidRPr="004253D0">
        <w:rPr>
          <w:rFonts w:ascii="Times New Roman" w:hAnsi="Times New Roman" w:cs="Times New Roman"/>
          <w:sz w:val="24"/>
          <w:lang w:val="en-AU"/>
        </w:rPr>
        <w:t xml:space="preserve">Considerations for the manufacturer when identifying effects/implications to safety and performance of </w:t>
      </w:r>
      <w:proofErr w:type="spellStart"/>
      <w:r w:rsidRPr="004253D0">
        <w:rPr>
          <w:rFonts w:ascii="Times New Roman" w:hAnsi="Times New Roman" w:cs="Times New Roman"/>
          <w:sz w:val="24"/>
          <w:lang w:val="en-AU"/>
        </w:rPr>
        <w:t>SaMD</w:t>
      </w:r>
      <w:proofErr w:type="spellEnd"/>
      <w:r w:rsidRPr="004253D0">
        <w:rPr>
          <w:rFonts w:ascii="Times New Roman" w:hAnsi="Times New Roman" w:cs="Times New Roman"/>
          <w:sz w:val="24"/>
          <w:lang w:val="en-AU"/>
        </w:rPr>
        <w:t>:</w:t>
      </w:r>
    </w:p>
    <w:p w14:paraId="6D80841E" w14:textId="77777777" w:rsidR="00542CE5" w:rsidRPr="004253D0" w:rsidRDefault="007C1AF9" w:rsidP="004253D0">
      <w:pPr>
        <w:pStyle w:val="Listenabsatz"/>
        <w:numPr>
          <w:ilvl w:val="0"/>
          <w:numId w:val="2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line="240" w:lineRule="auto"/>
        <w:contextualSpacing/>
        <w:rPr>
          <w:rFonts w:ascii="Times New Roman" w:hAnsi="Times New Roman" w:cs="Times New Roman"/>
          <w:sz w:val="24"/>
          <w:lang w:val="en-AU"/>
        </w:rPr>
      </w:pPr>
      <w:r>
        <w:rPr>
          <w:rFonts w:ascii="Times New Roman" w:hAnsi="Times New Roman" w:cs="Times New Roman"/>
          <w:sz w:val="24"/>
          <w:lang w:val="en-AU"/>
        </w:rPr>
        <w:t>C</w:t>
      </w:r>
      <w:r w:rsidR="00542CE5" w:rsidRPr="004253D0">
        <w:rPr>
          <w:rFonts w:ascii="Times New Roman" w:hAnsi="Times New Roman" w:cs="Times New Roman"/>
          <w:sz w:val="24"/>
          <w:lang w:val="en-AU"/>
        </w:rPr>
        <w:t>onnections to other systems (e.g., reliability of the connection, resilience, quality of service, access, security, load capacity of connections to other systems and connection methods, system integration)</w:t>
      </w:r>
    </w:p>
    <w:p w14:paraId="76595FEB" w14:textId="77777777" w:rsidR="00542CE5" w:rsidRPr="004253D0" w:rsidRDefault="007C1AF9" w:rsidP="004253D0">
      <w:pPr>
        <w:pStyle w:val="Listenabsatz"/>
        <w:numPr>
          <w:ilvl w:val="0"/>
          <w:numId w:val="2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line="240" w:lineRule="auto"/>
        <w:contextualSpacing/>
        <w:rPr>
          <w:rFonts w:ascii="Times New Roman" w:hAnsi="Times New Roman" w:cs="Times New Roman"/>
          <w:sz w:val="24"/>
          <w:lang w:val="en-AU"/>
        </w:rPr>
      </w:pPr>
      <w:r>
        <w:rPr>
          <w:rFonts w:ascii="Times New Roman" w:hAnsi="Times New Roman" w:cs="Times New Roman"/>
          <w:sz w:val="24"/>
          <w:lang w:val="en-AU"/>
        </w:rPr>
        <w:t>P</w:t>
      </w:r>
      <w:r w:rsidR="00542CE5" w:rsidRPr="004253D0">
        <w:rPr>
          <w:rFonts w:ascii="Times New Roman" w:hAnsi="Times New Roman" w:cs="Times New Roman"/>
          <w:sz w:val="24"/>
          <w:lang w:val="en-AU"/>
        </w:rPr>
        <w:t xml:space="preserve">resenting information to the users and system integrators about the system requirements and resultant performance of the </w:t>
      </w:r>
      <w:proofErr w:type="spellStart"/>
      <w:r w:rsidR="00542CE5" w:rsidRPr="004253D0">
        <w:rPr>
          <w:rFonts w:ascii="Times New Roman" w:hAnsi="Times New Roman" w:cs="Times New Roman"/>
          <w:sz w:val="24"/>
          <w:lang w:val="en-AU"/>
        </w:rPr>
        <w:t>SaMD</w:t>
      </w:r>
      <w:proofErr w:type="spellEnd"/>
      <w:r w:rsidR="00542CE5" w:rsidRPr="004253D0">
        <w:rPr>
          <w:rFonts w:ascii="Times New Roman" w:hAnsi="Times New Roman" w:cs="Times New Roman"/>
          <w:sz w:val="24"/>
          <w:lang w:val="en-AU"/>
        </w:rPr>
        <w:t xml:space="preserve"> (e.g., the effect that changes to firewall rules might have on the operation of the system)</w:t>
      </w:r>
    </w:p>
    <w:p w14:paraId="5DC19F4C" w14:textId="77777777" w:rsidR="00542CE5" w:rsidRPr="004253D0" w:rsidRDefault="007C1AF9" w:rsidP="004253D0">
      <w:pPr>
        <w:pStyle w:val="Listenabsatz"/>
        <w:numPr>
          <w:ilvl w:val="0"/>
          <w:numId w:val="2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line="240" w:lineRule="auto"/>
        <w:contextualSpacing/>
        <w:rPr>
          <w:rFonts w:ascii="Times New Roman" w:hAnsi="Times New Roman" w:cs="Times New Roman"/>
          <w:sz w:val="24"/>
          <w:lang w:val="en-AU"/>
        </w:rPr>
      </w:pPr>
      <w:r>
        <w:rPr>
          <w:rFonts w:ascii="Times New Roman" w:hAnsi="Times New Roman" w:cs="Times New Roman"/>
          <w:sz w:val="24"/>
          <w:lang w:val="en-AU"/>
        </w:rPr>
        <w:t>H</w:t>
      </w:r>
      <w:r w:rsidR="00542CE5" w:rsidRPr="004253D0">
        <w:rPr>
          <w:rFonts w:ascii="Times New Roman" w:hAnsi="Times New Roman" w:cs="Times New Roman"/>
          <w:sz w:val="24"/>
          <w:lang w:val="en-AU"/>
        </w:rPr>
        <w:t>ardware platform(s)—such as smart phones, PC, servers—(e.g., reliability, dependencies, and interconnections with others hardware and software);</w:t>
      </w:r>
    </w:p>
    <w:p w14:paraId="68091A39" w14:textId="77777777" w:rsidR="00542CE5" w:rsidRPr="004253D0" w:rsidRDefault="007C1AF9" w:rsidP="004253D0">
      <w:pPr>
        <w:pStyle w:val="Listenabsatz"/>
        <w:numPr>
          <w:ilvl w:val="0"/>
          <w:numId w:val="2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line="240" w:lineRule="auto"/>
        <w:contextualSpacing/>
        <w:rPr>
          <w:rFonts w:ascii="Times New Roman" w:hAnsi="Times New Roman" w:cs="Times New Roman"/>
          <w:sz w:val="24"/>
          <w:lang w:val="en-AU"/>
        </w:rPr>
      </w:pPr>
      <w:r>
        <w:rPr>
          <w:rFonts w:ascii="Times New Roman" w:hAnsi="Times New Roman" w:cs="Times New Roman"/>
          <w:sz w:val="24"/>
          <w:lang w:val="en-AU"/>
        </w:rPr>
        <w:t>O</w:t>
      </w:r>
      <w:r w:rsidR="00542CE5" w:rsidRPr="004253D0">
        <w:rPr>
          <w:rFonts w:ascii="Times New Roman" w:hAnsi="Times New Roman" w:cs="Times New Roman"/>
          <w:sz w:val="24"/>
          <w:lang w:val="en-AU"/>
        </w:rPr>
        <w:t>perating system(s) platform—such as Windows, GNU/Linux—compatibility;</w:t>
      </w:r>
      <w:r w:rsidR="00793BA4">
        <w:rPr>
          <w:rFonts w:ascii="Times New Roman" w:hAnsi="Times New Roman" w:cs="Times New Roman"/>
          <w:sz w:val="24"/>
          <w:lang w:val="en-AU"/>
        </w:rPr>
        <w:t xml:space="preserve"> and</w:t>
      </w:r>
    </w:p>
    <w:p w14:paraId="403FE0F6" w14:textId="77777777" w:rsidR="00542CE5" w:rsidRPr="004253D0" w:rsidRDefault="007C1AF9" w:rsidP="004253D0">
      <w:pPr>
        <w:pStyle w:val="Listenabsatz"/>
        <w:numPr>
          <w:ilvl w:val="0"/>
          <w:numId w:val="2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line="240" w:lineRule="auto"/>
        <w:contextualSpacing/>
        <w:rPr>
          <w:rFonts w:ascii="Times New Roman" w:hAnsi="Times New Roman" w:cs="Times New Roman"/>
          <w:sz w:val="24"/>
          <w:lang w:val="en-AU"/>
        </w:rPr>
      </w:pPr>
      <w:r>
        <w:rPr>
          <w:rFonts w:ascii="Times New Roman" w:hAnsi="Times New Roman" w:cs="Times New Roman"/>
          <w:sz w:val="24"/>
          <w:lang w:val="en-AU"/>
        </w:rPr>
        <w:t>M</w:t>
      </w:r>
      <w:r w:rsidR="00542CE5" w:rsidRPr="004253D0">
        <w:rPr>
          <w:rFonts w:ascii="Times New Roman" w:hAnsi="Times New Roman" w:cs="Times New Roman"/>
          <w:sz w:val="24"/>
          <w:lang w:val="en-AU"/>
        </w:rPr>
        <w:t xml:space="preserve">odifications and changes to the </w:t>
      </w:r>
      <w:proofErr w:type="spellStart"/>
      <w:r w:rsidR="00542CE5" w:rsidRPr="004253D0">
        <w:rPr>
          <w:rFonts w:ascii="Times New Roman" w:hAnsi="Times New Roman" w:cs="Times New Roman"/>
          <w:sz w:val="24"/>
          <w:lang w:val="en-AU"/>
        </w:rPr>
        <w:t>SaMD</w:t>
      </w:r>
      <w:proofErr w:type="spellEnd"/>
      <w:r w:rsidR="00542CE5" w:rsidRPr="004253D0">
        <w:rPr>
          <w:rFonts w:ascii="Times New Roman" w:hAnsi="Times New Roman" w:cs="Times New Roman"/>
          <w:sz w:val="24"/>
          <w:lang w:val="en-AU"/>
        </w:rPr>
        <w:t xml:space="preserve"> integration (e.g., platform updates) may have effects on </w:t>
      </w:r>
      <w:proofErr w:type="spellStart"/>
      <w:r w:rsidR="00542CE5" w:rsidRPr="004253D0">
        <w:rPr>
          <w:rFonts w:ascii="Times New Roman" w:hAnsi="Times New Roman" w:cs="Times New Roman"/>
          <w:sz w:val="24"/>
          <w:lang w:val="en-AU"/>
        </w:rPr>
        <w:t>SaMD</w:t>
      </w:r>
      <w:proofErr w:type="spellEnd"/>
      <w:r w:rsidR="00542CE5" w:rsidRPr="004253D0">
        <w:rPr>
          <w:rFonts w:ascii="Times New Roman" w:hAnsi="Times New Roman" w:cs="Times New Roman"/>
          <w:sz w:val="24"/>
          <w:lang w:val="en-AU"/>
        </w:rPr>
        <w:t xml:space="preserve"> that the manufacturer did not anticipate/foresee. </w:t>
      </w:r>
    </w:p>
    <w:p w14:paraId="6DA6188D" w14:textId="77777777" w:rsidR="00542CE5" w:rsidRPr="004253D0" w:rsidRDefault="00542CE5" w:rsidP="004253D0">
      <w:pPr>
        <w:spacing w:line="240" w:lineRule="auto"/>
        <w:rPr>
          <w:rFonts w:ascii="Times New Roman" w:hAnsi="Times New Roman" w:cs="Times New Roman"/>
          <w:lang w:val="en-AU"/>
        </w:rPr>
      </w:pPr>
    </w:p>
    <w:p w14:paraId="1808DB9A" w14:textId="77777777" w:rsidR="00542CE5" w:rsidRPr="001C1D46" w:rsidRDefault="00542CE5" w:rsidP="00BD389B">
      <w:pPr>
        <w:pStyle w:val="berschrift2"/>
        <w:rPr>
          <w:sz w:val="24"/>
          <w:lang w:val="en-AU"/>
        </w:rPr>
      </w:pPr>
      <w:bookmarkStart w:id="284" w:name="_Toc392583984"/>
      <w:bookmarkStart w:id="285" w:name="_Toc393460043"/>
      <w:r w:rsidRPr="001C1D46">
        <w:rPr>
          <w:sz w:val="24"/>
          <w:lang w:val="en-AU"/>
        </w:rPr>
        <w:t>Information security with respect to safety considerations</w:t>
      </w:r>
      <w:bookmarkEnd w:id="284"/>
      <w:bookmarkEnd w:id="285"/>
    </w:p>
    <w:p w14:paraId="26DD5885" w14:textId="77777777" w:rsidR="00542CE5" w:rsidRPr="00BD389B" w:rsidRDefault="00542CE5" w:rsidP="004253D0">
      <w:pPr>
        <w:pStyle w:val="Corpo"/>
        <w:spacing w:line="240" w:lineRule="auto"/>
        <w:ind w:left="30"/>
        <w:rPr>
          <w:rFonts w:ascii="Times New Roman" w:hAnsi="Times New Roman" w:cs="Times New Roman"/>
          <w:color w:val="auto"/>
          <w:sz w:val="24"/>
          <w:szCs w:val="24"/>
          <w:lang w:val="en-AU"/>
        </w:rPr>
      </w:pPr>
      <w:r w:rsidRPr="00BD389B">
        <w:rPr>
          <w:rFonts w:ascii="Times New Roman" w:hAnsi="Times New Roman" w:cs="Times New Roman"/>
          <w:i/>
          <w:color w:val="auto"/>
          <w:sz w:val="24"/>
          <w:szCs w:val="24"/>
          <w:lang w:val="en-AU"/>
        </w:rPr>
        <w:t>Information security</w:t>
      </w:r>
      <w:r w:rsidRPr="00BD389B">
        <w:rPr>
          <w:rFonts w:ascii="Times New Roman" w:hAnsi="Times New Roman" w:cs="Times New Roman"/>
          <w:color w:val="auto"/>
          <w:sz w:val="24"/>
          <w:szCs w:val="24"/>
          <w:lang w:val="en-AU"/>
        </w:rPr>
        <w:t xml:space="preserve"> may be defined as the preservation of confidentiality, integrity and availability of information</w:t>
      </w:r>
      <w:r w:rsidRPr="00BD389B">
        <w:rPr>
          <w:rStyle w:val="Funotenzeichen"/>
          <w:rFonts w:ascii="Times New Roman" w:hAnsi="Times New Roman" w:cs="Times New Roman"/>
          <w:color w:val="auto"/>
          <w:sz w:val="24"/>
          <w:szCs w:val="24"/>
          <w:lang w:val="en-AU"/>
        </w:rPr>
        <w:footnoteReference w:id="12"/>
      </w:r>
      <w:r w:rsidRPr="00BD389B">
        <w:rPr>
          <w:rFonts w:ascii="Times New Roman" w:hAnsi="Times New Roman" w:cs="Times New Roman"/>
          <w:color w:val="auto"/>
          <w:sz w:val="24"/>
          <w:szCs w:val="24"/>
          <w:lang w:val="en-AU"/>
        </w:rPr>
        <w:t>.</w:t>
      </w:r>
    </w:p>
    <w:tbl>
      <w:tblPr>
        <w:tblStyle w:val="TableNormal1"/>
        <w:tblW w:w="90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762"/>
      </w:tblGrid>
      <w:tr w:rsidR="00542CE5" w:rsidRPr="004253D0" w14:paraId="2B611163" w14:textId="77777777" w:rsidTr="004253D0">
        <w:trPr>
          <w:trHeight w:val="1156"/>
        </w:trPr>
        <w:tc>
          <w:tcPr>
            <w:tcW w:w="1276" w:type="dxa"/>
            <w:shd w:val="clear" w:color="auto" w:fill="auto"/>
            <w:tcMar>
              <w:top w:w="80" w:type="dxa"/>
              <w:left w:w="80" w:type="dxa"/>
              <w:bottom w:w="80" w:type="dxa"/>
              <w:right w:w="80" w:type="dxa"/>
            </w:tcMar>
            <w:vAlign w:val="center"/>
          </w:tcPr>
          <w:p w14:paraId="1499BB4A" w14:textId="77777777" w:rsidR="00542CE5" w:rsidRPr="00BD389B" w:rsidRDefault="00542CE5" w:rsidP="004253D0">
            <w:pPr>
              <w:pStyle w:val="Corpo"/>
              <w:spacing w:line="240" w:lineRule="auto"/>
              <w:rPr>
                <w:rFonts w:ascii="Times New Roman" w:hAnsi="Times New Roman" w:cs="Times New Roman"/>
                <w:color w:val="auto"/>
                <w:sz w:val="24"/>
                <w:szCs w:val="24"/>
                <w:lang w:val="en-AU"/>
              </w:rPr>
            </w:pPr>
            <w:r w:rsidRPr="00BD389B">
              <w:rPr>
                <w:rFonts w:ascii="Times New Roman" w:hAnsi="Times New Roman" w:cs="Times New Roman"/>
                <w:noProof/>
                <w:color w:val="auto"/>
                <w:sz w:val="24"/>
                <w:szCs w:val="24"/>
                <w:lang w:val="en-AU"/>
              </w:rPr>
              <w:drawing>
                <wp:inline distT="0" distB="0" distL="0" distR="0" wp14:anchorId="35A1C80D" wp14:editId="1A847CF5">
                  <wp:extent cx="487681" cy="487681"/>
                  <wp:effectExtent l="0" t="0" r="0" b="0"/>
                  <wp:docPr id="7" name="officeArt object" descr="Information"/>
                  <wp:cNvGraphicFramePr/>
                  <a:graphic xmlns:a="http://schemas.openxmlformats.org/drawingml/2006/main">
                    <a:graphicData uri="http://schemas.openxmlformats.org/drawingml/2006/picture">
                      <pic:pic xmlns:pic="http://schemas.openxmlformats.org/drawingml/2006/picture">
                        <pic:nvPicPr>
                          <pic:cNvPr id="1073741830" name="image1.png" descr="Information"/>
                          <pic:cNvPicPr/>
                        </pic:nvPicPr>
                        <pic:blipFill>
                          <a:blip r:embed="rId17"/>
                          <a:stretch>
                            <a:fillRect/>
                          </a:stretch>
                        </pic:blipFill>
                        <pic:spPr>
                          <a:xfrm>
                            <a:off x="0" y="0"/>
                            <a:ext cx="487681" cy="487681"/>
                          </a:xfrm>
                          <a:prstGeom prst="rect">
                            <a:avLst/>
                          </a:prstGeom>
                          <a:ln w="12700" cap="flat">
                            <a:noFill/>
                            <a:miter lim="400000"/>
                          </a:ln>
                          <a:effectLst/>
                        </pic:spPr>
                      </pic:pic>
                    </a:graphicData>
                  </a:graphic>
                </wp:inline>
              </w:drawing>
            </w:r>
          </w:p>
        </w:tc>
        <w:tc>
          <w:tcPr>
            <w:tcW w:w="7762" w:type="dxa"/>
            <w:shd w:val="clear" w:color="auto" w:fill="auto"/>
            <w:tcMar>
              <w:top w:w="80" w:type="dxa"/>
              <w:left w:w="80" w:type="dxa"/>
              <w:bottom w:w="80" w:type="dxa"/>
              <w:right w:w="80" w:type="dxa"/>
            </w:tcMar>
            <w:vAlign w:val="center"/>
          </w:tcPr>
          <w:p w14:paraId="68B2B89B" w14:textId="77777777" w:rsidR="00542CE5" w:rsidRPr="004253D0" w:rsidRDefault="00542CE5" w:rsidP="004253D0">
            <w:pPr>
              <w:pStyle w:val="Corpo"/>
              <w:spacing w:line="240" w:lineRule="auto"/>
              <w:rPr>
                <w:rFonts w:ascii="Times New Roman" w:hAnsi="Times New Roman" w:cs="Times New Roman"/>
                <w:i/>
                <w:color w:val="auto"/>
                <w:sz w:val="24"/>
                <w:szCs w:val="24"/>
                <w:lang w:val="en-AU"/>
              </w:rPr>
            </w:pPr>
            <w:r w:rsidRPr="004253D0">
              <w:rPr>
                <w:rFonts w:ascii="Times New Roman" w:hAnsi="Times New Roman" w:cs="Times New Roman"/>
                <w:i/>
                <w:color w:val="auto"/>
                <w:sz w:val="24"/>
                <w:szCs w:val="24"/>
                <w:lang w:val="en-AU"/>
              </w:rPr>
              <w:t xml:space="preserve">Incorrect management or transmission of information by an </w:t>
            </w:r>
            <w:proofErr w:type="spellStart"/>
            <w:r w:rsidRPr="004253D0">
              <w:rPr>
                <w:rFonts w:ascii="Times New Roman" w:hAnsi="Times New Roman" w:cs="Times New Roman"/>
                <w:i/>
                <w:color w:val="auto"/>
                <w:sz w:val="24"/>
                <w:szCs w:val="24"/>
                <w:lang w:val="en-AU"/>
              </w:rPr>
              <w:t>SaMD</w:t>
            </w:r>
            <w:proofErr w:type="spellEnd"/>
            <w:r w:rsidRPr="004253D0">
              <w:rPr>
                <w:rFonts w:ascii="Times New Roman" w:hAnsi="Times New Roman" w:cs="Times New Roman"/>
                <w:i/>
                <w:color w:val="auto"/>
                <w:sz w:val="24"/>
                <w:szCs w:val="24"/>
                <w:lang w:val="en-AU"/>
              </w:rPr>
              <w:t xml:space="preserve"> can lead to incorrect or delayed diagnosis or treatment.</w:t>
            </w:r>
          </w:p>
        </w:tc>
      </w:tr>
    </w:tbl>
    <w:p w14:paraId="45E4DF34" w14:textId="77777777" w:rsidR="00CA7C38" w:rsidRPr="00BD389B" w:rsidRDefault="00CA7C38" w:rsidP="004253D0">
      <w:pPr>
        <w:pStyle w:val="Corpo"/>
        <w:spacing w:line="240" w:lineRule="auto"/>
        <w:rPr>
          <w:rFonts w:ascii="Times New Roman" w:hAnsi="Times New Roman" w:cs="Times New Roman"/>
          <w:color w:val="auto"/>
          <w:sz w:val="24"/>
          <w:szCs w:val="24"/>
          <w:lang w:val="en-AU"/>
        </w:rPr>
      </w:pPr>
    </w:p>
    <w:p w14:paraId="7853985E" w14:textId="77777777" w:rsidR="006C1CD3" w:rsidRPr="004253D0" w:rsidRDefault="000B2356" w:rsidP="004253D0">
      <w:pPr>
        <w:pStyle w:val="Corpo"/>
        <w:spacing w:line="240" w:lineRule="auto"/>
        <w:rPr>
          <w:rFonts w:ascii="Times New Roman" w:hAnsi="Times New Roman" w:cs="Times New Roman"/>
          <w:color w:val="auto"/>
          <w:sz w:val="24"/>
          <w:szCs w:val="24"/>
          <w:lang w:val="en-AU"/>
        </w:rPr>
      </w:pPr>
      <w:proofErr w:type="spellStart"/>
      <w:r w:rsidRPr="00BD389B">
        <w:rPr>
          <w:rFonts w:ascii="Times New Roman" w:hAnsi="Times New Roman" w:cs="Times New Roman"/>
          <w:color w:val="auto"/>
          <w:sz w:val="24"/>
          <w:szCs w:val="24"/>
          <w:lang w:val="en-AU"/>
        </w:rPr>
        <w:t>SaMD</w:t>
      </w:r>
      <w:proofErr w:type="spellEnd"/>
      <w:r w:rsidRPr="00BD389B">
        <w:rPr>
          <w:rFonts w:ascii="Times New Roman" w:hAnsi="Times New Roman" w:cs="Times New Roman"/>
          <w:color w:val="auto"/>
          <w:sz w:val="24"/>
          <w:szCs w:val="24"/>
          <w:lang w:val="en-AU"/>
        </w:rPr>
        <w:t xml:space="preserve"> may be affected by</w:t>
      </w:r>
      <w:r w:rsidRPr="004253D0">
        <w:rPr>
          <w:rFonts w:ascii="Times New Roman" w:hAnsi="Times New Roman" w:cs="Times New Roman"/>
          <w:color w:val="auto"/>
          <w:sz w:val="24"/>
          <w:szCs w:val="24"/>
          <w:lang w:val="en-AU"/>
        </w:rPr>
        <w:t xml:space="preserve"> particular factors relating to information security</w:t>
      </w:r>
      <w:r w:rsidR="006C1CD3" w:rsidRPr="004253D0">
        <w:rPr>
          <w:rFonts w:ascii="Times New Roman" w:hAnsi="Times New Roman" w:cs="Times New Roman"/>
          <w:color w:val="auto"/>
          <w:sz w:val="24"/>
          <w:szCs w:val="24"/>
          <w:lang w:val="en-AU"/>
        </w:rPr>
        <w:t xml:space="preserve"> </w:t>
      </w:r>
      <w:r w:rsidR="00CA7C38" w:rsidRPr="004253D0">
        <w:rPr>
          <w:rFonts w:ascii="Times New Roman" w:hAnsi="Times New Roman" w:cs="Times New Roman"/>
          <w:color w:val="auto"/>
          <w:sz w:val="24"/>
          <w:szCs w:val="24"/>
          <w:lang w:val="en-AU"/>
        </w:rPr>
        <w:t>that</w:t>
      </w:r>
      <w:r w:rsidR="006C1CD3" w:rsidRPr="004253D0">
        <w:rPr>
          <w:rFonts w:ascii="Times New Roman" w:hAnsi="Times New Roman" w:cs="Times New Roman"/>
          <w:color w:val="auto"/>
          <w:sz w:val="24"/>
          <w:szCs w:val="24"/>
          <w:lang w:val="en-AU"/>
        </w:rPr>
        <w:t xml:space="preserve"> may affect the </w:t>
      </w:r>
      <w:r w:rsidR="00B17BC2" w:rsidRPr="004253D0">
        <w:rPr>
          <w:rFonts w:ascii="Times New Roman" w:hAnsi="Times New Roman" w:cs="Times New Roman"/>
          <w:color w:val="auto"/>
          <w:sz w:val="24"/>
          <w:szCs w:val="24"/>
          <w:lang w:val="en-AU"/>
        </w:rPr>
        <w:t xml:space="preserve">integrity, availability, or </w:t>
      </w:r>
      <w:r w:rsidR="006C1CD3" w:rsidRPr="004253D0">
        <w:rPr>
          <w:rFonts w:ascii="Times New Roman" w:hAnsi="Times New Roman" w:cs="Times New Roman"/>
          <w:color w:val="auto"/>
          <w:sz w:val="24"/>
          <w:szCs w:val="24"/>
          <w:lang w:val="en-AU"/>
        </w:rPr>
        <w:t xml:space="preserve">accessibility of information output from the </w:t>
      </w:r>
      <w:proofErr w:type="spellStart"/>
      <w:r w:rsidR="006C1CD3" w:rsidRPr="004253D0">
        <w:rPr>
          <w:rFonts w:ascii="Times New Roman" w:hAnsi="Times New Roman" w:cs="Times New Roman"/>
          <w:color w:val="auto"/>
          <w:sz w:val="24"/>
          <w:szCs w:val="24"/>
          <w:lang w:val="en-AU"/>
        </w:rPr>
        <w:t>SaMD</w:t>
      </w:r>
      <w:proofErr w:type="spellEnd"/>
      <w:r w:rsidR="006C1CD3" w:rsidRPr="004253D0">
        <w:rPr>
          <w:rFonts w:ascii="Times New Roman" w:hAnsi="Times New Roman" w:cs="Times New Roman"/>
          <w:color w:val="auto"/>
          <w:sz w:val="24"/>
          <w:szCs w:val="24"/>
          <w:lang w:val="en-AU"/>
        </w:rPr>
        <w:t xml:space="preserve"> needed for correct diagnosis or treatment:</w:t>
      </w:r>
    </w:p>
    <w:p w14:paraId="3A093D1E" w14:textId="77777777" w:rsidR="006C1CD3" w:rsidRPr="004253D0" w:rsidRDefault="00B17BC2" w:rsidP="004253D0">
      <w:pPr>
        <w:pStyle w:val="Corpo"/>
        <w:numPr>
          <w:ilvl w:val="0"/>
          <w:numId w:val="255"/>
        </w:numPr>
        <w:spacing w:line="240" w:lineRule="auto"/>
        <w:rPr>
          <w:rFonts w:ascii="Times New Roman" w:hAnsi="Times New Roman" w:cs="Times New Roman"/>
          <w:color w:val="auto"/>
          <w:sz w:val="24"/>
          <w:szCs w:val="24"/>
          <w:lang w:val="en-AU"/>
        </w:rPr>
      </w:pPr>
      <w:proofErr w:type="spellStart"/>
      <w:r w:rsidRPr="004253D0">
        <w:rPr>
          <w:rFonts w:ascii="Times New Roman" w:hAnsi="Times New Roman" w:cs="Times New Roman"/>
          <w:color w:val="auto"/>
          <w:sz w:val="24"/>
          <w:szCs w:val="24"/>
          <w:lang w:val="en-AU"/>
        </w:rPr>
        <w:t>SaMD</w:t>
      </w:r>
      <w:proofErr w:type="spellEnd"/>
      <w:r w:rsidRPr="004253D0">
        <w:rPr>
          <w:rFonts w:ascii="Times New Roman" w:hAnsi="Times New Roman" w:cs="Times New Roman"/>
          <w:color w:val="auto"/>
          <w:sz w:val="24"/>
          <w:szCs w:val="24"/>
          <w:lang w:val="en-AU"/>
        </w:rPr>
        <w:t xml:space="preserve"> are typically used by a variety of users with different access needs, e.g., </w:t>
      </w:r>
      <w:r w:rsidR="006C1CD3" w:rsidRPr="004253D0">
        <w:rPr>
          <w:rFonts w:ascii="Times New Roman" w:hAnsi="Times New Roman" w:cs="Times New Roman"/>
          <w:color w:val="auto"/>
          <w:sz w:val="24"/>
          <w:szCs w:val="24"/>
          <w:lang w:val="en-AU"/>
        </w:rPr>
        <w:t>restricted access or varying in</w:t>
      </w:r>
      <w:r w:rsidR="00793BA4">
        <w:rPr>
          <w:rFonts w:ascii="Times New Roman" w:hAnsi="Times New Roman" w:cs="Times New Roman"/>
          <w:color w:val="auto"/>
          <w:sz w:val="24"/>
          <w:szCs w:val="24"/>
          <w:lang w:val="en-AU"/>
        </w:rPr>
        <w:t>formation security requirements</w:t>
      </w:r>
    </w:p>
    <w:p w14:paraId="0F7A8231" w14:textId="77777777" w:rsidR="00542CE5" w:rsidRPr="004253D0" w:rsidRDefault="006C1CD3" w:rsidP="004253D0">
      <w:pPr>
        <w:pStyle w:val="Corpo"/>
        <w:numPr>
          <w:ilvl w:val="0"/>
          <w:numId w:val="255"/>
        </w:numPr>
        <w:spacing w:line="240" w:lineRule="auto"/>
        <w:rPr>
          <w:rFonts w:ascii="Times New Roman" w:hAnsi="Times New Roman" w:cs="Times New Roman"/>
          <w:color w:val="auto"/>
          <w:sz w:val="24"/>
          <w:szCs w:val="24"/>
          <w:lang w:val="en-AU"/>
        </w:rPr>
      </w:pPr>
      <w:r w:rsidRPr="004253D0">
        <w:rPr>
          <w:rFonts w:ascii="Times New Roman" w:hAnsi="Times New Roman" w:cs="Times New Roman"/>
          <w:color w:val="auto"/>
          <w:sz w:val="24"/>
          <w:szCs w:val="24"/>
          <w:lang w:val="en-AU"/>
        </w:rPr>
        <w:t xml:space="preserve">Platforms </w:t>
      </w:r>
      <w:r w:rsidR="00B17BC2" w:rsidRPr="004253D0">
        <w:rPr>
          <w:rFonts w:ascii="Times New Roman" w:hAnsi="Times New Roman" w:cs="Times New Roman"/>
          <w:color w:val="auto"/>
          <w:sz w:val="24"/>
          <w:szCs w:val="24"/>
          <w:lang w:val="en-AU"/>
        </w:rPr>
        <w:t xml:space="preserve">where a </w:t>
      </w:r>
      <w:proofErr w:type="spellStart"/>
      <w:r w:rsidR="00B17BC2" w:rsidRPr="004253D0">
        <w:rPr>
          <w:rFonts w:ascii="Times New Roman" w:hAnsi="Times New Roman" w:cs="Times New Roman"/>
          <w:color w:val="auto"/>
          <w:sz w:val="24"/>
          <w:szCs w:val="24"/>
          <w:lang w:val="en-AU"/>
        </w:rPr>
        <w:t>SaMD</w:t>
      </w:r>
      <w:proofErr w:type="spellEnd"/>
      <w:r w:rsidR="00B17BC2" w:rsidRPr="004253D0">
        <w:rPr>
          <w:rFonts w:ascii="Times New Roman" w:hAnsi="Times New Roman" w:cs="Times New Roman"/>
          <w:color w:val="auto"/>
          <w:sz w:val="24"/>
          <w:szCs w:val="24"/>
          <w:lang w:val="en-AU"/>
        </w:rPr>
        <w:t xml:space="preserve"> is installed </w:t>
      </w:r>
      <w:r w:rsidRPr="004253D0">
        <w:rPr>
          <w:rFonts w:ascii="Times New Roman" w:hAnsi="Times New Roman" w:cs="Times New Roman"/>
          <w:color w:val="auto"/>
          <w:sz w:val="24"/>
          <w:szCs w:val="24"/>
          <w:lang w:val="en-AU"/>
        </w:rPr>
        <w:t>typically runs many other software applications</w:t>
      </w:r>
      <w:r w:rsidR="000B2356" w:rsidRPr="004253D0">
        <w:rPr>
          <w:rFonts w:ascii="Times New Roman" w:hAnsi="Times New Roman" w:cs="Times New Roman"/>
          <w:color w:val="auto"/>
          <w:sz w:val="24"/>
          <w:szCs w:val="24"/>
          <w:lang w:val="en-AU"/>
        </w:rPr>
        <w:t>.</w:t>
      </w:r>
    </w:p>
    <w:p w14:paraId="69E1408E" w14:textId="77777777" w:rsidR="00542CE5" w:rsidRPr="004253D0" w:rsidRDefault="00542CE5" w:rsidP="004253D0">
      <w:pPr>
        <w:pStyle w:val="Corpo"/>
        <w:numPr>
          <w:ilvl w:val="0"/>
          <w:numId w:val="246"/>
        </w:numPr>
        <w:spacing w:line="240" w:lineRule="auto"/>
        <w:rPr>
          <w:rFonts w:ascii="Times New Roman" w:hAnsi="Times New Roman" w:cs="Times New Roman"/>
          <w:color w:val="auto"/>
          <w:sz w:val="24"/>
          <w:szCs w:val="24"/>
          <w:lang w:val="en-AU"/>
        </w:rPr>
      </w:pPr>
      <w:proofErr w:type="spellStart"/>
      <w:r w:rsidRPr="004253D0">
        <w:rPr>
          <w:rFonts w:ascii="Times New Roman" w:hAnsi="Times New Roman" w:cs="Times New Roman"/>
          <w:color w:val="auto"/>
          <w:sz w:val="24"/>
          <w:szCs w:val="24"/>
          <w:lang w:val="en-AU"/>
        </w:rPr>
        <w:t>SaMD</w:t>
      </w:r>
      <w:proofErr w:type="spellEnd"/>
      <w:r w:rsidRPr="004253D0">
        <w:rPr>
          <w:rFonts w:ascii="Times New Roman" w:hAnsi="Times New Roman" w:cs="Times New Roman"/>
          <w:color w:val="auto"/>
          <w:sz w:val="24"/>
          <w:szCs w:val="24"/>
          <w:lang w:val="en-AU"/>
        </w:rPr>
        <w:t xml:space="preserve"> </w:t>
      </w:r>
      <w:r w:rsidR="00B17BC2" w:rsidRPr="004253D0">
        <w:rPr>
          <w:rFonts w:ascii="Times New Roman" w:hAnsi="Times New Roman" w:cs="Times New Roman"/>
          <w:color w:val="auto"/>
          <w:sz w:val="24"/>
          <w:szCs w:val="24"/>
          <w:lang w:val="en-AU"/>
        </w:rPr>
        <w:t xml:space="preserve">are typically </w:t>
      </w:r>
      <w:r w:rsidR="0042520F" w:rsidRPr="004253D0">
        <w:rPr>
          <w:rFonts w:ascii="Times New Roman" w:hAnsi="Times New Roman" w:cs="Times New Roman"/>
          <w:color w:val="auto"/>
          <w:sz w:val="24"/>
          <w:szCs w:val="24"/>
          <w:lang w:val="en-AU"/>
        </w:rPr>
        <w:t>connect</w:t>
      </w:r>
      <w:r w:rsidR="0042520F">
        <w:rPr>
          <w:rFonts w:ascii="Times New Roman" w:hAnsi="Times New Roman" w:cs="Times New Roman"/>
          <w:color w:val="auto"/>
          <w:sz w:val="24"/>
          <w:szCs w:val="24"/>
          <w:lang w:val="en-AU"/>
        </w:rPr>
        <w:t>ed</w:t>
      </w:r>
      <w:r w:rsidR="0042520F" w:rsidRPr="004253D0">
        <w:rPr>
          <w:rFonts w:ascii="Times New Roman" w:hAnsi="Times New Roman" w:cs="Times New Roman"/>
          <w:color w:val="auto"/>
          <w:sz w:val="24"/>
          <w:szCs w:val="24"/>
          <w:lang w:val="en-AU"/>
        </w:rPr>
        <w:t xml:space="preserve"> </w:t>
      </w:r>
      <w:r w:rsidRPr="004253D0">
        <w:rPr>
          <w:rFonts w:ascii="Times New Roman" w:hAnsi="Times New Roman" w:cs="Times New Roman"/>
          <w:color w:val="auto"/>
          <w:sz w:val="24"/>
          <w:szCs w:val="24"/>
          <w:lang w:val="en-AU"/>
        </w:rPr>
        <w:t>to the Internet, networks, databases, or servers with varying information security requirements.</w:t>
      </w:r>
    </w:p>
    <w:p w14:paraId="01766E9E" w14:textId="77777777" w:rsidR="00542CE5" w:rsidRPr="004253D0" w:rsidRDefault="00542CE5" w:rsidP="004253D0">
      <w:pPr>
        <w:pStyle w:val="Corpo"/>
        <w:spacing w:line="240" w:lineRule="auto"/>
        <w:rPr>
          <w:rFonts w:ascii="Times New Roman" w:hAnsi="Times New Roman" w:cs="Times New Roman"/>
          <w:color w:val="auto"/>
          <w:sz w:val="24"/>
          <w:szCs w:val="24"/>
          <w:lang w:val="en-AU"/>
        </w:rPr>
      </w:pPr>
      <w:r w:rsidRPr="004253D0">
        <w:rPr>
          <w:rFonts w:ascii="Times New Roman" w:hAnsi="Times New Roman" w:cs="Times New Roman"/>
          <w:color w:val="auto"/>
          <w:sz w:val="24"/>
          <w:szCs w:val="24"/>
          <w:lang w:val="en-AU"/>
        </w:rPr>
        <w:t xml:space="preserve">Considerations for the manufacturer when identifying implications for safety and performance of </w:t>
      </w:r>
      <w:proofErr w:type="spellStart"/>
      <w:r w:rsidRPr="004253D0">
        <w:rPr>
          <w:rFonts w:ascii="Times New Roman" w:hAnsi="Times New Roman" w:cs="Times New Roman"/>
          <w:color w:val="auto"/>
          <w:sz w:val="24"/>
          <w:szCs w:val="24"/>
          <w:lang w:val="en-AU"/>
        </w:rPr>
        <w:t>SaMD</w:t>
      </w:r>
      <w:proofErr w:type="spellEnd"/>
      <w:r w:rsidRPr="004253D0">
        <w:rPr>
          <w:rFonts w:ascii="Times New Roman" w:hAnsi="Times New Roman" w:cs="Times New Roman"/>
          <w:color w:val="auto"/>
          <w:sz w:val="24"/>
          <w:szCs w:val="24"/>
          <w:lang w:val="en-AU"/>
        </w:rPr>
        <w:t>:</w:t>
      </w:r>
    </w:p>
    <w:p w14:paraId="377E4D82" w14:textId="77777777" w:rsidR="00542CE5" w:rsidRPr="004253D0" w:rsidRDefault="00B17BC2" w:rsidP="004253D0">
      <w:pPr>
        <w:pStyle w:val="Listenabsatz"/>
        <w:numPr>
          <w:ilvl w:val="0"/>
          <w:numId w:val="220"/>
        </w:numPr>
        <w:suppressAutoHyphens w:val="0"/>
        <w:spacing w:before="0" w:line="240" w:lineRule="auto"/>
        <w:rPr>
          <w:rFonts w:ascii="Times New Roman" w:hAnsi="Times New Roman" w:cs="Times New Roman"/>
          <w:color w:val="auto"/>
          <w:sz w:val="24"/>
          <w:lang w:val="en-AU"/>
        </w:rPr>
      </w:pPr>
      <w:r w:rsidRPr="004253D0">
        <w:rPr>
          <w:rFonts w:ascii="Times New Roman" w:hAnsi="Times New Roman" w:cs="Times New Roman"/>
          <w:color w:val="auto"/>
          <w:sz w:val="24"/>
          <w:lang w:val="en-AU"/>
        </w:rPr>
        <w:t>T</w:t>
      </w:r>
      <w:r w:rsidR="00542CE5" w:rsidRPr="004253D0">
        <w:rPr>
          <w:rFonts w:ascii="Times New Roman" w:hAnsi="Times New Roman" w:cs="Times New Roman"/>
          <w:color w:val="auto"/>
          <w:sz w:val="24"/>
          <w:lang w:val="en-AU"/>
        </w:rPr>
        <w:t xml:space="preserve">he </w:t>
      </w:r>
      <w:proofErr w:type="spellStart"/>
      <w:r w:rsidR="00542CE5" w:rsidRPr="004253D0">
        <w:rPr>
          <w:rFonts w:ascii="Times New Roman" w:hAnsi="Times New Roman" w:cs="Times New Roman"/>
          <w:color w:val="auto"/>
          <w:sz w:val="24"/>
          <w:lang w:val="en-AU"/>
        </w:rPr>
        <w:t>SaMD</w:t>
      </w:r>
      <w:proofErr w:type="spellEnd"/>
      <w:r w:rsidR="00542CE5" w:rsidRPr="004253D0">
        <w:rPr>
          <w:rFonts w:ascii="Times New Roman" w:hAnsi="Times New Roman" w:cs="Times New Roman"/>
          <w:color w:val="auto"/>
          <w:sz w:val="24"/>
          <w:lang w:val="en-AU"/>
        </w:rPr>
        <w:t xml:space="preserve"> information security and privacy control requirements</w:t>
      </w:r>
      <w:r w:rsidRPr="004253D0">
        <w:rPr>
          <w:rFonts w:ascii="Times New Roman" w:hAnsi="Times New Roman" w:cs="Times New Roman"/>
          <w:color w:val="auto"/>
          <w:sz w:val="24"/>
          <w:lang w:val="en-AU"/>
        </w:rPr>
        <w:t xml:space="preserve"> </w:t>
      </w:r>
      <w:r w:rsidR="00542CE5" w:rsidRPr="004253D0">
        <w:rPr>
          <w:rFonts w:ascii="Times New Roman" w:hAnsi="Times New Roman" w:cs="Times New Roman"/>
          <w:color w:val="auto"/>
          <w:sz w:val="24"/>
          <w:lang w:val="en-AU"/>
        </w:rPr>
        <w:t>may need to be balanced with the need for timely information availability.</w:t>
      </w:r>
    </w:p>
    <w:p w14:paraId="03705138" w14:textId="77777777" w:rsidR="00542CE5" w:rsidRPr="004253D0" w:rsidRDefault="00542CE5" w:rsidP="004253D0">
      <w:pPr>
        <w:pStyle w:val="Listenabsatz"/>
        <w:numPr>
          <w:ilvl w:val="0"/>
          <w:numId w:val="220"/>
        </w:numPr>
        <w:spacing w:line="240" w:lineRule="auto"/>
        <w:rPr>
          <w:rFonts w:ascii="Times New Roman" w:hAnsi="Times New Roman" w:cs="Times New Roman"/>
          <w:color w:val="auto"/>
          <w:sz w:val="24"/>
          <w:lang w:val="en-AU"/>
        </w:rPr>
      </w:pPr>
      <w:r w:rsidRPr="004253D0">
        <w:rPr>
          <w:rFonts w:ascii="Times New Roman" w:hAnsi="Times New Roman" w:cs="Times New Roman"/>
          <w:color w:val="auto"/>
          <w:sz w:val="24"/>
          <w:lang w:val="en-AU"/>
        </w:rPr>
        <w:t xml:space="preserve">Information security requires the identification and implementation of safe (and formalized) ways to </w:t>
      </w:r>
      <w:r w:rsidR="0042520F">
        <w:rPr>
          <w:rFonts w:ascii="Times New Roman" w:hAnsi="Times New Roman" w:cs="Times New Roman"/>
          <w:color w:val="auto"/>
          <w:sz w:val="24"/>
          <w:lang w:val="en-AU"/>
        </w:rPr>
        <w:t xml:space="preserve">store, </w:t>
      </w:r>
      <w:r w:rsidRPr="004253D0">
        <w:rPr>
          <w:rFonts w:ascii="Times New Roman" w:hAnsi="Times New Roman" w:cs="Times New Roman"/>
          <w:color w:val="auto"/>
          <w:sz w:val="24"/>
          <w:lang w:val="en-AU"/>
        </w:rPr>
        <w:t xml:space="preserve">convert and/or transmit data. </w:t>
      </w:r>
    </w:p>
    <w:p w14:paraId="06E879E2" w14:textId="77777777" w:rsidR="00CA7C38" w:rsidRPr="004253D0" w:rsidRDefault="0068618B" w:rsidP="004253D0">
      <w:pPr>
        <w:pStyle w:val="Corpo"/>
        <w:numPr>
          <w:ilvl w:val="0"/>
          <w:numId w:val="246"/>
        </w:numPr>
        <w:spacing w:line="240" w:lineRule="auto"/>
        <w:rPr>
          <w:rFonts w:ascii="Times New Roman" w:hAnsi="Times New Roman" w:cs="Times New Roman"/>
          <w:sz w:val="24"/>
          <w:szCs w:val="24"/>
        </w:rPr>
      </w:pPr>
      <w:r w:rsidRPr="004253D0">
        <w:rPr>
          <w:rFonts w:ascii="Times New Roman" w:hAnsi="Times New Roman" w:cs="Times New Roman"/>
          <w:color w:val="auto"/>
          <w:sz w:val="24"/>
          <w:szCs w:val="24"/>
          <w:lang w:val="en-AU"/>
        </w:rPr>
        <w:t>T</w:t>
      </w:r>
      <w:r w:rsidR="00542CE5" w:rsidRPr="004253D0">
        <w:rPr>
          <w:rFonts w:ascii="Times New Roman" w:hAnsi="Times New Roman" w:cs="Times New Roman"/>
          <w:color w:val="auto"/>
          <w:sz w:val="24"/>
          <w:szCs w:val="24"/>
          <w:lang w:val="en-AU"/>
        </w:rPr>
        <w:t>he design</w:t>
      </w:r>
      <w:r w:rsidR="00B17BC2" w:rsidRPr="004253D0">
        <w:rPr>
          <w:rFonts w:ascii="Times New Roman" w:hAnsi="Times New Roman" w:cs="Times New Roman"/>
          <w:color w:val="auto"/>
          <w:sz w:val="24"/>
          <w:szCs w:val="24"/>
          <w:lang w:val="en-AU"/>
        </w:rPr>
        <w:t xml:space="preserve"> should </w:t>
      </w:r>
      <w:r w:rsidRPr="004253D0">
        <w:rPr>
          <w:rFonts w:ascii="Times New Roman" w:hAnsi="Times New Roman" w:cs="Times New Roman"/>
          <w:color w:val="auto"/>
          <w:sz w:val="24"/>
          <w:szCs w:val="24"/>
          <w:lang w:val="en-AU"/>
        </w:rPr>
        <w:t xml:space="preserve">use appropriate control measures to </w:t>
      </w:r>
      <w:r w:rsidR="00B17BC2" w:rsidRPr="004253D0">
        <w:rPr>
          <w:rFonts w:ascii="Times New Roman" w:hAnsi="Times New Roman" w:cs="Times New Roman"/>
          <w:color w:val="auto"/>
          <w:sz w:val="24"/>
          <w:szCs w:val="24"/>
          <w:lang w:val="en-AU"/>
        </w:rPr>
        <w:t>address data integrity when common information is accessed by multiple applications and users</w:t>
      </w:r>
      <w:r w:rsidR="00793BA4">
        <w:rPr>
          <w:rFonts w:ascii="Times New Roman" w:hAnsi="Times New Roman" w:cs="Times New Roman"/>
          <w:color w:val="auto"/>
          <w:sz w:val="24"/>
          <w:szCs w:val="24"/>
          <w:lang w:val="en-AU"/>
        </w:rPr>
        <w:t>.</w:t>
      </w:r>
      <w:r w:rsidR="00CA7C38" w:rsidRPr="004253D0">
        <w:rPr>
          <w:rFonts w:ascii="Times New Roman" w:hAnsi="Times New Roman" w:cs="Times New Roman"/>
          <w:sz w:val="24"/>
          <w:szCs w:val="24"/>
        </w:rPr>
        <w:t xml:space="preserve"> </w:t>
      </w:r>
    </w:p>
    <w:p w14:paraId="1F9890D8" w14:textId="77777777" w:rsidR="00542CE5" w:rsidRPr="004253D0" w:rsidRDefault="00CA7C38" w:rsidP="004253D0">
      <w:pPr>
        <w:pStyle w:val="Corpo"/>
        <w:numPr>
          <w:ilvl w:val="0"/>
          <w:numId w:val="246"/>
        </w:numPr>
        <w:spacing w:line="240" w:lineRule="auto"/>
        <w:rPr>
          <w:rFonts w:ascii="Times New Roman" w:hAnsi="Times New Roman" w:cs="Times New Roman"/>
          <w:sz w:val="24"/>
          <w:szCs w:val="24"/>
        </w:rPr>
      </w:pPr>
      <w:r w:rsidRPr="004253D0">
        <w:rPr>
          <w:rFonts w:ascii="Times New Roman" w:hAnsi="Times New Roman" w:cs="Times New Roman"/>
          <w:sz w:val="24"/>
          <w:szCs w:val="24"/>
        </w:rPr>
        <w:t>Manufacturers should make it feasible for users to safely implement information security updates.</w:t>
      </w:r>
    </w:p>
    <w:p w14:paraId="3AF97BB8" w14:textId="77777777" w:rsidR="00542CE5" w:rsidRPr="004253D0" w:rsidRDefault="00542CE5" w:rsidP="004253D0">
      <w:pPr>
        <w:pStyle w:val="Corpo"/>
        <w:numPr>
          <w:ilvl w:val="0"/>
          <w:numId w:val="220"/>
        </w:numPr>
        <w:tabs>
          <w:tab w:val="num" w:pos="420"/>
        </w:tabs>
        <w:spacing w:line="240" w:lineRule="auto"/>
        <w:rPr>
          <w:rFonts w:ascii="Times New Roman" w:hAnsi="Times New Roman" w:cs="Times New Roman"/>
          <w:color w:val="auto"/>
          <w:sz w:val="24"/>
          <w:szCs w:val="24"/>
          <w:lang w:val="en-AU"/>
        </w:rPr>
      </w:pPr>
      <w:r w:rsidRPr="004253D0">
        <w:rPr>
          <w:rFonts w:ascii="Times New Roman" w:hAnsi="Times New Roman" w:cs="Times New Roman"/>
          <w:color w:val="auto"/>
          <w:sz w:val="24"/>
          <w:szCs w:val="24"/>
          <w:lang w:val="en-AU"/>
        </w:rPr>
        <w:t>The protection of sensitive information requires support for sufficient access control and appropriate restriction to system settings and assets for important data.</w:t>
      </w:r>
    </w:p>
    <w:p w14:paraId="100C261A" w14:textId="77777777" w:rsidR="00542CE5" w:rsidRPr="004253D0" w:rsidRDefault="0068618B" w:rsidP="004253D0">
      <w:pPr>
        <w:pStyle w:val="Corpo"/>
        <w:numPr>
          <w:ilvl w:val="0"/>
          <w:numId w:val="220"/>
        </w:numPr>
        <w:tabs>
          <w:tab w:val="num" w:pos="420"/>
        </w:tabs>
        <w:spacing w:line="240" w:lineRule="auto"/>
        <w:rPr>
          <w:rFonts w:ascii="Times New Roman" w:hAnsi="Times New Roman" w:cs="Times New Roman"/>
          <w:color w:val="auto"/>
          <w:sz w:val="24"/>
          <w:szCs w:val="24"/>
          <w:lang w:val="en-AU"/>
        </w:rPr>
      </w:pPr>
      <w:r w:rsidRPr="004253D0">
        <w:rPr>
          <w:rFonts w:ascii="Times New Roman" w:hAnsi="Times New Roman" w:cs="Times New Roman"/>
          <w:color w:val="auto"/>
          <w:sz w:val="24"/>
          <w:szCs w:val="24"/>
          <w:lang w:val="en-AU"/>
        </w:rPr>
        <w:t xml:space="preserve">The design should address </w:t>
      </w:r>
      <w:r w:rsidR="00542CE5" w:rsidRPr="004253D0">
        <w:rPr>
          <w:rFonts w:ascii="Times New Roman" w:hAnsi="Times New Roman" w:cs="Times New Roman"/>
          <w:color w:val="auto"/>
          <w:sz w:val="24"/>
          <w:szCs w:val="24"/>
          <w:lang w:val="en-AU"/>
        </w:rPr>
        <w:t xml:space="preserve">possible adverse system interactions </w:t>
      </w:r>
      <w:r w:rsidRPr="004253D0">
        <w:rPr>
          <w:rFonts w:ascii="Times New Roman" w:hAnsi="Times New Roman" w:cs="Times New Roman"/>
          <w:color w:val="auto"/>
          <w:sz w:val="24"/>
          <w:szCs w:val="24"/>
          <w:lang w:val="en-AU"/>
        </w:rPr>
        <w:t xml:space="preserve">with </w:t>
      </w:r>
      <w:r w:rsidR="00542CE5" w:rsidRPr="004253D0">
        <w:rPr>
          <w:rFonts w:ascii="Times New Roman" w:hAnsi="Times New Roman" w:cs="Times New Roman"/>
          <w:color w:val="auto"/>
          <w:sz w:val="24"/>
          <w:szCs w:val="24"/>
          <w:lang w:val="en-AU"/>
        </w:rPr>
        <w:t>the inclusion of appropriate resilience and robustness measures.</w:t>
      </w:r>
    </w:p>
    <w:p w14:paraId="3D1E6845" w14:textId="77777777" w:rsidR="00542CE5" w:rsidRPr="004253D0" w:rsidRDefault="0068618B" w:rsidP="004253D0">
      <w:pPr>
        <w:pStyle w:val="Corpo"/>
        <w:numPr>
          <w:ilvl w:val="0"/>
          <w:numId w:val="220"/>
        </w:numPr>
        <w:tabs>
          <w:tab w:val="num" w:pos="420"/>
        </w:tabs>
        <w:spacing w:line="240" w:lineRule="auto"/>
        <w:rPr>
          <w:rFonts w:ascii="Times New Roman" w:hAnsi="Times New Roman" w:cs="Times New Roman"/>
          <w:color w:val="auto"/>
          <w:sz w:val="24"/>
          <w:szCs w:val="24"/>
          <w:lang w:val="en-AU"/>
        </w:rPr>
      </w:pPr>
      <w:r w:rsidRPr="004253D0">
        <w:rPr>
          <w:rFonts w:ascii="Times New Roman" w:hAnsi="Times New Roman" w:cs="Times New Roman"/>
          <w:color w:val="auto"/>
          <w:sz w:val="24"/>
          <w:szCs w:val="24"/>
          <w:lang w:val="en-AU"/>
        </w:rPr>
        <w:t xml:space="preserve">Instructions for </w:t>
      </w:r>
      <w:r w:rsidR="00F66D21" w:rsidRPr="004253D0">
        <w:rPr>
          <w:rFonts w:ascii="Times New Roman" w:hAnsi="Times New Roman" w:cs="Times New Roman"/>
          <w:color w:val="auto"/>
          <w:sz w:val="24"/>
          <w:szCs w:val="24"/>
          <w:lang w:val="en-AU"/>
        </w:rPr>
        <w:t xml:space="preserve">users related to </w:t>
      </w:r>
      <w:r w:rsidRPr="004253D0">
        <w:rPr>
          <w:rFonts w:ascii="Times New Roman" w:hAnsi="Times New Roman" w:cs="Times New Roman"/>
          <w:color w:val="auto"/>
          <w:sz w:val="24"/>
          <w:szCs w:val="24"/>
          <w:lang w:val="en-AU"/>
        </w:rPr>
        <w:t>i</w:t>
      </w:r>
      <w:r w:rsidR="00542CE5" w:rsidRPr="004253D0">
        <w:rPr>
          <w:rFonts w:ascii="Times New Roman" w:hAnsi="Times New Roman" w:cs="Times New Roman"/>
          <w:color w:val="auto"/>
          <w:sz w:val="24"/>
          <w:szCs w:val="24"/>
          <w:lang w:val="en-AU"/>
        </w:rPr>
        <w:t xml:space="preserve">nformation security </w:t>
      </w:r>
      <w:r w:rsidRPr="004253D0">
        <w:rPr>
          <w:rFonts w:ascii="Times New Roman" w:hAnsi="Times New Roman" w:cs="Times New Roman"/>
          <w:color w:val="auto"/>
          <w:sz w:val="24"/>
          <w:szCs w:val="24"/>
          <w:lang w:val="en-AU"/>
        </w:rPr>
        <w:t xml:space="preserve">should </w:t>
      </w:r>
      <w:r w:rsidR="00542CE5" w:rsidRPr="004253D0">
        <w:rPr>
          <w:rFonts w:ascii="Times New Roman" w:hAnsi="Times New Roman" w:cs="Times New Roman"/>
          <w:color w:val="auto"/>
          <w:sz w:val="24"/>
          <w:szCs w:val="24"/>
          <w:lang w:val="en-AU"/>
        </w:rPr>
        <w:t xml:space="preserve">include </w:t>
      </w:r>
      <w:r w:rsidR="00F66D21" w:rsidRPr="004253D0">
        <w:rPr>
          <w:rFonts w:ascii="Times New Roman" w:hAnsi="Times New Roman" w:cs="Times New Roman"/>
          <w:color w:val="auto"/>
          <w:sz w:val="24"/>
          <w:szCs w:val="24"/>
          <w:lang w:val="en-AU"/>
        </w:rPr>
        <w:t>how to safely</w:t>
      </w:r>
      <w:r w:rsidR="00542CE5" w:rsidRPr="004253D0">
        <w:rPr>
          <w:rFonts w:ascii="Times New Roman" w:hAnsi="Times New Roman" w:cs="Times New Roman"/>
          <w:color w:val="auto"/>
          <w:sz w:val="24"/>
          <w:szCs w:val="24"/>
          <w:lang w:val="en-AU"/>
        </w:rPr>
        <w:t>:</w:t>
      </w:r>
    </w:p>
    <w:p w14:paraId="5292FB14" w14:textId="77777777" w:rsidR="00542CE5" w:rsidRPr="004253D0" w:rsidRDefault="0042520F" w:rsidP="004253D0">
      <w:pPr>
        <w:pStyle w:val="Corpo"/>
        <w:numPr>
          <w:ilvl w:val="1"/>
          <w:numId w:val="220"/>
        </w:numPr>
        <w:spacing w:line="240" w:lineRule="auto"/>
        <w:rPr>
          <w:rFonts w:ascii="Times New Roman" w:hAnsi="Times New Roman" w:cs="Times New Roman"/>
          <w:color w:val="auto"/>
          <w:sz w:val="24"/>
          <w:szCs w:val="24"/>
          <w:lang w:val="en-AU"/>
        </w:rPr>
      </w:pPr>
      <w:r>
        <w:rPr>
          <w:rFonts w:ascii="Times New Roman" w:hAnsi="Times New Roman" w:cs="Times New Roman"/>
          <w:color w:val="auto"/>
          <w:sz w:val="24"/>
          <w:szCs w:val="24"/>
          <w:lang w:val="en-AU"/>
        </w:rPr>
        <w:t>I</w:t>
      </w:r>
      <w:r w:rsidR="00542CE5" w:rsidRPr="004253D0">
        <w:rPr>
          <w:rFonts w:ascii="Times New Roman" w:hAnsi="Times New Roman" w:cs="Times New Roman"/>
          <w:color w:val="auto"/>
          <w:sz w:val="24"/>
          <w:szCs w:val="24"/>
          <w:lang w:val="en-AU"/>
        </w:rPr>
        <w:t xml:space="preserve">nstall </w:t>
      </w:r>
      <w:proofErr w:type="spellStart"/>
      <w:r w:rsidR="00542CE5" w:rsidRPr="004253D0">
        <w:rPr>
          <w:rFonts w:ascii="Times New Roman" w:hAnsi="Times New Roman" w:cs="Times New Roman"/>
          <w:color w:val="auto"/>
          <w:sz w:val="24"/>
          <w:szCs w:val="24"/>
          <w:lang w:val="en-AU"/>
        </w:rPr>
        <w:t>SaMD</w:t>
      </w:r>
      <w:proofErr w:type="spellEnd"/>
      <w:r w:rsidR="00542CE5" w:rsidRPr="004253D0">
        <w:rPr>
          <w:rFonts w:ascii="Times New Roman" w:hAnsi="Times New Roman" w:cs="Times New Roman"/>
          <w:color w:val="auto"/>
          <w:sz w:val="24"/>
          <w:szCs w:val="24"/>
          <w:lang w:val="en-AU"/>
        </w:rPr>
        <w:t xml:space="preserve"> in appropriate operating environments (e.g., OS, integration of other software);  </w:t>
      </w:r>
    </w:p>
    <w:p w14:paraId="6BB70A33" w14:textId="77777777" w:rsidR="00542CE5" w:rsidRPr="004253D0" w:rsidRDefault="0042520F" w:rsidP="004253D0">
      <w:pPr>
        <w:pStyle w:val="Corpo"/>
        <w:numPr>
          <w:ilvl w:val="1"/>
          <w:numId w:val="220"/>
        </w:numPr>
        <w:spacing w:line="240" w:lineRule="auto"/>
        <w:rPr>
          <w:rFonts w:ascii="Times New Roman" w:hAnsi="Times New Roman" w:cs="Times New Roman"/>
          <w:color w:val="auto"/>
          <w:sz w:val="24"/>
          <w:szCs w:val="24"/>
          <w:lang w:val="en-AU"/>
        </w:rPr>
      </w:pPr>
      <w:r>
        <w:rPr>
          <w:rFonts w:ascii="Times New Roman" w:hAnsi="Times New Roman" w:cs="Times New Roman"/>
          <w:color w:val="auto"/>
          <w:sz w:val="24"/>
          <w:szCs w:val="24"/>
          <w:lang w:val="en-AU"/>
        </w:rPr>
        <w:t>M</w:t>
      </w:r>
      <w:r w:rsidR="00542CE5" w:rsidRPr="004253D0">
        <w:rPr>
          <w:rFonts w:ascii="Times New Roman" w:hAnsi="Times New Roman" w:cs="Times New Roman"/>
          <w:color w:val="auto"/>
          <w:sz w:val="24"/>
          <w:szCs w:val="24"/>
          <w:lang w:val="en-AU"/>
        </w:rPr>
        <w:t>anag</w:t>
      </w:r>
      <w:r w:rsidR="00F66D21" w:rsidRPr="004253D0">
        <w:rPr>
          <w:rFonts w:ascii="Times New Roman" w:hAnsi="Times New Roman" w:cs="Times New Roman"/>
          <w:color w:val="auto"/>
          <w:sz w:val="24"/>
          <w:szCs w:val="24"/>
          <w:lang w:val="en-AU"/>
        </w:rPr>
        <w:t>e</w:t>
      </w:r>
      <w:r w:rsidR="00542CE5" w:rsidRPr="004253D0">
        <w:rPr>
          <w:rFonts w:ascii="Times New Roman" w:hAnsi="Times New Roman" w:cs="Times New Roman"/>
          <w:color w:val="auto"/>
          <w:sz w:val="24"/>
          <w:szCs w:val="24"/>
          <w:lang w:val="en-AU"/>
        </w:rPr>
        <w:t xml:space="preserve"> authentication mechanisms; and</w:t>
      </w:r>
    </w:p>
    <w:p w14:paraId="680F41DB" w14:textId="77777777" w:rsidR="00C0112A" w:rsidRPr="00C0112A" w:rsidRDefault="0042520F" w:rsidP="004253D0">
      <w:pPr>
        <w:pStyle w:val="Listenabsatz"/>
        <w:numPr>
          <w:ilvl w:val="1"/>
          <w:numId w:val="220"/>
        </w:numPr>
        <w:tabs>
          <w:tab w:val="num" w:pos="835"/>
        </w:tabs>
        <w:suppressAutoHyphens w:val="0"/>
        <w:spacing w:before="200" w:line="240" w:lineRule="auto"/>
        <w:rPr>
          <w:rFonts w:ascii="Times New Roman" w:hAnsi="Times New Roman" w:cs="Times New Roman"/>
          <w:b/>
          <w:kern w:val="28"/>
          <w:lang w:val="en-AU" w:eastAsia="en-AU"/>
        </w:rPr>
      </w:pPr>
      <w:r>
        <w:rPr>
          <w:rFonts w:ascii="Times New Roman" w:hAnsi="Times New Roman" w:cs="Times New Roman"/>
          <w:color w:val="auto"/>
          <w:sz w:val="24"/>
          <w:lang w:val="en-AU"/>
        </w:rPr>
        <w:t>U</w:t>
      </w:r>
      <w:r w:rsidR="00542CE5" w:rsidRPr="004253D0">
        <w:rPr>
          <w:rFonts w:ascii="Times New Roman" w:hAnsi="Times New Roman" w:cs="Times New Roman"/>
          <w:color w:val="auto"/>
          <w:sz w:val="24"/>
          <w:lang w:val="en-AU"/>
        </w:rPr>
        <w:t>pdat</w:t>
      </w:r>
      <w:r w:rsidR="00F66D21" w:rsidRPr="004253D0">
        <w:rPr>
          <w:rFonts w:ascii="Times New Roman" w:hAnsi="Times New Roman" w:cs="Times New Roman"/>
          <w:color w:val="auto"/>
          <w:sz w:val="24"/>
          <w:lang w:val="en-AU"/>
        </w:rPr>
        <w:t>e</w:t>
      </w:r>
      <w:r w:rsidR="00542CE5" w:rsidRPr="004253D0">
        <w:rPr>
          <w:rFonts w:ascii="Times New Roman" w:hAnsi="Times New Roman" w:cs="Times New Roman"/>
          <w:color w:val="auto"/>
          <w:sz w:val="24"/>
          <w:lang w:val="en-AU"/>
        </w:rPr>
        <w:t xml:space="preserve"> security software/spyware, operating environments, and other systems and applications, etc.</w:t>
      </w:r>
      <w:bookmarkStart w:id="286" w:name="_Toc379988582"/>
      <w:bookmarkEnd w:id="282"/>
      <w:bookmarkEnd w:id="283"/>
    </w:p>
    <w:p w14:paraId="2C5E6E2A" w14:textId="77777777" w:rsidR="008A75D5" w:rsidRPr="004253D0" w:rsidRDefault="008A75D5" w:rsidP="00C0112A">
      <w:pPr>
        <w:pStyle w:val="Listenabsatz"/>
        <w:suppressAutoHyphens w:val="0"/>
        <w:spacing w:before="200" w:line="240" w:lineRule="auto"/>
        <w:ind w:left="720"/>
        <w:rPr>
          <w:rFonts w:ascii="Times New Roman" w:hAnsi="Times New Roman" w:cs="Times New Roman"/>
          <w:b/>
          <w:kern w:val="28"/>
          <w:lang w:val="en-AU" w:eastAsia="en-AU"/>
        </w:rPr>
      </w:pPr>
    </w:p>
    <w:p w14:paraId="3DB5018C" w14:textId="77777777" w:rsidR="00C1032C" w:rsidRPr="001C1D46" w:rsidRDefault="00C1032C" w:rsidP="004253D0">
      <w:pPr>
        <w:pStyle w:val="berschrift1"/>
        <w:rPr>
          <w:sz w:val="24"/>
          <w:szCs w:val="24"/>
        </w:rPr>
      </w:pPr>
      <w:bookmarkStart w:id="287" w:name="_Toc393460044"/>
      <w:r w:rsidRPr="001C1D46">
        <w:rPr>
          <w:sz w:val="24"/>
          <w:szCs w:val="24"/>
        </w:rPr>
        <w:t>Appendix</w:t>
      </w:r>
      <w:bookmarkEnd w:id="286"/>
      <w:bookmarkEnd w:id="287"/>
    </w:p>
    <w:p w14:paraId="64092BDA" w14:textId="77777777" w:rsidR="00FD7F41" w:rsidRPr="001C1D46" w:rsidRDefault="00C1032C" w:rsidP="004253D0">
      <w:pPr>
        <w:pStyle w:val="berschrift2"/>
        <w:rPr>
          <w:sz w:val="24"/>
        </w:rPr>
      </w:pPr>
      <w:r w:rsidRPr="001C1D46">
        <w:rPr>
          <w:sz w:val="24"/>
        </w:rPr>
        <w:t xml:space="preserve"> </w:t>
      </w:r>
      <w:bookmarkStart w:id="288" w:name="_Toc379988583"/>
      <w:bookmarkStart w:id="289" w:name="_Toc393460045"/>
      <w:r w:rsidRPr="001C1D46">
        <w:rPr>
          <w:sz w:val="24"/>
        </w:rPr>
        <w:t xml:space="preserve">Clarifying </w:t>
      </w:r>
      <w:proofErr w:type="spellStart"/>
      <w:r w:rsidRPr="001C1D46">
        <w:rPr>
          <w:sz w:val="24"/>
        </w:rPr>
        <w:t>SaMD</w:t>
      </w:r>
      <w:proofErr w:type="spellEnd"/>
      <w:r w:rsidRPr="001C1D46">
        <w:rPr>
          <w:sz w:val="24"/>
        </w:rPr>
        <w:t xml:space="preserve"> Definition</w:t>
      </w:r>
      <w:bookmarkEnd w:id="288"/>
      <w:bookmarkEnd w:id="289"/>
    </w:p>
    <w:p w14:paraId="4EE43BC9" w14:textId="77777777" w:rsidR="00FD7F41" w:rsidRPr="004253D0" w:rsidRDefault="00511B43" w:rsidP="004253D0">
      <w:pPr>
        <w:spacing w:line="240" w:lineRule="auto"/>
        <w:rPr>
          <w:rFonts w:ascii="Times New Roman" w:eastAsia="Times New Roman" w:hAnsi="Times New Roman" w:cs="Times New Roman"/>
          <w:sz w:val="24"/>
          <w:szCs w:val="23"/>
        </w:rPr>
      </w:pPr>
      <w:r w:rsidRPr="004253D0">
        <w:rPr>
          <w:rFonts w:ascii="Times New Roman" w:hAnsi="Times New Roman" w:cs="Times New Roman"/>
          <w:sz w:val="24"/>
          <w:szCs w:val="23"/>
        </w:rPr>
        <w:t>This Appendix provides a representative list of features and functionalities that either meet or don</w:t>
      </w:r>
      <w:r w:rsidRPr="004253D0">
        <w:rPr>
          <w:rFonts w:ascii="Times New Roman" w:hAnsi="Times New Roman" w:cs="Times New Roman"/>
          <w:sz w:val="24"/>
          <w:szCs w:val="23"/>
          <w:lang w:val="en-CA"/>
        </w:rPr>
        <w:t>’</w:t>
      </w:r>
      <w:r w:rsidRPr="004253D0">
        <w:rPr>
          <w:rFonts w:ascii="Times New Roman" w:hAnsi="Times New Roman" w:cs="Times New Roman"/>
          <w:sz w:val="24"/>
          <w:szCs w:val="23"/>
        </w:rPr>
        <w:t xml:space="preserve">t meet the definition of </w:t>
      </w:r>
      <w:proofErr w:type="spellStart"/>
      <w:r w:rsidRPr="004253D0">
        <w:rPr>
          <w:rFonts w:ascii="Times New Roman" w:hAnsi="Times New Roman" w:cs="Times New Roman"/>
          <w:sz w:val="24"/>
          <w:szCs w:val="23"/>
        </w:rPr>
        <w:t>SaMD</w:t>
      </w:r>
      <w:proofErr w:type="spellEnd"/>
      <w:r w:rsidRPr="004253D0">
        <w:rPr>
          <w:rFonts w:ascii="Times New Roman" w:hAnsi="Times New Roman" w:cs="Times New Roman"/>
          <w:sz w:val="24"/>
          <w:szCs w:val="23"/>
        </w:rPr>
        <w:t xml:space="preserve">. This list is not exhaustive; it is only intended to provide clarity and assistance in identifying when a feature or functionality is considered to be </w:t>
      </w:r>
      <w:proofErr w:type="spellStart"/>
      <w:r w:rsidRPr="004253D0">
        <w:rPr>
          <w:rFonts w:ascii="Times New Roman" w:hAnsi="Times New Roman" w:cs="Times New Roman"/>
          <w:sz w:val="24"/>
          <w:szCs w:val="23"/>
        </w:rPr>
        <w:t>SaMD</w:t>
      </w:r>
      <w:proofErr w:type="spellEnd"/>
      <w:r w:rsidRPr="004253D0">
        <w:rPr>
          <w:rFonts w:ascii="Times New Roman" w:hAnsi="Times New Roman" w:cs="Times New Roman"/>
          <w:sz w:val="24"/>
          <w:szCs w:val="23"/>
        </w:rPr>
        <w:t>.</w:t>
      </w:r>
    </w:p>
    <w:p w14:paraId="24D675F2" w14:textId="77777777" w:rsidR="00E96982" w:rsidRPr="00197609" w:rsidRDefault="00AD344B" w:rsidP="00197609">
      <w:pPr>
        <w:spacing w:line="240" w:lineRule="auto"/>
        <w:rPr>
          <w:rFonts w:ascii="Times New Roman" w:hAnsi="Times New Roman" w:cs="Times New Roman"/>
          <w:b/>
          <w:i/>
          <w:sz w:val="24"/>
          <w:szCs w:val="23"/>
        </w:rPr>
      </w:pPr>
      <w:r w:rsidRPr="00197609">
        <w:rPr>
          <w:rFonts w:ascii="Times New Roman" w:hAnsi="Times New Roman" w:cs="Times New Roman"/>
          <w:b/>
          <w:i/>
          <w:sz w:val="24"/>
          <w:szCs w:val="23"/>
        </w:rPr>
        <w:t>E</w:t>
      </w:r>
      <w:r w:rsidR="008C2A6B" w:rsidRPr="00197609">
        <w:rPr>
          <w:rFonts w:ascii="Times New Roman" w:hAnsi="Times New Roman" w:cs="Times New Roman"/>
          <w:b/>
          <w:i/>
          <w:sz w:val="24"/>
          <w:szCs w:val="23"/>
        </w:rPr>
        <w:t xml:space="preserve">xamples of software that are </w:t>
      </w:r>
      <w:proofErr w:type="spellStart"/>
      <w:r w:rsidR="008C2A6B" w:rsidRPr="00197609">
        <w:rPr>
          <w:rFonts w:ascii="Times New Roman" w:hAnsi="Times New Roman" w:cs="Times New Roman"/>
          <w:b/>
          <w:i/>
          <w:sz w:val="24"/>
          <w:szCs w:val="23"/>
        </w:rPr>
        <w:t>SaMD</w:t>
      </w:r>
      <w:proofErr w:type="spellEnd"/>
      <w:r w:rsidR="008C2A6B" w:rsidRPr="00197609">
        <w:rPr>
          <w:rFonts w:ascii="Times New Roman" w:hAnsi="Times New Roman" w:cs="Times New Roman"/>
          <w:b/>
          <w:i/>
          <w:sz w:val="24"/>
          <w:szCs w:val="23"/>
        </w:rPr>
        <w:t>:</w:t>
      </w:r>
      <w:r w:rsidR="008C2A6B" w:rsidRPr="00197609" w:rsidDel="00E96982">
        <w:rPr>
          <w:rFonts w:ascii="Times New Roman" w:hAnsi="Times New Roman" w:cs="Times New Roman"/>
          <w:b/>
          <w:i/>
          <w:sz w:val="24"/>
          <w:szCs w:val="23"/>
          <w:highlight w:val="yellow"/>
        </w:rPr>
        <w:t xml:space="preserve"> </w:t>
      </w:r>
    </w:p>
    <w:p w14:paraId="52779C48" w14:textId="77777777" w:rsidR="003A3608" w:rsidRPr="004253D0" w:rsidRDefault="003A3608" w:rsidP="00197609">
      <w:pPr>
        <w:pStyle w:val="Listenabsatz"/>
        <w:numPr>
          <w:ilvl w:val="0"/>
          <w:numId w:val="248"/>
        </w:numPr>
        <w:spacing w:before="0" w:line="240" w:lineRule="auto"/>
        <w:rPr>
          <w:rFonts w:ascii="Times New Roman" w:hAnsi="Times New Roman" w:cs="Times New Roman"/>
          <w:sz w:val="24"/>
          <w:szCs w:val="23"/>
        </w:rPr>
      </w:pPr>
      <w:r w:rsidRPr="004253D0">
        <w:rPr>
          <w:rFonts w:ascii="Times New Roman" w:hAnsi="Times New Roman" w:cs="Times New Roman"/>
          <w:sz w:val="24"/>
        </w:rPr>
        <w:t xml:space="preserve">Software with a medical purpose that operates on a general purpose computing platform, i.e., a computing platform that does not have a medical purpose, is considered </w:t>
      </w:r>
      <w:proofErr w:type="spellStart"/>
      <w:r w:rsidRPr="004253D0">
        <w:rPr>
          <w:rFonts w:ascii="Times New Roman" w:hAnsi="Times New Roman" w:cs="Times New Roman"/>
          <w:sz w:val="24"/>
        </w:rPr>
        <w:t>SaMD</w:t>
      </w:r>
      <w:proofErr w:type="spellEnd"/>
      <w:r w:rsidRPr="004253D0">
        <w:rPr>
          <w:rFonts w:ascii="Times New Roman" w:hAnsi="Times New Roman" w:cs="Times New Roman"/>
          <w:sz w:val="24"/>
        </w:rPr>
        <w:t>. For example, software that is intended for diagnosis of a condition using the</w:t>
      </w:r>
      <w:r w:rsidRPr="004253D0">
        <w:rPr>
          <w:rFonts w:ascii="Times New Roman" w:hAnsi="Times New Roman" w:cs="Times New Roman"/>
          <w:sz w:val="24"/>
          <w:szCs w:val="23"/>
        </w:rPr>
        <w:t xml:space="preserve"> tri-axial accelerometer </w:t>
      </w:r>
      <w:r w:rsidRPr="004253D0">
        <w:rPr>
          <w:rFonts w:ascii="Times New Roman" w:hAnsi="Times New Roman" w:cs="Times New Roman"/>
          <w:sz w:val="24"/>
        </w:rPr>
        <w:t xml:space="preserve">that operates </w:t>
      </w:r>
      <w:r w:rsidRPr="004253D0">
        <w:rPr>
          <w:rFonts w:ascii="Times New Roman" w:hAnsi="Times New Roman" w:cs="Times New Roman"/>
          <w:sz w:val="24"/>
          <w:szCs w:val="23"/>
        </w:rPr>
        <w:t xml:space="preserve">on the embedded processor on a consumer digital camera is considered a </w:t>
      </w:r>
      <w:proofErr w:type="spellStart"/>
      <w:r w:rsidRPr="004253D0">
        <w:rPr>
          <w:rFonts w:ascii="Times New Roman" w:hAnsi="Times New Roman" w:cs="Times New Roman"/>
          <w:sz w:val="24"/>
          <w:szCs w:val="23"/>
        </w:rPr>
        <w:t>SaMD</w:t>
      </w:r>
      <w:proofErr w:type="spellEnd"/>
      <w:r w:rsidRPr="004253D0">
        <w:rPr>
          <w:rFonts w:ascii="Times New Roman" w:hAnsi="Times New Roman" w:cs="Times New Roman"/>
          <w:sz w:val="24"/>
          <w:szCs w:val="23"/>
        </w:rPr>
        <w:t>.</w:t>
      </w:r>
    </w:p>
    <w:p w14:paraId="51B3480D" w14:textId="77777777" w:rsidR="003A3608" w:rsidRPr="004253D0" w:rsidRDefault="003A3608" w:rsidP="00197609">
      <w:pPr>
        <w:pStyle w:val="Listenabsatz"/>
        <w:numPr>
          <w:ilvl w:val="0"/>
          <w:numId w:val="248"/>
        </w:numPr>
        <w:spacing w:before="0" w:line="240" w:lineRule="auto"/>
        <w:rPr>
          <w:rFonts w:ascii="Times New Roman" w:hAnsi="Times New Roman" w:cs="Times New Roman"/>
          <w:sz w:val="24"/>
          <w:szCs w:val="23"/>
        </w:rPr>
      </w:pPr>
      <w:r w:rsidRPr="004253D0">
        <w:rPr>
          <w:rFonts w:ascii="Times New Roman" w:hAnsi="Times New Roman" w:cs="Times New Roman"/>
          <w:sz w:val="24"/>
          <w:szCs w:val="23"/>
        </w:rPr>
        <w:t xml:space="preserve">Software that is connected to a hardware medical device but is not needed by that hardware medical device to achieve its intended medical purpose is </w:t>
      </w:r>
      <w:proofErr w:type="spellStart"/>
      <w:r w:rsidRPr="004253D0">
        <w:rPr>
          <w:rFonts w:ascii="Times New Roman" w:hAnsi="Times New Roman" w:cs="Times New Roman"/>
          <w:sz w:val="24"/>
          <w:szCs w:val="23"/>
        </w:rPr>
        <w:t>SaMD</w:t>
      </w:r>
      <w:proofErr w:type="spellEnd"/>
      <w:r w:rsidRPr="004253D0">
        <w:rPr>
          <w:rFonts w:ascii="Times New Roman" w:hAnsi="Times New Roman" w:cs="Times New Roman"/>
          <w:sz w:val="24"/>
          <w:szCs w:val="23"/>
        </w:rPr>
        <w:t xml:space="preserve"> and not an accessory to the hardware medical device.  For example, software that allows a commercially available smartphone to view images for diagnostic purposes obtained from a magnetic resonance imaging (MRI) medical device is </w:t>
      </w:r>
      <w:proofErr w:type="spellStart"/>
      <w:r w:rsidRPr="004253D0">
        <w:rPr>
          <w:rFonts w:ascii="Times New Roman" w:hAnsi="Times New Roman" w:cs="Times New Roman"/>
          <w:sz w:val="24"/>
          <w:szCs w:val="23"/>
        </w:rPr>
        <w:t>SaMD</w:t>
      </w:r>
      <w:proofErr w:type="spellEnd"/>
      <w:r w:rsidRPr="004253D0">
        <w:rPr>
          <w:rFonts w:ascii="Times New Roman" w:hAnsi="Times New Roman" w:cs="Times New Roman"/>
          <w:sz w:val="24"/>
          <w:szCs w:val="23"/>
        </w:rPr>
        <w:t xml:space="preserve"> and not an accessory to MRI medical device. </w:t>
      </w:r>
    </w:p>
    <w:p w14:paraId="65E00904" w14:textId="77777777" w:rsidR="00122825" w:rsidRPr="004253D0" w:rsidRDefault="001D1E85" w:rsidP="00197609">
      <w:pPr>
        <w:pStyle w:val="Listenabsatz"/>
        <w:numPr>
          <w:ilvl w:val="0"/>
          <w:numId w:val="248"/>
        </w:numPr>
        <w:spacing w:before="0" w:line="240" w:lineRule="auto"/>
        <w:rPr>
          <w:rFonts w:ascii="Times New Roman" w:hAnsi="Times New Roman" w:cs="Times New Roman"/>
          <w:sz w:val="24"/>
          <w:szCs w:val="23"/>
        </w:rPr>
      </w:pPr>
      <w:r w:rsidRPr="004253D0">
        <w:rPr>
          <w:rFonts w:ascii="Times New Roman" w:hAnsi="Times New Roman" w:cs="Times New Roman"/>
          <w:sz w:val="23"/>
          <w:szCs w:val="23"/>
        </w:rPr>
        <w:t xml:space="preserve">The </w:t>
      </w:r>
      <w:proofErr w:type="spellStart"/>
      <w:r w:rsidRPr="004253D0">
        <w:rPr>
          <w:rFonts w:ascii="Times New Roman" w:hAnsi="Times New Roman" w:cs="Times New Roman"/>
          <w:sz w:val="23"/>
          <w:szCs w:val="23"/>
        </w:rPr>
        <w:t>SaMD</w:t>
      </w:r>
      <w:proofErr w:type="spellEnd"/>
      <w:r w:rsidRPr="004253D0">
        <w:rPr>
          <w:rFonts w:ascii="Times New Roman" w:hAnsi="Times New Roman" w:cs="Times New Roman"/>
          <w:sz w:val="23"/>
          <w:szCs w:val="23"/>
        </w:rPr>
        <w:t xml:space="preserve"> definition </w:t>
      </w:r>
      <w:r w:rsidR="00122825" w:rsidRPr="004253D0">
        <w:rPr>
          <w:rFonts w:ascii="Times New Roman" w:hAnsi="Times New Roman" w:cs="Times New Roman"/>
          <w:sz w:val="23"/>
          <w:szCs w:val="23"/>
        </w:rPr>
        <w:t xml:space="preserve">notes </w:t>
      </w:r>
      <w:r w:rsidRPr="004253D0">
        <w:rPr>
          <w:rFonts w:ascii="Times New Roman" w:hAnsi="Times New Roman" w:cs="Times New Roman"/>
          <w:sz w:val="23"/>
          <w:szCs w:val="23"/>
        </w:rPr>
        <w:t>states</w:t>
      </w:r>
      <w:r w:rsidR="00122825" w:rsidRPr="004253D0">
        <w:rPr>
          <w:rFonts w:ascii="Times New Roman" w:hAnsi="Times New Roman" w:cs="Times New Roman"/>
          <w:sz w:val="23"/>
          <w:szCs w:val="23"/>
        </w:rPr>
        <w:t xml:space="preserve"> that</w:t>
      </w:r>
      <w:r w:rsidRPr="004253D0">
        <w:rPr>
          <w:rFonts w:ascii="Times New Roman" w:hAnsi="Times New Roman" w:cs="Times New Roman"/>
          <w:sz w:val="23"/>
          <w:szCs w:val="23"/>
        </w:rPr>
        <w:t xml:space="preserve"> “</w:t>
      </w:r>
      <w:proofErr w:type="spellStart"/>
      <w:r w:rsidRPr="004253D0">
        <w:rPr>
          <w:rFonts w:ascii="Times New Roman" w:hAnsi="Times New Roman" w:cs="Times New Roman"/>
          <w:sz w:val="23"/>
          <w:szCs w:val="23"/>
        </w:rPr>
        <w:t>SaMD</w:t>
      </w:r>
      <w:proofErr w:type="spellEnd"/>
      <w:r w:rsidRPr="004253D0">
        <w:rPr>
          <w:rFonts w:ascii="Times New Roman" w:hAnsi="Times New Roman" w:cs="Times New Roman"/>
          <w:sz w:val="23"/>
          <w:szCs w:val="23"/>
        </w:rPr>
        <w:t xml:space="preserve"> is capable of running on general purpose (non-medical purpose) computing platforms.” </w:t>
      </w:r>
      <w:r w:rsidR="00122825" w:rsidRPr="004253D0">
        <w:rPr>
          <w:rFonts w:ascii="Times New Roman" w:hAnsi="Times New Roman" w:cs="Times New Roman"/>
          <w:sz w:val="23"/>
          <w:szCs w:val="23"/>
        </w:rPr>
        <w:t xml:space="preserve"> </w:t>
      </w:r>
      <w:proofErr w:type="spellStart"/>
      <w:r w:rsidR="00122825" w:rsidRPr="004253D0">
        <w:rPr>
          <w:rFonts w:ascii="Times New Roman" w:hAnsi="Times New Roman" w:cs="Times New Roman"/>
          <w:sz w:val="23"/>
          <w:szCs w:val="23"/>
        </w:rPr>
        <w:t>SaMD</w:t>
      </w:r>
      <w:proofErr w:type="spellEnd"/>
      <w:r w:rsidR="00122825" w:rsidRPr="004253D0">
        <w:rPr>
          <w:rFonts w:ascii="Times New Roman" w:hAnsi="Times New Roman" w:cs="Times New Roman"/>
          <w:sz w:val="23"/>
          <w:szCs w:val="23"/>
        </w:rPr>
        <w:t xml:space="preserve"> running on these g</w:t>
      </w:r>
      <w:r w:rsidRPr="004253D0">
        <w:rPr>
          <w:rFonts w:ascii="Times New Roman" w:hAnsi="Times New Roman" w:cs="Times New Roman"/>
          <w:sz w:val="23"/>
          <w:szCs w:val="23"/>
        </w:rPr>
        <w:t xml:space="preserve">eneral purpose computing platform </w:t>
      </w:r>
      <w:r w:rsidR="00122825" w:rsidRPr="004253D0">
        <w:rPr>
          <w:rFonts w:ascii="Times New Roman" w:hAnsi="Times New Roman" w:cs="Times New Roman"/>
          <w:sz w:val="23"/>
          <w:szCs w:val="23"/>
        </w:rPr>
        <w:t>could</w:t>
      </w:r>
      <w:r w:rsidRPr="004253D0">
        <w:rPr>
          <w:rFonts w:ascii="Times New Roman" w:hAnsi="Times New Roman" w:cs="Times New Roman"/>
          <w:sz w:val="23"/>
          <w:szCs w:val="23"/>
        </w:rPr>
        <w:t xml:space="preserve"> be located in a hardware medical device, </w:t>
      </w:r>
      <w:r w:rsidR="00B6611E" w:rsidRPr="004253D0">
        <w:rPr>
          <w:rFonts w:ascii="Times New Roman" w:hAnsi="Times New Roman" w:cs="Times New Roman"/>
          <w:bCs w:val="0"/>
          <w:sz w:val="24"/>
          <w:szCs w:val="23"/>
        </w:rPr>
        <w:t xml:space="preserve">For example, software that </w:t>
      </w:r>
      <w:r w:rsidR="00E96982" w:rsidRPr="004253D0">
        <w:rPr>
          <w:rFonts w:ascii="Times New Roman" w:hAnsi="Times New Roman" w:cs="Times New Roman"/>
          <w:sz w:val="24"/>
          <w:szCs w:val="23"/>
        </w:rPr>
        <w:t xml:space="preserve">performs image post-processing for the purpose of aiding in the detection of breast cancer (CAD - computer-aided detection software) </w:t>
      </w:r>
      <w:r w:rsidR="00122825" w:rsidRPr="004253D0">
        <w:rPr>
          <w:rFonts w:ascii="Times New Roman" w:hAnsi="Times New Roman" w:cs="Times New Roman"/>
          <w:sz w:val="24"/>
          <w:szCs w:val="23"/>
        </w:rPr>
        <w:t xml:space="preserve">running on a general purpose computing platform located in the image-acquisition hardware medical device is </w:t>
      </w:r>
      <w:proofErr w:type="spellStart"/>
      <w:r w:rsidR="00122825" w:rsidRPr="004253D0">
        <w:rPr>
          <w:rFonts w:ascii="Times New Roman" w:hAnsi="Times New Roman" w:cs="Times New Roman"/>
          <w:sz w:val="24"/>
          <w:szCs w:val="23"/>
        </w:rPr>
        <w:t>SaMD</w:t>
      </w:r>
      <w:proofErr w:type="spellEnd"/>
      <w:r w:rsidR="00122825" w:rsidRPr="004253D0">
        <w:rPr>
          <w:rFonts w:ascii="Times New Roman" w:hAnsi="Times New Roman" w:cs="Times New Roman"/>
          <w:sz w:val="24"/>
          <w:szCs w:val="23"/>
        </w:rPr>
        <w:t>.</w:t>
      </w:r>
    </w:p>
    <w:p w14:paraId="5EC6C6AD" w14:textId="77777777" w:rsidR="003537D3" w:rsidRPr="004253D0" w:rsidRDefault="00122825" w:rsidP="00197609">
      <w:pPr>
        <w:pStyle w:val="Listenabsatz"/>
        <w:numPr>
          <w:ilvl w:val="0"/>
          <w:numId w:val="248"/>
        </w:numPr>
        <w:spacing w:before="0" w:line="240" w:lineRule="auto"/>
        <w:rPr>
          <w:rFonts w:ascii="Times New Roman" w:hAnsi="Times New Roman" w:cs="Times New Roman"/>
          <w:sz w:val="23"/>
          <w:szCs w:val="23"/>
        </w:rPr>
      </w:pPr>
      <w:r w:rsidRPr="004253D0">
        <w:rPr>
          <w:rFonts w:ascii="Times New Roman" w:hAnsi="Times New Roman" w:cs="Times New Roman"/>
          <w:sz w:val="23"/>
          <w:szCs w:val="23"/>
        </w:rPr>
        <w:t xml:space="preserve">The </w:t>
      </w:r>
      <w:proofErr w:type="spellStart"/>
      <w:r w:rsidRPr="004253D0">
        <w:rPr>
          <w:rFonts w:ascii="Times New Roman" w:hAnsi="Times New Roman" w:cs="Times New Roman"/>
          <w:sz w:val="23"/>
          <w:szCs w:val="23"/>
        </w:rPr>
        <w:t>SaMD</w:t>
      </w:r>
      <w:proofErr w:type="spellEnd"/>
      <w:r w:rsidRPr="004253D0">
        <w:rPr>
          <w:rFonts w:ascii="Times New Roman" w:hAnsi="Times New Roman" w:cs="Times New Roman"/>
          <w:sz w:val="23"/>
          <w:szCs w:val="23"/>
        </w:rPr>
        <w:t xml:space="preserve"> definition notes states that</w:t>
      </w:r>
      <w:r w:rsidR="008D45B4" w:rsidRPr="004253D0">
        <w:rPr>
          <w:rFonts w:ascii="Times New Roman" w:hAnsi="Times New Roman" w:cs="Times New Roman"/>
          <w:sz w:val="23"/>
          <w:szCs w:val="23"/>
        </w:rPr>
        <w:t xml:space="preserve"> “</w:t>
      </w:r>
      <w:proofErr w:type="spellStart"/>
      <w:r w:rsidR="008D45B4" w:rsidRPr="004253D0">
        <w:rPr>
          <w:rFonts w:ascii="Times New Roman" w:hAnsi="Times New Roman" w:cs="Times New Roman"/>
          <w:sz w:val="23"/>
          <w:szCs w:val="23"/>
        </w:rPr>
        <w:t>SaMD</w:t>
      </w:r>
      <w:proofErr w:type="spellEnd"/>
      <w:r w:rsidR="008D45B4" w:rsidRPr="004253D0">
        <w:rPr>
          <w:rFonts w:ascii="Times New Roman" w:hAnsi="Times New Roman" w:cs="Times New Roman"/>
          <w:sz w:val="23"/>
          <w:szCs w:val="23"/>
        </w:rPr>
        <w:t xml:space="preserve"> may be interfaced with other medical devices, including hardware medical devices and other </w:t>
      </w:r>
      <w:proofErr w:type="spellStart"/>
      <w:r w:rsidR="008D45B4" w:rsidRPr="004253D0">
        <w:rPr>
          <w:rFonts w:ascii="Times New Roman" w:hAnsi="Times New Roman" w:cs="Times New Roman"/>
          <w:sz w:val="23"/>
          <w:szCs w:val="23"/>
        </w:rPr>
        <w:t>SaMD</w:t>
      </w:r>
      <w:proofErr w:type="spellEnd"/>
      <w:r w:rsidR="008D45B4" w:rsidRPr="004253D0">
        <w:rPr>
          <w:rFonts w:ascii="Times New Roman" w:hAnsi="Times New Roman" w:cs="Times New Roman"/>
          <w:sz w:val="23"/>
          <w:szCs w:val="23"/>
        </w:rPr>
        <w:t xml:space="preserve"> software, as well as general purpose software.” </w:t>
      </w:r>
      <w:r w:rsidR="007E702C" w:rsidRPr="004253D0">
        <w:rPr>
          <w:rFonts w:ascii="Times New Roman" w:hAnsi="Times New Roman" w:cs="Times New Roman"/>
          <w:bCs w:val="0"/>
          <w:sz w:val="23"/>
          <w:szCs w:val="23"/>
        </w:rPr>
        <w:t>Software</w:t>
      </w:r>
      <w:r w:rsidR="004F6A5D" w:rsidRPr="004253D0">
        <w:rPr>
          <w:rFonts w:ascii="Times New Roman" w:hAnsi="Times New Roman" w:cs="Times New Roman"/>
          <w:sz w:val="23"/>
          <w:szCs w:val="23"/>
        </w:rPr>
        <w:t xml:space="preserve"> that provides </w:t>
      </w:r>
      <w:r w:rsidR="007E702C" w:rsidRPr="004253D0">
        <w:rPr>
          <w:rFonts w:ascii="Times New Roman" w:hAnsi="Times New Roman" w:cs="Times New Roman"/>
          <w:sz w:val="23"/>
          <w:szCs w:val="23"/>
        </w:rPr>
        <w:t xml:space="preserve">parameters that become the input for a different hardware medical device or other </w:t>
      </w:r>
      <w:proofErr w:type="spellStart"/>
      <w:r w:rsidR="007E702C" w:rsidRPr="004253D0">
        <w:rPr>
          <w:rFonts w:ascii="Times New Roman" w:hAnsi="Times New Roman" w:cs="Times New Roman"/>
          <w:sz w:val="23"/>
          <w:szCs w:val="23"/>
        </w:rPr>
        <w:t>SaMD</w:t>
      </w:r>
      <w:proofErr w:type="spellEnd"/>
      <w:r w:rsidR="007E702C" w:rsidRPr="004253D0">
        <w:rPr>
          <w:rFonts w:ascii="Times New Roman" w:hAnsi="Times New Roman" w:cs="Times New Roman"/>
          <w:sz w:val="23"/>
          <w:szCs w:val="23"/>
        </w:rPr>
        <w:t xml:space="preserve"> is </w:t>
      </w:r>
      <w:proofErr w:type="spellStart"/>
      <w:r w:rsidR="007E702C" w:rsidRPr="004253D0">
        <w:rPr>
          <w:rFonts w:ascii="Times New Roman" w:hAnsi="Times New Roman" w:cs="Times New Roman"/>
          <w:sz w:val="23"/>
          <w:szCs w:val="23"/>
        </w:rPr>
        <w:t>SaMD</w:t>
      </w:r>
      <w:proofErr w:type="spellEnd"/>
      <w:r w:rsidR="007E702C" w:rsidRPr="004253D0">
        <w:rPr>
          <w:rFonts w:ascii="Times New Roman" w:hAnsi="Times New Roman" w:cs="Times New Roman"/>
          <w:sz w:val="23"/>
          <w:szCs w:val="23"/>
        </w:rPr>
        <w:t xml:space="preserve">. For example, treatment planning software that supplies information used in a linear accelerator is </w:t>
      </w:r>
      <w:proofErr w:type="spellStart"/>
      <w:r w:rsidR="007E702C" w:rsidRPr="004253D0">
        <w:rPr>
          <w:rFonts w:ascii="Times New Roman" w:hAnsi="Times New Roman" w:cs="Times New Roman"/>
          <w:sz w:val="23"/>
          <w:szCs w:val="23"/>
        </w:rPr>
        <w:t>SaMD</w:t>
      </w:r>
      <w:proofErr w:type="spellEnd"/>
      <w:r w:rsidR="007E702C" w:rsidRPr="004253D0">
        <w:rPr>
          <w:rFonts w:ascii="Times New Roman" w:hAnsi="Times New Roman" w:cs="Times New Roman"/>
          <w:sz w:val="23"/>
          <w:szCs w:val="23"/>
        </w:rPr>
        <w:t>.</w:t>
      </w:r>
    </w:p>
    <w:p w14:paraId="0AC0CE17" w14:textId="77777777" w:rsidR="00C31AF7" w:rsidRPr="004253D0" w:rsidRDefault="00C31AF7" w:rsidP="00197609">
      <w:pPr>
        <w:spacing w:line="240" w:lineRule="auto"/>
        <w:rPr>
          <w:rFonts w:ascii="Times New Roman" w:hAnsi="Times New Roman" w:cs="Times New Roman"/>
          <w:sz w:val="23"/>
          <w:szCs w:val="23"/>
        </w:rPr>
      </w:pPr>
    </w:p>
    <w:p w14:paraId="21AF09C5" w14:textId="77777777" w:rsidR="00FD7F41" w:rsidRPr="00197609" w:rsidRDefault="00AD344B" w:rsidP="004253D0">
      <w:pPr>
        <w:spacing w:line="240" w:lineRule="auto"/>
        <w:rPr>
          <w:rFonts w:ascii="Times New Roman" w:hAnsi="Times New Roman" w:cs="Times New Roman"/>
          <w:b/>
          <w:i/>
          <w:sz w:val="23"/>
          <w:szCs w:val="23"/>
        </w:rPr>
      </w:pPr>
      <w:r w:rsidRPr="00197609">
        <w:rPr>
          <w:rFonts w:ascii="Times New Roman" w:hAnsi="Times New Roman" w:cs="Times New Roman"/>
          <w:b/>
          <w:i/>
          <w:sz w:val="23"/>
          <w:szCs w:val="23"/>
        </w:rPr>
        <w:t>E</w:t>
      </w:r>
      <w:r w:rsidR="00511B43" w:rsidRPr="00197609">
        <w:rPr>
          <w:rFonts w:ascii="Times New Roman" w:hAnsi="Times New Roman" w:cs="Times New Roman"/>
          <w:b/>
          <w:i/>
          <w:sz w:val="23"/>
          <w:szCs w:val="23"/>
        </w:rPr>
        <w:t xml:space="preserve">xamples of </w:t>
      </w:r>
      <w:r w:rsidR="00532873" w:rsidRPr="00197609">
        <w:rPr>
          <w:rFonts w:ascii="Times New Roman" w:hAnsi="Times New Roman" w:cs="Times New Roman"/>
          <w:b/>
          <w:i/>
          <w:sz w:val="23"/>
          <w:szCs w:val="23"/>
        </w:rPr>
        <w:t xml:space="preserve">software </w:t>
      </w:r>
      <w:r w:rsidR="00511B43" w:rsidRPr="00197609">
        <w:rPr>
          <w:rFonts w:ascii="Times New Roman" w:hAnsi="Times New Roman" w:cs="Times New Roman"/>
          <w:b/>
          <w:i/>
          <w:sz w:val="23"/>
          <w:szCs w:val="23"/>
        </w:rPr>
        <w:t xml:space="preserve">that are not </w:t>
      </w:r>
      <w:proofErr w:type="spellStart"/>
      <w:r w:rsidR="00511B43" w:rsidRPr="00197609">
        <w:rPr>
          <w:rFonts w:ascii="Times New Roman" w:hAnsi="Times New Roman" w:cs="Times New Roman"/>
          <w:b/>
          <w:i/>
          <w:sz w:val="23"/>
          <w:szCs w:val="23"/>
        </w:rPr>
        <w:t>SaMD</w:t>
      </w:r>
      <w:proofErr w:type="spellEnd"/>
      <w:r w:rsidR="00511B43" w:rsidRPr="00197609">
        <w:rPr>
          <w:rFonts w:ascii="Times New Roman" w:hAnsi="Times New Roman" w:cs="Times New Roman"/>
          <w:b/>
          <w:i/>
          <w:sz w:val="23"/>
          <w:szCs w:val="23"/>
        </w:rPr>
        <w:t>:</w:t>
      </w:r>
    </w:p>
    <w:p w14:paraId="531693FF" w14:textId="77777777" w:rsidR="003A3608" w:rsidRPr="004253D0" w:rsidRDefault="003A3608" w:rsidP="00197609">
      <w:pPr>
        <w:pStyle w:val="Listenabsatz"/>
        <w:numPr>
          <w:ilvl w:val="0"/>
          <w:numId w:val="248"/>
        </w:numPr>
        <w:spacing w:before="0" w:line="240" w:lineRule="auto"/>
        <w:rPr>
          <w:rFonts w:ascii="Times New Roman" w:hAnsi="Times New Roman" w:cs="Times New Roman"/>
          <w:sz w:val="23"/>
          <w:szCs w:val="23"/>
        </w:rPr>
      </w:pPr>
      <w:r w:rsidRPr="004253D0">
        <w:rPr>
          <w:rFonts w:ascii="Times New Roman" w:hAnsi="Times New Roman" w:cs="Times New Roman"/>
          <w:sz w:val="23"/>
          <w:szCs w:val="23"/>
        </w:rPr>
        <w:t xml:space="preserve">The </w:t>
      </w:r>
      <w:proofErr w:type="spellStart"/>
      <w:r w:rsidRPr="004253D0">
        <w:rPr>
          <w:rFonts w:ascii="Times New Roman" w:hAnsi="Times New Roman" w:cs="Times New Roman"/>
          <w:sz w:val="23"/>
          <w:szCs w:val="23"/>
        </w:rPr>
        <w:t>SaMD</w:t>
      </w:r>
      <w:proofErr w:type="spellEnd"/>
      <w:r w:rsidRPr="004253D0">
        <w:rPr>
          <w:rFonts w:ascii="Times New Roman" w:hAnsi="Times New Roman" w:cs="Times New Roman"/>
          <w:sz w:val="23"/>
          <w:szCs w:val="23"/>
        </w:rPr>
        <w:t xml:space="preserve"> </w:t>
      </w:r>
      <w:r w:rsidR="00334BAD" w:rsidRPr="004253D0">
        <w:rPr>
          <w:rFonts w:ascii="Times New Roman" w:hAnsi="Times New Roman" w:cs="Times New Roman"/>
          <w:sz w:val="23"/>
          <w:szCs w:val="23"/>
        </w:rPr>
        <w:t xml:space="preserve">definition </w:t>
      </w:r>
      <w:r w:rsidR="00F874E6" w:rsidRPr="004253D0">
        <w:rPr>
          <w:rFonts w:ascii="Times New Roman" w:hAnsi="Times New Roman" w:cs="Times New Roman"/>
          <w:sz w:val="23"/>
          <w:szCs w:val="23"/>
        </w:rPr>
        <w:t>states</w:t>
      </w:r>
      <w:r w:rsidR="00334BAD" w:rsidRPr="004253D0">
        <w:rPr>
          <w:rFonts w:ascii="Times New Roman" w:hAnsi="Times New Roman" w:cs="Times New Roman"/>
          <w:sz w:val="23"/>
          <w:szCs w:val="23"/>
        </w:rPr>
        <w:t xml:space="preserve"> </w:t>
      </w:r>
      <w:r w:rsidRPr="004253D0">
        <w:rPr>
          <w:rFonts w:ascii="Times New Roman" w:hAnsi="Times New Roman" w:cs="Times New Roman"/>
          <w:sz w:val="23"/>
          <w:szCs w:val="23"/>
        </w:rPr>
        <w:t>“</w:t>
      </w:r>
      <w:proofErr w:type="spellStart"/>
      <w:r w:rsidR="00334BAD" w:rsidRPr="004253D0">
        <w:rPr>
          <w:rFonts w:ascii="Times New Roman" w:hAnsi="Times New Roman" w:cs="Times New Roman"/>
          <w:sz w:val="23"/>
          <w:szCs w:val="23"/>
        </w:rPr>
        <w:t>SaMD</w:t>
      </w:r>
      <w:proofErr w:type="spellEnd"/>
      <w:r w:rsidR="00334BAD" w:rsidRPr="004253D0">
        <w:rPr>
          <w:rFonts w:ascii="Times New Roman" w:hAnsi="Times New Roman" w:cs="Times New Roman"/>
          <w:sz w:val="23"/>
          <w:szCs w:val="23"/>
        </w:rPr>
        <w:t xml:space="preserve"> is defined as software intended to be used for o</w:t>
      </w:r>
      <w:r w:rsidR="0042520F">
        <w:rPr>
          <w:rFonts w:ascii="Times New Roman" w:hAnsi="Times New Roman" w:cs="Times New Roman"/>
          <w:sz w:val="23"/>
          <w:szCs w:val="23"/>
        </w:rPr>
        <w:t>n</w:t>
      </w:r>
      <w:r w:rsidR="00334BAD" w:rsidRPr="004253D0">
        <w:rPr>
          <w:rFonts w:ascii="Times New Roman" w:hAnsi="Times New Roman" w:cs="Times New Roman"/>
          <w:sz w:val="23"/>
          <w:szCs w:val="23"/>
        </w:rPr>
        <w:t xml:space="preserve">e or more medical purposes that perform these purposes </w:t>
      </w:r>
      <w:r w:rsidRPr="004253D0">
        <w:rPr>
          <w:rFonts w:ascii="Times New Roman" w:hAnsi="Times New Roman" w:cs="Times New Roman"/>
          <w:sz w:val="23"/>
          <w:szCs w:val="23"/>
        </w:rPr>
        <w:t>without being part of a hardware medical device”</w:t>
      </w:r>
      <w:r w:rsidR="00334BAD" w:rsidRPr="004253D0">
        <w:rPr>
          <w:rFonts w:ascii="Times New Roman" w:hAnsi="Times New Roman" w:cs="Times New Roman"/>
          <w:sz w:val="23"/>
          <w:szCs w:val="23"/>
        </w:rPr>
        <w:t>.</w:t>
      </w:r>
      <w:r w:rsidRPr="004253D0">
        <w:rPr>
          <w:rFonts w:ascii="Times New Roman" w:hAnsi="Times New Roman" w:cs="Times New Roman"/>
          <w:sz w:val="23"/>
          <w:szCs w:val="23"/>
        </w:rPr>
        <w:t xml:space="preserve">  </w:t>
      </w:r>
      <w:r w:rsidR="00334BAD" w:rsidRPr="004253D0">
        <w:rPr>
          <w:rFonts w:ascii="Times New Roman" w:hAnsi="Times New Roman" w:cs="Times New Roman"/>
          <w:sz w:val="23"/>
          <w:szCs w:val="23"/>
        </w:rPr>
        <w:t>E</w:t>
      </w:r>
      <w:r w:rsidRPr="004253D0">
        <w:rPr>
          <w:rFonts w:ascii="Times New Roman" w:hAnsi="Times New Roman" w:cs="Times New Roman"/>
          <w:sz w:val="23"/>
          <w:szCs w:val="23"/>
        </w:rPr>
        <w:t xml:space="preserve">xamples </w:t>
      </w:r>
      <w:r w:rsidR="00334BAD" w:rsidRPr="004253D0">
        <w:rPr>
          <w:rFonts w:ascii="Times New Roman" w:hAnsi="Times New Roman" w:cs="Times New Roman"/>
          <w:sz w:val="23"/>
          <w:szCs w:val="23"/>
        </w:rPr>
        <w:t xml:space="preserve">of </w:t>
      </w:r>
      <w:r w:rsidRPr="004253D0">
        <w:rPr>
          <w:rFonts w:ascii="Times New Roman" w:hAnsi="Times New Roman" w:cs="Times New Roman"/>
          <w:sz w:val="23"/>
          <w:szCs w:val="23"/>
        </w:rPr>
        <w:t xml:space="preserve">software that are considered “part of” include software used to “drive or control” the motors and the pumping of medication in an infusion pump; or </w:t>
      </w:r>
      <w:r w:rsidR="00F874E6" w:rsidRPr="004253D0">
        <w:rPr>
          <w:rFonts w:ascii="Times New Roman" w:hAnsi="Times New Roman" w:cs="Times New Roman"/>
          <w:sz w:val="23"/>
          <w:szCs w:val="23"/>
        </w:rPr>
        <w:t>software used in</w:t>
      </w:r>
      <w:r w:rsidRPr="004253D0">
        <w:rPr>
          <w:rFonts w:ascii="Times New Roman" w:hAnsi="Times New Roman" w:cs="Times New Roman"/>
          <w:sz w:val="23"/>
          <w:szCs w:val="23"/>
        </w:rPr>
        <w:t xml:space="preserve"> closed loop control in an implantable pacemaker or other types of hardware medical devices. These types of </w:t>
      </w:r>
      <w:r w:rsidR="00D06825" w:rsidRPr="004253D0">
        <w:rPr>
          <w:rFonts w:ascii="Times New Roman" w:hAnsi="Times New Roman" w:cs="Times New Roman"/>
          <w:sz w:val="23"/>
          <w:szCs w:val="23"/>
        </w:rPr>
        <w:t>software</w:t>
      </w:r>
      <w:r w:rsidR="0042520F">
        <w:rPr>
          <w:rFonts w:ascii="Times New Roman" w:hAnsi="Times New Roman" w:cs="Times New Roman"/>
          <w:sz w:val="23"/>
          <w:szCs w:val="23"/>
        </w:rPr>
        <w:t>,</w:t>
      </w:r>
      <w:r w:rsidRPr="004253D0">
        <w:rPr>
          <w:rFonts w:ascii="Times New Roman" w:hAnsi="Times New Roman" w:cs="Times New Roman"/>
          <w:sz w:val="23"/>
          <w:szCs w:val="23"/>
        </w:rPr>
        <w:t xml:space="preserve"> </w:t>
      </w:r>
      <w:r w:rsidR="00F874E6" w:rsidRPr="004253D0">
        <w:rPr>
          <w:rFonts w:ascii="Times New Roman" w:hAnsi="Times New Roman" w:cs="Times New Roman"/>
          <w:sz w:val="23"/>
          <w:szCs w:val="23"/>
        </w:rPr>
        <w:t>sometimes referred to as “embedded software”, “firmware”, or “micro-code</w:t>
      </w:r>
      <w:r w:rsidR="00793BA4">
        <w:rPr>
          <w:rFonts w:ascii="Times New Roman" w:hAnsi="Times New Roman" w:cs="Times New Roman"/>
          <w:sz w:val="23"/>
          <w:szCs w:val="23"/>
        </w:rPr>
        <w:t>”</w:t>
      </w:r>
      <w:r w:rsidR="00D06825" w:rsidRPr="004253D0">
        <w:rPr>
          <w:rFonts w:ascii="Times New Roman" w:hAnsi="Times New Roman" w:cs="Times New Roman"/>
          <w:sz w:val="23"/>
          <w:szCs w:val="23"/>
        </w:rPr>
        <w:t xml:space="preserve"> </w:t>
      </w:r>
      <w:r w:rsidRPr="004253D0">
        <w:rPr>
          <w:rFonts w:ascii="Times New Roman" w:hAnsi="Times New Roman" w:cs="Times New Roman"/>
          <w:sz w:val="23"/>
          <w:szCs w:val="23"/>
        </w:rPr>
        <w:t>are</w:t>
      </w:r>
      <w:r w:rsidR="00F874E6" w:rsidRPr="004253D0">
        <w:rPr>
          <w:rFonts w:ascii="Times New Roman" w:hAnsi="Times New Roman" w:cs="Times New Roman"/>
          <w:sz w:val="23"/>
          <w:szCs w:val="23"/>
        </w:rPr>
        <w:t>,</w:t>
      </w:r>
      <w:r w:rsidRPr="004253D0">
        <w:rPr>
          <w:rFonts w:ascii="Times New Roman" w:hAnsi="Times New Roman" w:cs="Times New Roman"/>
          <w:sz w:val="23"/>
          <w:szCs w:val="23"/>
        </w:rPr>
        <w:t xml:space="preserve"> not </w:t>
      </w:r>
      <w:proofErr w:type="spellStart"/>
      <w:r w:rsidRPr="004253D0">
        <w:rPr>
          <w:rFonts w:ascii="Times New Roman" w:hAnsi="Times New Roman" w:cs="Times New Roman"/>
          <w:sz w:val="23"/>
          <w:szCs w:val="23"/>
        </w:rPr>
        <w:t>SaMD</w:t>
      </w:r>
      <w:proofErr w:type="spellEnd"/>
      <w:r w:rsidRPr="004253D0">
        <w:rPr>
          <w:rFonts w:ascii="Times New Roman" w:hAnsi="Times New Roman" w:cs="Times New Roman"/>
          <w:sz w:val="23"/>
          <w:szCs w:val="23"/>
        </w:rPr>
        <w:t>”</w:t>
      </w:r>
      <w:r w:rsidR="00F874E6" w:rsidRPr="004253D0">
        <w:rPr>
          <w:rFonts w:ascii="Times New Roman" w:hAnsi="Times New Roman" w:cs="Times New Roman"/>
          <w:sz w:val="23"/>
          <w:szCs w:val="23"/>
        </w:rPr>
        <w:t>.</w:t>
      </w:r>
      <w:r w:rsidRPr="004253D0">
        <w:rPr>
          <w:rFonts w:ascii="Times New Roman" w:hAnsi="Times New Roman" w:cs="Times New Roman"/>
          <w:sz w:val="23"/>
          <w:szCs w:val="23"/>
        </w:rPr>
        <w:t xml:space="preserve"> </w:t>
      </w:r>
    </w:p>
    <w:p w14:paraId="243877C7" w14:textId="77777777" w:rsidR="00422BB6" w:rsidRPr="004253D0" w:rsidRDefault="00422BB6" w:rsidP="00197609">
      <w:pPr>
        <w:pStyle w:val="Listenabsatz"/>
        <w:numPr>
          <w:ilvl w:val="0"/>
          <w:numId w:val="249"/>
        </w:numPr>
        <w:spacing w:before="0" w:line="240" w:lineRule="auto"/>
        <w:rPr>
          <w:rFonts w:ascii="Times New Roman" w:eastAsia="Times New Roman" w:hAnsi="Times New Roman" w:cs="Times New Roman"/>
          <w:sz w:val="23"/>
          <w:szCs w:val="23"/>
        </w:rPr>
      </w:pPr>
      <w:r w:rsidRPr="004253D0">
        <w:rPr>
          <w:rFonts w:ascii="Times New Roman" w:hAnsi="Times New Roman" w:cs="Times New Roman"/>
          <w:sz w:val="24"/>
          <w:szCs w:val="23"/>
        </w:rPr>
        <w:t xml:space="preserve">Software required by a hardware medical device to perform the hardware’s medical device intended use is not </w:t>
      </w:r>
      <w:proofErr w:type="spellStart"/>
      <w:r w:rsidRPr="004253D0">
        <w:rPr>
          <w:rFonts w:ascii="Times New Roman" w:hAnsi="Times New Roman" w:cs="Times New Roman"/>
          <w:sz w:val="24"/>
          <w:szCs w:val="23"/>
        </w:rPr>
        <w:t>SaMD</w:t>
      </w:r>
      <w:proofErr w:type="spellEnd"/>
      <w:r w:rsidRPr="004253D0">
        <w:rPr>
          <w:rFonts w:ascii="Times New Roman" w:hAnsi="Times New Roman" w:cs="Times New Roman"/>
          <w:sz w:val="24"/>
          <w:szCs w:val="23"/>
        </w:rPr>
        <w:t xml:space="preserve"> even if/when sold separately from the hardware medical device. </w:t>
      </w:r>
    </w:p>
    <w:p w14:paraId="2557D47A" w14:textId="77777777" w:rsidR="004F6A5D" w:rsidRPr="004253D0" w:rsidRDefault="004F6A5D" w:rsidP="00197609">
      <w:pPr>
        <w:pStyle w:val="Listenabsatz"/>
        <w:numPr>
          <w:ilvl w:val="0"/>
          <w:numId w:val="249"/>
        </w:numPr>
        <w:spacing w:before="0" w:line="240" w:lineRule="auto"/>
        <w:rPr>
          <w:rFonts w:ascii="Times New Roman" w:hAnsi="Times New Roman" w:cs="Times New Roman"/>
          <w:sz w:val="24"/>
          <w:szCs w:val="23"/>
        </w:rPr>
      </w:pPr>
      <w:r w:rsidRPr="004253D0">
        <w:rPr>
          <w:rFonts w:ascii="Times New Roman" w:hAnsi="Times New Roman" w:cs="Times New Roman"/>
          <w:sz w:val="24"/>
          <w:szCs w:val="23"/>
        </w:rPr>
        <w:t xml:space="preserve">Software that relies on data from a medical device, but does not have a medical purpose, e.g., software that encrypts data for transmission from a medical device is not </w:t>
      </w:r>
      <w:proofErr w:type="spellStart"/>
      <w:r w:rsidRPr="004253D0">
        <w:rPr>
          <w:rFonts w:ascii="Times New Roman" w:hAnsi="Times New Roman" w:cs="Times New Roman"/>
          <w:sz w:val="24"/>
          <w:szCs w:val="23"/>
        </w:rPr>
        <w:t>SaMD</w:t>
      </w:r>
      <w:proofErr w:type="spellEnd"/>
      <w:r w:rsidRPr="004253D0">
        <w:rPr>
          <w:rFonts w:ascii="Times New Roman" w:hAnsi="Times New Roman" w:cs="Times New Roman"/>
          <w:sz w:val="24"/>
          <w:szCs w:val="23"/>
        </w:rPr>
        <w:t xml:space="preserve">. </w:t>
      </w:r>
    </w:p>
    <w:p w14:paraId="357F153A" w14:textId="77777777" w:rsidR="00532873" w:rsidRPr="004253D0" w:rsidRDefault="00532873" w:rsidP="00197609">
      <w:pPr>
        <w:pStyle w:val="Listenabsatz"/>
        <w:numPr>
          <w:ilvl w:val="0"/>
          <w:numId w:val="249"/>
        </w:numPr>
        <w:spacing w:before="0" w:line="240" w:lineRule="auto"/>
        <w:rPr>
          <w:rFonts w:ascii="Times New Roman" w:hAnsi="Times New Roman" w:cs="Times New Roman"/>
          <w:sz w:val="24"/>
          <w:szCs w:val="23"/>
        </w:rPr>
      </w:pPr>
      <w:r w:rsidRPr="004253D0">
        <w:rPr>
          <w:rFonts w:ascii="Times New Roman" w:hAnsi="Times New Roman" w:cs="Times New Roman"/>
          <w:sz w:val="24"/>
          <w:szCs w:val="23"/>
        </w:rPr>
        <w:t>Software that enables clinical communication</w:t>
      </w:r>
      <w:r w:rsidR="004F6A5D" w:rsidRPr="004253D0">
        <w:rPr>
          <w:rFonts w:ascii="Times New Roman" w:hAnsi="Times New Roman" w:cs="Times New Roman"/>
          <w:sz w:val="24"/>
          <w:szCs w:val="23"/>
        </w:rPr>
        <w:t xml:space="preserve"> and workflow including</w:t>
      </w:r>
      <w:r w:rsidRPr="004253D0">
        <w:rPr>
          <w:rFonts w:ascii="Times New Roman" w:hAnsi="Times New Roman" w:cs="Times New Roman"/>
          <w:sz w:val="24"/>
          <w:szCs w:val="23"/>
        </w:rPr>
        <w:t xml:space="preserve"> </w:t>
      </w:r>
      <w:r w:rsidR="004F6A5D" w:rsidRPr="004253D0">
        <w:rPr>
          <w:rFonts w:ascii="Times New Roman" w:hAnsi="Times New Roman" w:cs="Times New Roman"/>
          <w:sz w:val="24"/>
          <w:szCs w:val="23"/>
        </w:rPr>
        <w:t xml:space="preserve">patient registration, scheduling visits, </w:t>
      </w:r>
      <w:r w:rsidRPr="004253D0">
        <w:rPr>
          <w:rFonts w:ascii="Times New Roman" w:hAnsi="Times New Roman" w:cs="Times New Roman"/>
          <w:sz w:val="24"/>
          <w:szCs w:val="23"/>
        </w:rPr>
        <w:t xml:space="preserve">voice calling, video calling is not </w:t>
      </w:r>
      <w:proofErr w:type="spellStart"/>
      <w:r w:rsidRPr="004253D0">
        <w:rPr>
          <w:rFonts w:ascii="Times New Roman" w:hAnsi="Times New Roman" w:cs="Times New Roman"/>
          <w:sz w:val="24"/>
          <w:szCs w:val="23"/>
        </w:rPr>
        <w:t>SaMD</w:t>
      </w:r>
      <w:proofErr w:type="spellEnd"/>
      <w:r w:rsidRPr="004253D0">
        <w:rPr>
          <w:rFonts w:ascii="Times New Roman" w:hAnsi="Times New Roman" w:cs="Times New Roman"/>
          <w:sz w:val="24"/>
          <w:szCs w:val="23"/>
        </w:rPr>
        <w:t>.</w:t>
      </w:r>
    </w:p>
    <w:p w14:paraId="675E21CB" w14:textId="77777777" w:rsidR="00F874E6" w:rsidRPr="004253D0" w:rsidRDefault="00511B43" w:rsidP="00197609">
      <w:pPr>
        <w:pStyle w:val="Listenabsatz"/>
        <w:numPr>
          <w:ilvl w:val="0"/>
          <w:numId w:val="249"/>
        </w:numPr>
        <w:spacing w:before="0" w:line="240" w:lineRule="auto"/>
        <w:rPr>
          <w:rFonts w:ascii="Times New Roman" w:hAnsi="Times New Roman" w:cs="Times New Roman"/>
          <w:sz w:val="24"/>
          <w:szCs w:val="23"/>
        </w:rPr>
      </w:pPr>
      <w:r w:rsidRPr="004253D0">
        <w:rPr>
          <w:rFonts w:ascii="Times New Roman" w:hAnsi="Times New Roman" w:cs="Times New Roman"/>
          <w:sz w:val="24"/>
          <w:szCs w:val="23"/>
        </w:rPr>
        <w:t>Software that monitors performance or proper functioning of a device for the purpose of servicing the device</w:t>
      </w:r>
      <w:r w:rsidR="00196788" w:rsidRPr="004253D0">
        <w:rPr>
          <w:rFonts w:ascii="Times New Roman" w:hAnsi="Times New Roman" w:cs="Times New Roman"/>
          <w:sz w:val="24"/>
          <w:szCs w:val="23"/>
        </w:rPr>
        <w:t xml:space="preserve">, e.g., software that monitors X-Ray tube performance to anticipate the need for replacement; or software that integrates and analyzes laboratory quality control data to identify increased random errors or trends in calibration on IVDs </w:t>
      </w:r>
      <w:r w:rsidRPr="004253D0">
        <w:rPr>
          <w:rFonts w:ascii="Times New Roman" w:hAnsi="Times New Roman" w:cs="Times New Roman"/>
          <w:sz w:val="24"/>
          <w:szCs w:val="23"/>
        </w:rPr>
        <w:t xml:space="preserve">is not </w:t>
      </w:r>
      <w:proofErr w:type="spellStart"/>
      <w:r w:rsidRPr="004253D0">
        <w:rPr>
          <w:rFonts w:ascii="Times New Roman" w:hAnsi="Times New Roman" w:cs="Times New Roman"/>
          <w:sz w:val="24"/>
          <w:szCs w:val="23"/>
        </w:rPr>
        <w:t>SaMD</w:t>
      </w:r>
      <w:proofErr w:type="spellEnd"/>
      <w:r w:rsidRPr="004253D0">
        <w:rPr>
          <w:rFonts w:ascii="Times New Roman" w:hAnsi="Times New Roman" w:cs="Times New Roman"/>
          <w:sz w:val="24"/>
          <w:szCs w:val="23"/>
        </w:rPr>
        <w:t xml:space="preserve">. </w:t>
      </w:r>
    </w:p>
    <w:p w14:paraId="21434CC7" w14:textId="77777777" w:rsidR="00FD7F41" w:rsidRPr="004253D0" w:rsidRDefault="00F874E6" w:rsidP="00197609">
      <w:pPr>
        <w:pStyle w:val="Listenabsatz"/>
        <w:numPr>
          <w:ilvl w:val="0"/>
          <w:numId w:val="249"/>
        </w:numPr>
        <w:spacing w:before="0" w:line="240" w:lineRule="auto"/>
        <w:rPr>
          <w:rFonts w:ascii="Times New Roman" w:hAnsi="Times New Roman" w:cs="Times New Roman"/>
          <w:sz w:val="24"/>
          <w:szCs w:val="23"/>
        </w:rPr>
      </w:pPr>
      <w:r w:rsidRPr="004253D0">
        <w:rPr>
          <w:rFonts w:ascii="Times New Roman" w:hAnsi="Times New Roman" w:cs="Times New Roman"/>
          <w:sz w:val="24"/>
          <w:szCs w:val="23"/>
        </w:rPr>
        <w:t xml:space="preserve">Software that provides parameters that become the input for </w:t>
      </w:r>
      <w:proofErr w:type="spellStart"/>
      <w:r w:rsidRPr="004253D0">
        <w:rPr>
          <w:rFonts w:ascii="Times New Roman" w:hAnsi="Times New Roman" w:cs="Times New Roman"/>
          <w:sz w:val="24"/>
          <w:szCs w:val="23"/>
        </w:rPr>
        <w:t>SaMD</w:t>
      </w:r>
      <w:proofErr w:type="spellEnd"/>
      <w:r w:rsidRPr="004253D0">
        <w:rPr>
          <w:rFonts w:ascii="Times New Roman" w:hAnsi="Times New Roman" w:cs="Times New Roman"/>
          <w:sz w:val="24"/>
          <w:szCs w:val="23"/>
        </w:rPr>
        <w:t xml:space="preserve"> is not </w:t>
      </w:r>
      <w:proofErr w:type="spellStart"/>
      <w:r w:rsidRPr="004253D0">
        <w:rPr>
          <w:rFonts w:ascii="Times New Roman" w:hAnsi="Times New Roman" w:cs="Times New Roman"/>
          <w:sz w:val="24"/>
          <w:szCs w:val="23"/>
        </w:rPr>
        <w:t>SaMD</w:t>
      </w:r>
      <w:proofErr w:type="spellEnd"/>
      <w:r w:rsidRPr="004253D0">
        <w:rPr>
          <w:rFonts w:ascii="Times New Roman" w:hAnsi="Times New Roman" w:cs="Times New Roman"/>
          <w:sz w:val="24"/>
          <w:szCs w:val="23"/>
        </w:rPr>
        <w:t xml:space="preserve"> if it does not have a medical purpose. For example, a database </w:t>
      </w:r>
      <w:r w:rsidR="00910E54" w:rsidRPr="004253D0">
        <w:rPr>
          <w:rFonts w:ascii="Times New Roman" w:hAnsi="Times New Roman" w:cs="Times New Roman"/>
          <w:sz w:val="24"/>
          <w:szCs w:val="23"/>
        </w:rPr>
        <w:t xml:space="preserve">including search and query functions </w:t>
      </w:r>
      <w:r w:rsidR="00056711" w:rsidRPr="004253D0">
        <w:rPr>
          <w:rFonts w:ascii="Times New Roman" w:hAnsi="Times New Roman" w:cs="Times New Roman"/>
          <w:sz w:val="24"/>
          <w:szCs w:val="23"/>
        </w:rPr>
        <w:t xml:space="preserve">by itself or when </w:t>
      </w:r>
      <w:r w:rsidRPr="004253D0">
        <w:rPr>
          <w:rFonts w:ascii="Times New Roman" w:hAnsi="Times New Roman" w:cs="Times New Roman"/>
          <w:sz w:val="24"/>
          <w:szCs w:val="23"/>
        </w:rPr>
        <w:t xml:space="preserve">used by </w:t>
      </w:r>
      <w:proofErr w:type="spellStart"/>
      <w:r w:rsidRPr="004253D0">
        <w:rPr>
          <w:rFonts w:ascii="Times New Roman" w:hAnsi="Times New Roman" w:cs="Times New Roman"/>
          <w:sz w:val="24"/>
          <w:szCs w:val="23"/>
        </w:rPr>
        <w:t>SaMD</w:t>
      </w:r>
      <w:proofErr w:type="spellEnd"/>
      <w:r w:rsidRPr="004253D0">
        <w:rPr>
          <w:rFonts w:ascii="Times New Roman" w:hAnsi="Times New Roman" w:cs="Times New Roman"/>
          <w:sz w:val="24"/>
          <w:szCs w:val="23"/>
        </w:rPr>
        <w:t xml:space="preserve"> is not </w:t>
      </w:r>
      <w:proofErr w:type="spellStart"/>
      <w:r w:rsidR="00056711" w:rsidRPr="004253D0">
        <w:rPr>
          <w:rFonts w:ascii="Times New Roman" w:hAnsi="Times New Roman" w:cs="Times New Roman"/>
          <w:sz w:val="24"/>
          <w:szCs w:val="23"/>
        </w:rPr>
        <w:t>SaMD</w:t>
      </w:r>
      <w:proofErr w:type="spellEnd"/>
      <w:r w:rsidR="00056711" w:rsidRPr="004253D0">
        <w:rPr>
          <w:rFonts w:ascii="Times New Roman" w:hAnsi="Times New Roman" w:cs="Times New Roman"/>
          <w:sz w:val="24"/>
          <w:szCs w:val="23"/>
        </w:rPr>
        <w:t>.</w:t>
      </w:r>
    </w:p>
    <w:p w14:paraId="2DE53494" w14:textId="77777777" w:rsidR="00CC72AB" w:rsidRPr="004253D0" w:rsidRDefault="00CC72AB" w:rsidP="004253D0">
      <w:pPr>
        <w:spacing w:after="0" w:line="240" w:lineRule="auto"/>
        <w:rPr>
          <w:rFonts w:ascii="Times New Roman" w:hAnsi="Times New Roman" w:cs="Times New Roman"/>
          <w:sz w:val="24"/>
          <w:szCs w:val="23"/>
        </w:rPr>
      </w:pPr>
    </w:p>
    <w:p w14:paraId="4D1ED3C7" w14:textId="77777777" w:rsidR="00105F5C" w:rsidRDefault="00105F5C">
      <w:pPr>
        <w:spacing w:after="0" w:line="240" w:lineRule="auto"/>
        <w:rPr>
          <w:rFonts w:ascii="Times New Roman" w:eastAsia="Times New Roman" w:hAnsi="Times New Roman" w:cs="Times New Roman"/>
          <w:b/>
          <w:kern w:val="1"/>
          <w:sz w:val="26"/>
          <w:szCs w:val="24"/>
        </w:rPr>
      </w:pPr>
      <w:bookmarkStart w:id="290" w:name="_Ref393456690"/>
      <w:bookmarkStart w:id="291" w:name="_Toc379988584"/>
      <w:bookmarkStart w:id="292" w:name="_Toc380596266"/>
      <w:r>
        <w:rPr>
          <w:rFonts w:eastAsia="Times New Roman"/>
        </w:rPr>
        <w:br w:type="page"/>
      </w:r>
    </w:p>
    <w:p w14:paraId="32AF541B" w14:textId="77777777" w:rsidR="00BC74E1" w:rsidRPr="001C1D46" w:rsidRDefault="00CE1E6B" w:rsidP="004253D0">
      <w:pPr>
        <w:pStyle w:val="berschrift2"/>
        <w:rPr>
          <w:sz w:val="24"/>
        </w:rPr>
      </w:pPr>
      <w:bookmarkStart w:id="293" w:name="_Toc393460046"/>
      <w:r w:rsidRPr="001C1D46">
        <w:rPr>
          <w:rFonts w:eastAsia="Times New Roman"/>
          <w:sz w:val="24"/>
        </w:rPr>
        <w:t xml:space="preserve">Analysis of </w:t>
      </w:r>
      <w:proofErr w:type="spellStart"/>
      <w:r w:rsidRPr="001C1D46">
        <w:rPr>
          <w:rFonts w:eastAsia="Times New Roman"/>
          <w:sz w:val="24"/>
        </w:rPr>
        <w:t>SaMD</w:t>
      </w:r>
      <w:proofErr w:type="spellEnd"/>
      <w:r w:rsidRPr="001C1D46">
        <w:rPr>
          <w:rFonts w:eastAsia="Times New Roman"/>
          <w:sz w:val="24"/>
        </w:rPr>
        <w:t xml:space="preserve"> framework with existing classifications</w:t>
      </w:r>
      <w:bookmarkEnd w:id="290"/>
      <w:bookmarkEnd w:id="293"/>
      <w:r w:rsidRPr="001C1D46">
        <w:rPr>
          <w:sz w:val="24"/>
        </w:rPr>
        <w:t xml:space="preserve"> </w:t>
      </w:r>
      <w:r w:rsidR="002D4EB8" w:rsidRPr="001C1D46">
        <w:rPr>
          <w:sz w:val="24"/>
        </w:rPr>
        <w:t xml:space="preserve"> </w:t>
      </w:r>
      <w:bookmarkEnd w:id="291"/>
      <w:bookmarkEnd w:id="292"/>
    </w:p>
    <w:p w14:paraId="0B3A6F59" w14:textId="77777777" w:rsidR="00217C3E" w:rsidRPr="004253D0" w:rsidRDefault="00CE1E6B" w:rsidP="004253D0">
      <w:pPr>
        <w:spacing w:line="240" w:lineRule="auto"/>
        <w:rPr>
          <w:rFonts w:ascii="Times New Roman" w:eastAsia="Times New Roman" w:hAnsi="Times New Roman" w:cs="Times New Roman"/>
          <w:sz w:val="24"/>
          <w:szCs w:val="24"/>
          <w:lang w:bidi="en-US"/>
        </w:rPr>
      </w:pPr>
      <w:r w:rsidRPr="004253D0">
        <w:rPr>
          <w:rFonts w:ascii="Times New Roman" w:eastAsia="Times New Roman" w:hAnsi="Times New Roman" w:cs="Times New Roman"/>
          <w:sz w:val="24"/>
          <w:szCs w:val="24"/>
          <w:lang w:bidi="en-US"/>
        </w:rPr>
        <w:t xml:space="preserve">This Annex is intended to clarify </w:t>
      </w:r>
      <w:r w:rsidR="00217C3E" w:rsidRPr="004253D0">
        <w:rPr>
          <w:rFonts w:ascii="Times New Roman" w:eastAsia="Times New Roman" w:hAnsi="Times New Roman" w:cs="Times New Roman"/>
          <w:sz w:val="24"/>
          <w:szCs w:val="24"/>
          <w:lang w:bidi="en-US"/>
        </w:rPr>
        <w:t>the following:</w:t>
      </w:r>
      <w:r w:rsidRPr="004253D0">
        <w:rPr>
          <w:rFonts w:ascii="Times New Roman" w:eastAsia="Times New Roman" w:hAnsi="Times New Roman" w:cs="Times New Roman"/>
          <w:sz w:val="24"/>
          <w:szCs w:val="24"/>
          <w:lang w:bidi="en-US"/>
        </w:rPr>
        <w:t xml:space="preserve"> </w:t>
      </w:r>
    </w:p>
    <w:p w14:paraId="5BCE4D25" w14:textId="77777777" w:rsidR="00CE1E6B" w:rsidRPr="004253D0" w:rsidRDefault="00CE1E6B" w:rsidP="004253D0">
      <w:pPr>
        <w:spacing w:line="240" w:lineRule="auto"/>
        <w:rPr>
          <w:rFonts w:ascii="Times New Roman" w:hAnsi="Times New Roman" w:cs="Times New Roman"/>
          <w:b/>
          <w:sz w:val="24"/>
          <w:szCs w:val="24"/>
        </w:rPr>
      </w:pPr>
      <w:r w:rsidRPr="004253D0">
        <w:rPr>
          <w:rFonts w:ascii="Times New Roman" w:hAnsi="Times New Roman" w:cs="Times New Roman"/>
          <w:b/>
          <w:sz w:val="24"/>
          <w:szCs w:val="24"/>
        </w:rPr>
        <w:t xml:space="preserve">A – </w:t>
      </w:r>
      <w:r w:rsidR="00CC711F" w:rsidRPr="004253D0">
        <w:rPr>
          <w:rFonts w:ascii="Times New Roman" w:eastAsia="Times New Roman" w:hAnsi="Times New Roman" w:cs="Times New Roman"/>
          <w:b/>
          <w:sz w:val="24"/>
          <w:szCs w:val="24"/>
          <w:lang w:bidi="en-US"/>
        </w:rPr>
        <w:t>Categorization</w:t>
      </w:r>
      <w:r w:rsidRPr="004253D0">
        <w:rPr>
          <w:rFonts w:ascii="Times New Roman" w:hAnsi="Times New Roman" w:cs="Times New Roman"/>
          <w:b/>
          <w:sz w:val="24"/>
          <w:szCs w:val="24"/>
        </w:rPr>
        <w:t xml:space="preserve"> </w:t>
      </w:r>
      <w:r w:rsidR="00217C3E" w:rsidRPr="004253D0">
        <w:rPr>
          <w:rFonts w:ascii="Times New Roman" w:hAnsi="Times New Roman" w:cs="Times New Roman"/>
          <w:b/>
          <w:sz w:val="24"/>
          <w:szCs w:val="24"/>
        </w:rPr>
        <w:t xml:space="preserve">of </w:t>
      </w:r>
      <w:proofErr w:type="spellStart"/>
      <w:r w:rsidR="00217C3E" w:rsidRPr="004253D0">
        <w:rPr>
          <w:rFonts w:ascii="Times New Roman" w:hAnsi="Times New Roman" w:cs="Times New Roman"/>
          <w:b/>
          <w:sz w:val="24"/>
          <w:szCs w:val="24"/>
        </w:rPr>
        <w:t>SaMD</w:t>
      </w:r>
      <w:proofErr w:type="spellEnd"/>
      <w:r w:rsidR="00217C3E" w:rsidRPr="004253D0">
        <w:rPr>
          <w:rFonts w:ascii="Times New Roman" w:hAnsi="Times New Roman" w:cs="Times New Roman"/>
          <w:b/>
          <w:sz w:val="24"/>
          <w:szCs w:val="24"/>
        </w:rPr>
        <w:t xml:space="preserve"> relative</w:t>
      </w:r>
      <w:r w:rsidRPr="004253D0">
        <w:rPr>
          <w:rFonts w:ascii="Times New Roman" w:hAnsi="Times New Roman" w:cs="Times New Roman"/>
          <w:b/>
          <w:sz w:val="24"/>
          <w:szCs w:val="24"/>
        </w:rPr>
        <w:t xml:space="preserve"> to </w:t>
      </w:r>
      <w:r w:rsidR="00217C3E" w:rsidRPr="004253D0">
        <w:rPr>
          <w:rFonts w:ascii="Times New Roman" w:hAnsi="Times New Roman" w:cs="Times New Roman"/>
          <w:b/>
          <w:sz w:val="24"/>
          <w:szCs w:val="24"/>
        </w:rPr>
        <w:t xml:space="preserve">medical device </w:t>
      </w:r>
      <w:r w:rsidRPr="004253D0">
        <w:rPr>
          <w:rFonts w:ascii="Times New Roman" w:hAnsi="Times New Roman" w:cs="Times New Roman"/>
          <w:b/>
          <w:sz w:val="24"/>
          <w:szCs w:val="24"/>
        </w:rPr>
        <w:t>classification</w:t>
      </w:r>
    </w:p>
    <w:p w14:paraId="14727DE7" w14:textId="77777777" w:rsidR="00CE1E6B" w:rsidRPr="004253D0" w:rsidRDefault="00CE1E6B" w:rsidP="004253D0">
      <w:pPr>
        <w:spacing w:line="240" w:lineRule="auto"/>
        <w:rPr>
          <w:rFonts w:ascii="Times New Roman" w:eastAsia="Times New Roman" w:hAnsi="Times New Roman" w:cs="Times New Roman"/>
          <w:sz w:val="24"/>
          <w:szCs w:val="24"/>
          <w:lang w:bidi="en-US"/>
        </w:rPr>
      </w:pPr>
      <w:r w:rsidRPr="004253D0">
        <w:rPr>
          <w:rFonts w:ascii="Times New Roman" w:eastAsia="Times New Roman" w:hAnsi="Times New Roman" w:cs="Times New Roman"/>
          <w:sz w:val="24"/>
          <w:szCs w:val="24"/>
          <w:lang w:bidi="en-US"/>
        </w:rPr>
        <w:t xml:space="preserve">There </w:t>
      </w:r>
      <w:r w:rsidR="00F65D3C" w:rsidRPr="004253D0">
        <w:rPr>
          <w:rFonts w:ascii="Times New Roman" w:eastAsia="Times New Roman" w:hAnsi="Times New Roman" w:cs="Times New Roman"/>
          <w:sz w:val="24"/>
          <w:szCs w:val="24"/>
          <w:lang w:bidi="en-US"/>
        </w:rPr>
        <w:t xml:space="preserve">are </w:t>
      </w:r>
      <w:r w:rsidRPr="004253D0">
        <w:rPr>
          <w:rFonts w:ascii="Times New Roman" w:eastAsia="Times New Roman" w:hAnsi="Times New Roman" w:cs="Times New Roman"/>
          <w:sz w:val="24"/>
          <w:szCs w:val="24"/>
          <w:lang w:bidi="en-US"/>
        </w:rPr>
        <w:t xml:space="preserve">different classification schemes for different purposes. </w:t>
      </w:r>
    </w:p>
    <w:p w14:paraId="0754CB42" w14:textId="77777777" w:rsidR="00CE1E6B" w:rsidRPr="004253D0" w:rsidRDefault="00CE1E6B" w:rsidP="004253D0">
      <w:pPr>
        <w:spacing w:line="240" w:lineRule="auto"/>
        <w:rPr>
          <w:rFonts w:ascii="Times New Roman" w:eastAsia="Times New Roman" w:hAnsi="Times New Roman" w:cs="Times New Roman"/>
          <w:sz w:val="24"/>
          <w:szCs w:val="24"/>
          <w:lang w:bidi="en-US"/>
        </w:rPr>
      </w:pPr>
      <w:r w:rsidRPr="004253D0">
        <w:rPr>
          <w:rFonts w:ascii="Times New Roman" w:eastAsia="Times New Roman" w:hAnsi="Times New Roman" w:cs="Times New Roman"/>
          <w:sz w:val="24"/>
          <w:szCs w:val="24"/>
          <w:lang w:bidi="en-US"/>
        </w:rPr>
        <w:t>Typically classification is based on a set of parameters/questions that assigns the object of interest into groups that suit a certain purpose.</w:t>
      </w:r>
    </w:p>
    <w:p w14:paraId="5B064943" w14:textId="77777777" w:rsidR="00CE1E6B" w:rsidRPr="004253D0" w:rsidRDefault="00CE1E6B" w:rsidP="004253D0">
      <w:pPr>
        <w:spacing w:line="240" w:lineRule="auto"/>
        <w:rPr>
          <w:rFonts w:ascii="Times New Roman" w:eastAsia="Times New Roman" w:hAnsi="Times New Roman" w:cs="Times New Roman"/>
          <w:sz w:val="24"/>
          <w:szCs w:val="24"/>
          <w:lang w:bidi="en-US"/>
        </w:rPr>
      </w:pPr>
      <w:r w:rsidRPr="004253D0">
        <w:rPr>
          <w:rFonts w:ascii="Times New Roman" w:eastAsia="Times New Roman" w:hAnsi="Times New Roman" w:cs="Times New Roman"/>
          <w:sz w:val="24"/>
          <w:szCs w:val="24"/>
          <w:lang w:bidi="en-US"/>
        </w:rPr>
        <w:t>Classification</w:t>
      </w:r>
      <w:r w:rsidR="009802FE" w:rsidRPr="004253D0">
        <w:rPr>
          <w:rFonts w:ascii="Times New Roman" w:eastAsia="Times New Roman" w:hAnsi="Times New Roman" w:cs="Times New Roman"/>
          <w:sz w:val="24"/>
          <w:szCs w:val="24"/>
          <w:lang w:bidi="en-US"/>
        </w:rPr>
        <w:t>s</w:t>
      </w:r>
      <w:r w:rsidRPr="004253D0">
        <w:rPr>
          <w:rFonts w:ascii="Times New Roman" w:eastAsia="Times New Roman" w:hAnsi="Times New Roman" w:cs="Times New Roman"/>
          <w:sz w:val="24"/>
          <w:szCs w:val="24"/>
          <w:lang w:bidi="en-US"/>
        </w:rPr>
        <w:t xml:space="preserve"> may have the purpose to determine, for example</w:t>
      </w:r>
    </w:p>
    <w:p w14:paraId="1B358894" w14:textId="77777777" w:rsidR="00CE1E6B" w:rsidRPr="004253D0" w:rsidRDefault="00CE1E6B" w:rsidP="004253D0">
      <w:pPr>
        <w:pStyle w:val="Listenabsatz"/>
        <w:numPr>
          <w:ilvl w:val="0"/>
          <w:numId w:val="204"/>
        </w:numPr>
        <w:spacing w:before="0" w:after="0" w:line="240" w:lineRule="auto"/>
        <w:rPr>
          <w:rFonts w:ascii="Times New Roman" w:eastAsia="Times New Roman" w:hAnsi="Times New Roman" w:cs="Times New Roman"/>
          <w:sz w:val="24"/>
          <w:lang w:bidi="en-US"/>
        </w:rPr>
      </w:pPr>
      <w:r w:rsidRPr="004253D0">
        <w:rPr>
          <w:rFonts w:ascii="Times New Roman" w:eastAsia="Times New Roman" w:hAnsi="Times New Roman" w:cs="Times New Roman"/>
          <w:sz w:val="24"/>
          <w:lang w:bidi="en-US"/>
        </w:rPr>
        <w:t>Appropriate levels of regulatory oversight such as requirements for</w:t>
      </w:r>
    </w:p>
    <w:p w14:paraId="6FC54531" w14:textId="77777777" w:rsidR="00CE1E6B" w:rsidRPr="004253D0" w:rsidRDefault="00CE1E6B" w:rsidP="004253D0">
      <w:pPr>
        <w:numPr>
          <w:ilvl w:val="1"/>
          <w:numId w:val="199"/>
        </w:numPr>
        <w:spacing w:after="0" w:line="240" w:lineRule="auto"/>
        <w:rPr>
          <w:rFonts w:ascii="Times New Roman" w:eastAsia="Times New Roman" w:hAnsi="Times New Roman" w:cs="Times New Roman"/>
          <w:sz w:val="24"/>
          <w:szCs w:val="24"/>
          <w:lang w:bidi="en-US"/>
        </w:rPr>
      </w:pPr>
      <w:r w:rsidRPr="004253D0">
        <w:rPr>
          <w:rFonts w:ascii="Times New Roman" w:eastAsia="Times New Roman" w:hAnsi="Times New Roman" w:cs="Times New Roman"/>
          <w:sz w:val="24"/>
          <w:szCs w:val="24"/>
          <w:lang w:bidi="en-US"/>
        </w:rPr>
        <w:t xml:space="preserve">Levels of third party intervention </w:t>
      </w:r>
    </w:p>
    <w:p w14:paraId="7DFC682D" w14:textId="77777777" w:rsidR="00CE1E6B" w:rsidRPr="004253D0" w:rsidRDefault="00CE1E6B" w:rsidP="004253D0">
      <w:pPr>
        <w:numPr>
          <w:ilvl w:val="1"/>
          <w:numId w:val="199"/>
        </w:numPr>
        <w:spacing w:after="0" w:line="240" w:lineRule="auto"/>
        <w:rPr>
          <w:rFonts w:ascii="Times New Roman" w:eastAsia="Times New Roman" w:hAnsi="Times New Roman" w:cs="Times New Roman"/>
          <w:sz w:val="24"/>
          <w:szCs w:val="24"/>
          <w:lang w:bidi="en-US"/>
        </w:rPr>
      </w:pPr>
      <w:r w:rsidRPr="004253D0">
        <w:rPr>
          <w:rFonts w:ascii="Times New Roman" w:eastAsia="Times New Roman" w:hAnsi="Times New Roman" w:cs="Times New Roman"/>
          <w:sz w:val="24"/>
          <w:szCs w:val="24"/>
          <w:lang w:bidi="en-US"/>
        </w:rPr>
        <w:t>Levels of conformity controls</w:t>
      </w:r>
    </w:p>
    <w:p w14:paraId="57357E75" w14:textId="77777777" w:rsidR="00CE1E6B" w:rsidRPr="004253D0" w:rsidRDefault="00CE1E6B" w:rsidP="004253D0">
      <w:pPr>
        <w:numPr>
          <w:ilvl w:val="1"/>
          <w:numId w:val="199"/>
        </w:numPr>
        <w:spacing w:after="0" w:line="240" w:lineRule="auto"/>
        <w:rPr>
          <w:rFonts w:ascii="Times New Roman" w:eastAsia="Times New Roman" w:hAnsi="Times New Roman" w:cs="Times New Roman"/>
          <w:sz w:val="24"/>
          <w:szCs w:val="24"/>
          <w:lang w:bidi="en-US"/>
        </w:rPr>
      </w:pPr>
      <w:r w:rsidRPr="004253D0">
        <w:rPr>
          <w:rFonts w:ascii="Times New Roman" w:eastAsia="Times New Roman" w:hAnsi="Times New Roman" w:cs="Times New Roman"/>
          <w:sz w:val="24"/>
          <w:szCs w:val="24"/>
          <w:lang w:bidi="en-US"/>
        </w:rPr>
        <w:t>Levels of quality system</w:t>
      </w:r>
    </w:p>
    <w:p w14:paraId="3A412EF0" w14:textId="77777777" w:rsidR="00CE1E6B" w:rsidRPr="004253D0" w:rsidRDefault="00CE1E6B" w:rsidP="004253D0">
      <w:pPr>
        <w:pStyle w:val="Listenabsatz"/>
        <w:numPr>
          <w:ilvl w:val="0"/>
          <w:numId w:val="204"/>
        </w:numPr>
        <w:spacing w:before="0" w:after="0" w:line="240" w:lineRule="auto"/>
        <w:rPr>
          <w:rFonts w:ascii="Times New Roman" w:eastAsia="Times New Roman" w:hAnsi="Times New Roman" w:cs="Times New Roman"/>
          <w:sz w:val="24"/>
          <w:lang w:bidi="en-US"/>
        </w:rPr>
      </w:pPr>
      <w:r w:rsidRPr="004253D0">
        <w:rPr>
          <w:rFonts w:ascii="Times New Roman" w:eastAsia="Times New Roman" w:hAnsi="Times New Roman" w:cs="Times New Roman"/>
          <w:sz w:val="24"/>
          <w:lang w:bidi="en-US"/>
        </w:rPr>
        <w:t>Appropriate levels of technical measures, for example</w:t>
      </w:r>
    </w:p>
    <w:p w14:paraId="71B27E42" w14:textId="77777777" w:rsidR="00CE1E6B" w:rsidRPr="004253D0" w:rsidRDefault="00CE1E6B" w:rsidP="004253D0">
      <w:pPr>
        <w:numPr>
          <w:ilvl w:val="1"/>
          <w:numId w:val="199"/>
        </w:numPr>
        <w:spacing w:after="0" w:line="240" w:lineRule="auto"/>
        <w:rPr>
          <w:rFonts w:ascii="Times New Roman" w:eastAsia="Times New Roman" w:hAnsi="Times New Roman" w:cs="Times New Roman"/>
          <w:sz w:val="24"/>
          <w:szCs w:val="24"/>
          <w:lang w:bidi="en-US"/>
        </w:rPr>
      </w:pPr>
      <w:r w:rsidRPr="004253D0">
        <w:rPr>
          <w:rFonts w:ascii="Times New Roman" w:eastAsia="Times New Roman" w:hAnsi="Times New Roman" w:cs="Times New Roman"/>
          <w:sz w:val="24"/>
          <w:szCs w:val="24"/>
          <w:lang w:bidi="en-US"/>
        </w:rPr>
        <w:t>Technical protective means, e</w:t>
      </w:r>
      <w:r w:rsidR="00F65D3C" w:rsidRPr="004253D0">
        <w:rPr>
          <w:rFonts w:ascii="Times New Roman" w:eastAsia="Times New Roman" w:hAnsi="Times New Roman" w:cs="Times New Roman"/>
          <w:sz w:val="24"/>
          <w:szCs w:val="24"/>
          <w:lang w:bidi="en-US"/>
        </w:rPr>
        <w:t>.</w:t>
      </w:r>
      <w:r w:rsidRPr="004253D0">
        <w:rPr>
          <w:rFonts w:ascii="Times New Roman" w:eastAsia="Times New Roman" w:hAnsi="Times New Roman" w:cs="Times New Roman"/>
          <w:sz w:val="24"/>
          <w:szCs w:val="24"/>
          <w:lang w:bidi="en-US"/>
        </w:rPr>
        <w:t>g</w:t>
      </w:r>
      <w:r w:rsidR="00F65D3C" w:rsidRPr="004253D0">
        <w:rPr>
          <w:rFonts w:ascii="Times New Roman" w:eastAsia="Times New Roman" w:hAnsi="Times New Roman" w:cs="Times New Roman"/>
          <w:sz w:val="24"/>
          <w:szCs w:val="24"/>
          <w:lang w:bidi="en-US"/>
        </w:rPr>
        <w:t>.,</w:t>
      </w:r>
      <w:r w:rsidRPr="004253D0">
        <w:rPr>
          <w:rFonts w:ascii="Times New Roman" w:eastAsia="Times New Roman" w:hAnsi="Times New Roman" w:cs="Times New Roman"/>
          <w:sz w:val="24"/>
          <w:szCs w:val="24"/>
          <w:lang w:bidi="en-US"/>
        </w:rPr>
        <w:t xml:space="preserve"> for</w:t>
      </w:r>
    </w:p>
    <w:p w14:paraId="67A29858" w14:textId="77777777" w:rsidR="00CE1E6B" w:rsidRPr="004253D0" w:rsidRDefault="00CE1E6B" w:rsidP="004253D0">
      <w:pPr>
        <w:numPr>
          <w:ilvl w:val="2"/>
          <w:numId w:val="199"/>
        </w:numPr>
        <w:spacing w:after="0" w:line="240" w:lineRule="auto"/>
        <w:rPr>
          <w:rFonts w:ascii="Times New Roman" w:eastAsia="Times New Roman" w:hAnsi="Times New Roman" w:cs="Times New Roman"/>
          <w:sz w:val="24"/>
          <w:szCs w:val="24"/>
          <w:lang w:bidi="en-US"/>
        </w:rPr>
      </w:pPr>
      <w:r w:rsidRPr="004253D0">
        <w:rPr>
          <w:rFonts w:ascii="Times New Roman" w:eastAsia="Times New Roman" w:hAnsi="Times New Roman" w:cs="Times New Roman"/>
          <w:sz w:val="24"/>
          <w:szCs w:val="24"/>
          <w:lang w:bidi="en-US"/>
        </w:rPr>
        <w:t>Laser</w:t>
      </w:r>
      <w:r w:rsidR="009802FE" w:rsidRPr="004253D0">
        <w:rPr>
          <w:rFonts w:ascii="Times New Roman" w:eastAsia="Times New Roman" w:hAnsi="Times New Roman" w:cs="Times New Roman"/>
          <w:sz w:val="24"/>
          <w:szCs w:val="24"/>
          <w:lang w:bidi="en-US"/>
        </w:rPr>
        <w:t xml:space="preserve"> </w:t>
      </w:r>
      <w:r w:rsidRPr="004253D0">
        <w:rPr>
          <w:rFonts w:ascii="Times New Roman" w:eastAsia="Times New Roman" w:hAnsi="Times New Roman" w:cs="Times New Roman"/>
          <w:sz w:val="24"/>
          <w:szCs w:val="24"/>
          <w:lang w:bidi="en-US"/>
        </w:rPr>
        <w:t>protection 1,2 or 3</w:t>
      </w:r>
    </w:p>
    <w:p w14:paraId="63BB573C" w14:textId="77777777" w:rsidR="00CE1E6B" w:rsidRPr="004253D0" w:rsidRDefault="00CE1E6B" w:rsidP="004253D0">
      <w:pPr>
        <w:numPr>
          <w:ilvl w:val="2"/>
          <w:numId w:val="199"/>
        </w:numPr>
        <w:spacing w:after="0" w:line="240" w:lineRule="auto"/>
        <w:rPr>
          <w:rFonts w:ascii="Times New Roman" w:eastAsia="Times New Roman" w:hAnsi="Times New Roman" w:cs="Times New Roman"/>
          <w:sz w:val="24"/>
          <w:szCs w:val="24"/>
          <w:lang w:bidi="en-US"/>
        </w:rPr>
      </w:pPr>
      <w:r w:rsidRPr="004253D0">
        <w:rPr>
          <w:rFonts w:ascii="Times New Roman" w:eastAsia="Times New Roman" w:hAnsi="Times New Roman" w:cs="Times New Roman"/>
          <w:sz w:val="24"/>
          <w:szCs w:val="24"/>
          <w:lang w:bidi="en-US"/>
        </w:rPr>
        <w:t>electrical isolation, protective earth or double insulated</w:t>
      </w:r>
    </w:p>
    <w:p w14:paraId="250E8EE3" w14:textId="77777777" w:rsidR="00CE1E6B" w:rsidRPr="004253D0" w:rsidRDefault="00CE1E6B" w:rsidP="004253D0">
      <w:pPr>
        <w:numPr>
          <w:ilvl w:val="2"/>
          <w:numId w:val="199"/>
        </w:numPr>
        <w:spacing w:after="0" w:line="240" w:lineRule="auto"/>
        <w:rPr>
          <w:rFonts w:ascii="Times New Roman" w:eastAsia="Times New Roman" w:hAnsi="Times New Roman" w:cs="Times New Roman"/>
          <w:sz w:val="24"/>
          <w:szCs w:val="24"/>
          <w:lang w:bidi="en-US"/>
        </w:rPr>
      </w:pPr>
      <w:r w:rsidRPr="004253D0">
        <w:rPr>
          <w:rFonts w:ascii="Times New Roman" w:eastAsia="Times New Roman" w:hAnsi="Times New Roman" w:cs="Times New Roman"/>
          <w:sz w:val="24"/>
          <w:szCs w:val="24"/>
          <w:lang w:bidi="en-US"/>
        </w:rPr>
        <w:t>ingress of liquids, IP XX</w:t>
      </w:r>
    </w:p>
    <w:p w14:paraId="3A8C5822" w14:textId="77777777" w:rsidR="00CE1E6B" w:rsidRPr="004253D0" w:rsidRDefault="00CE1E6B" w:rsidP="00B05B97">
      <w:pPr>
        <w:spacing w:before="240" w:line="240" w:lineRule="auto"/>
        <w:rPr>
          <w:rFonts w:ascii="Times New Roman" w:eastAsia="Times New Roman" w:hAnsi="Times New Roman" w:cs="Times New Roman"/>
          <w:sz w:val="24"/>
          <w:szCs w:val="24"/>
          <w:lang w:bidi="en-US"/>
        </w:rPr>
      </w:pPr>
      <w:r w:rsidRPr="004253D0">
        <w:rPr>
          <w:rFonts w:ascii="Times New Roman" w:eastAsia="Times New Roman" w:hAnsi="Times New Roman" w:cs="Times New Roman"/>
          <w:sz w:val="24"/>
          <w:szCs w:val="24"/>
          <w:lang w:bidi="en-US"/>
        </w:rPr>
        <w:t xml:space="preserve">Classification of medical devices is commonly focused on regulatory controls based on risk classes.  </w:t>
      </w:r>
    </w:p>
    <w:p w14:paraId="351DD6A3" w14:textId="77777777" w:rsidR="00CE1E6B" w:rsidRPr="004253D0" w:rsidRDefault="00CE1E6B" w:rsidP="004253D0">
      <w:pPr>
        <w:spacing w:line="240" w:lineRule="auto"/>
        <w:rPr>
          <w:rFonts w:ascii="Times New Roman" w:eastAsia="Times New Roman" w:hAnsi="Times New Roman" w:cs="Times New Roman"/>
          <w:sz w:val="24"/>
          <w:szCs w:val="24"/>
          <w:lang w:bidi="en-US"/>
        </w:rPr>
      </w:pPr>
      <w:r w:rsidRPr="004253D0">
        <w:rPr>
          <w:rFonts w:ascii="Times New Roman" w:eastAsia="Times New Roman" w:hAnsi="Times New Roman" w:cs="Times New Roman"/>
          <w:sz w:val="24"/>
          <w:szCs w:val="24"/>
          <w:lang w:bidi="en-US"/>
        </w:rPr>
        <w:t xml:space="preserve">Categorization for </w:t>
      </w:r>
      <w:proofErr w:type="spellStart"/>
      <w:r w:rsidRPr="004253D0">
        <w:rPr>
          <w:rFonts w:ascii="Times New Roman" w:eastAsia="Times New Roman" w:hAnsi="Times New Roman" w:cs="Times New Roman"/>
          <w:sz w:val="24"/>
          <w:szCs w:val="24"/>
          <w:lang w:bidi="en-US"/>
        </w:rPr>
        <w:t>SaMD</w:t>
      </w:r>
      <w:proofErr w:type="spellEnd"/>
      <w:r w:rsidRPr="004253D0">
        <w:rPr>
          <w:rFonts w:ascii="Times New Roman" w:eastAsia="Times New Roman" w:hAnsi="Times New Roman" w:cs="Times New Roman"/>
          <w:sz w:val="24"/>
          <w:szCs w:val="24"/>
          <w:lang w:bidi="en-US"/>
        </w:rPr>
        <w:t xml:space="preserve">, as in the case of laser protection, is only identifying different </w:t>
      </w:r>
      <w:r w:rsidR="005D7D1D" w:rsidRPr="004253D0">
        <w:rPr>
          <w:rFonts w:ascii="Times New Roman" w:eastAsia="Times New Roman" w:hAnsi="Times New Roman" w:cs="Times New Roman"/>
          <w:sz w:val="24"/>
          <w:szCs w:val="24"/>
          <w:lang w:bidi="en-US"/>
        </w:rPr>
        <w:t xml:space="preserve">categories </w:t>
      </w:r>
      <w:r w:rsidRPr="004253D0">
        <w:rPr>
          <w:rFonts w:ascii="Times New Roman" w:eastAsia="Times New Roman" w:hAnsi="Times New Roman" w:cs="Times New Roman"/>
          <w:sz w:val="24"/>
          <w:szCs w:val="24"/>
          <w:lang w:bidi="en-US"/>
        </w:rPr>
        <w:t xml:space="preserve">of </w:t>
      </w:r>
      <w:proofErr w:type="spellStart"/>
      <w:r w:rsidRPr="004253D0">
        <w:rPr>
          <w:rFonts w:ascii="Times New Roman" w:eastAsia="Times New Roman" w:hAnsi="Times New Roman" w:cs="Times New Roman"/>
          <w:sz w:val="24"/>
          <w:szCs w:val="24"/>
          <w:lang w:bidi="en-US"/>
        </w:rPr>
        <w:t>SaMD</w:t>
      </w:r>
      <w:proofErr w:type="spellEnd"/>
      <w:r w:rsidRPr="004253D0">
        <w:rPr>
          <w:rFonts w:ascii="Times New Roman" w:eastAsia="Times New Roman" w:hAnsi="Times New Roman" w:cs="Times New Roman"/>
          <w:sz w:val="24"/>
          <w:szCs w:val="24"/>
          <w:lang w:bidi="en-US"/>
        </w:rPr>
        <w:t xml:space="preserve"> by level of impact. Categorization in this document by itself does not imply regulatory controls needed to manage risks.  It is only intended to provide guidance </w:t>
      </w:r>
      <w:r w:rsidR="00CC711F" w:rsidRPr="004253D0">
        <w:rPr>
          <w:rFonts w:ascii="Times New Roman" w:eastAsia="Times New Roman" w:hAnsi="Times New Roman" w:cs="Times New Roman"/>
          <w:sz w:val="24"/>
          <w:szCs w:val="24"/>
          <w:lang w:bidi="en-US"/>
        </w:rPr>
        <w:t>for appropriate</w:t>
      </w:r>
      <w:r w:rsidRPr="004253D0">
        <w:rPr>
          <w:rFonts w:ascii="Times New Roman" w:eastAsia="Times New Roman" w:hAnsi="Times New Roman" w:cs="Times New Roman"/>
          <w:sz w:val="24"/>
          <w:szCs w:val="24"/>
          <w:lang w:bidi="en-US"/>
        </w:rPr>
        <w:t xml:space="preserve"> considerations for </w:t>
      </w:r>
      <w:proofErr w:type="spellStart"/>
      <w:r w:rsidRPr="004253D0">
        <w:rPr>
          <w:rFonts w:ascii="Times New Roman" w:eastAsia="Times New Roman" w:hAnsi="Times New Roman" w:cs="Times New Roman"/>
          <w:sz w:val="24"/>
          <w:szCs w:val="24"/>
          <w:lang w:bidi="en-US"/>
        </w:rPr>
        <w:t>SaMD</w:t>
      </w:r>
      <w:proofErr w:type="spellEnd"/>
      <w:r w:rsidRPr="004253D0">
        <w:rPr>
          <w:rFonts w:ascii="Times New Roman" w:eastAsia="Times New Roman" w:hAnsi="Times New Roman" w:cs="Times New Roman"/>
          <w:b/>
          <w:sz w:val="24"/>
          <w:szCs w:val="24"/>
          <w:lang w:bidi="en-US"/>
        </w:rPr>
        <w:t xml:space="preserve">.   </w:t>
      </w:r>
    </w:p>
    <w:p w14:paraId="54BFED3A" w14:textId="77777777" w:rsidR="00CE1E6B" w:rsidRPr="004253D0" w:rsidRDefault="00CE1E6B" w:rsidP="00BD389B">
      <w:pPr>
        <w:spacing w:line="240" w:lineRule="auto"/>
        <w:rPr>
          <w:rFonts w:ascii="Times New Roman" w:eastAsia="Times New Roman" w:hAnsi="Times New Roman" w:cs="Times New Roman"/>
          <w:b/>
          <w:lang w:bidi="en-US"/>
        </w:rPr>
      </w:pPr>
    </w:p>
    <w:p w14:paraId="61FCA4E2" w14:textId="77777777" w:rsidR="00CE1E6B" w:rsidRPr="001C1D46" w:rsidRDefault="00CE1E6B" w:rsidP="00BD389B">
      <w:pPr>
        <w:keepNext/>
        <w:spacing w:line="240" w:lineRule="auto"/>
        <w:rPr>
          <w:rFonts w:ascii="Times New Roman" w:hAnsi="Times New Roman" w:cs="Times New Roman"/>
          <w:b/>
          <w:sz w:val="24"/>
          <w:szCs w:val="24"/>
        </w:rPr>
      </w:pPr>
      <w:r w:rsidRPr="001C1D46">
        <w:rPr>
          <w:rFonts w:ascii="Times New Roman" w:hAnsi="Times New Roman" w:cs="Times New Roman"/>
          <w:b/>
          <w:sz w:val="24"/>
          <w:szCs w:val="24"/>
        </w:rPr>
        <w:t>B - Relations</w:t>
      </w:r>
      <w:r w:rsidR="00217C3E" w:rsidRPr="001C1D46">
        <w:rPr>
          <w:rFonts w:ascii="Times New Roman" w:hAnsi="Times New Roman" w:cs="Times New Roman"/>
          <w:b/>
          <w:sz w:val="24"/>
          <w:szCs w:val="24"/>
        </w:rPr>
        <w:t>hip</w:t>
      </w:r>
      <w:r w:rsidRPr="001C1D46">
        <w:rPr>
          <w:rFonts w:ascii="Times New Roman" w:hAnsi="Times New Roman" w:cs="Times New Roman"/>
          <w:b/>
          <w:sz w:val="24"/>
          <w:szCs w:val="24"/>
        </w:rPr>
        <w:t xml:space="preserve"> between this document and GHTF documents. </w:t>
      </w:r>
    </w:p>
    <w:p w14:paraId="344E51A3" w14:textId="77777777" w:rsidR="00CE1E6B" w:rsidRPr="004253D0" w:rsidRDefault="00CE1E6B" w:rsidP="004253D0">
      <w:pPr>
        <w:keepNext/>
        <w:spacing w:line="240" w:lineRule="auto"/>
        <w:rPr>
          <w:rFonts w:ascii="Times New Roman" w:eastAsia="Times New Roman" w:hAnsi="Times New Roman" w:cs="Times New Roman"/>
          <w:sz w:val="24"/>
          <w:szCs w:val="24"/>
          <w:lang w:bidi="en-US"/>
        </w:rPr>
      </w:pPr>
      <w:r w:rsidRPr="004253D0">
        <w:rPr>
          <w:rFonts w:ascii="Times New Roman" w:eastAsia="Times New Roman" w:hAnsi="Times New Roman" w:cs="Times New Roman"/>
          <w:sz w:val="24"/>
          <w:szCs w:val="24"/>
          <w:lang w:bidi="en-US"/>
        </w:rPr>
        <w:t>It is important to note the following</w:t>
      </w:r>
      <w:r w:rsidR="00A91806" w:rsidRPr="004253D0">
        <w:rPr>
          <w:rFonts w:ascii="Times New Roman" w:eastAsia="Times New Roman" w:hAnsi="Times New Roman" w:cs="Times New Roman"/>
          <w:sz w:val="24"/>
          <w:szCs w:val="24"/>
          <w:lang w:bidi="en-US"/>
        </w:rPr>
        <w:t xml:space="preserve"> to understand the relationship </w:t>
      </w:r>
      <w:r w:rsidR="00F65D3C" w:rsidRPr="004253D0">
        <w:rPr>
          <w:rFonts w:ascii="Times New Roman" w:eastAsia="Times New Roman" w:hAnsi="Times New Roman" w:cs="Times New Roman"/>
          <w:sz w:val="24"/>
          <w:szCs w:val="24"/>
          <w:lang w:bidi="en-US"/>
        </w:rPr>
        <w:t xml:space="preserve">between </w:t>
      </w:r>
      <w:r w:rsidR="00A91806" w:rsidRPr="004253D0">
        <w:rPr>
          <w:rFonts w:ascii="Times New Roman" w:eastAsia="Times New Roman" w:hAnsi="Times New Roman" w:cs="Times New Roman"/>
          <w:sz w:val="24"/>
          <w:szCs w:val="24"/>
          <w:lang w:bidi="en-US"/>
        </w:rPr>
        <w:t xml:space="preserve">the categorization framework in this document and the classification principles for </w:t>
      </w:r>
      <w:r w:rsidR="00F65D3C" w:rsidRPr="004253D0">
        <w:rPr>
          <w:rFonts w:ascii="Times New Roman" w:eastAsia="Times New Roman" w:hAnsi="Times New Roman" w:cs="Times New Roman"/>
          <w:sz w:val="24"/>
          <w:szCs w:val="24"/>
          <w:lang w:bidi="en-US"/>
        </w:rPr>
        <w:t xml:space="preserve">medical devices </w:t>
      </w:r>
      <w:r w:rsidR="00A91806" w:rsidRPr="004253D0">
        <w:rPr>
          <w:rFonts w:ascii="Times New Roman" w:eastAsia="Times New Roman" w:hAnsi="Times New Roman" w:cs="Times New Roman"/>
          <w:sz w:val="24"/>
          <w:szCs w:val="24"/>
          <w:lang w:bidi="en-US"/>
        </w:rPr>
        <w:t xml:space="preserve">and </w:t>
      </w:r>
      <w:r w:rsidR="00F65D3C" w:rsidRPr="004253D0">
        <w:rPr>
          <w:rFonts w:ascii="Times New Roman" w:eastAsia="Times New Roman" w:hAnsi="Times New Roman" w:cs="Times New Roman"/>
          <w:sz w:val="24"/>
          <w:szCs w:val="24"/>
          <w:lang w:bidi="en-US"/>
        </w:rPr>
        <w:t>i</w:t>
      </w:r>
      <w:r w:rsidR="00A91806" w:rsidRPr="004253D0">
        <w:rPr>
          <w:rFonts w:ascii="Times New Roman" w:eastAsia="Times New Roman" w:hAnsi="Times New Roman" w:cs="Times New Roman"/>
          <w:sz w:val="24"/>
          <w:szCs w:val="24"/>
          <w:lang w:bidi="en-US"/>
        </w:rPr>
        <w:t xml:space="preserve">n </w:t>
      </w:r>
      <w:r w:rsidR="00F65D3C" w:rsidRPr="004253D0">
        <w:rPr>
          <w:rFonts w:ascii="Times New Roman" w:eastAsia="Times New Roman" w:hAnsi="Times New Roman" w:cs="Times New Roman"/>
          <w:sz w:val="24"/>
          <w:szCs w:val="24"/>
          <w:lang w:bidi="en-US"/>
        </w:rPr>
        <w:t>v</w:t>
      </w:r>
      <w:r w:rsidR="00A91806" w:rsidRPr="004253D0">
        <w:rPr>
          <w:rFonts w:ascii="Times New Roman" w:eastAsia="Times New Roman" w:hAnsi="Times New Roman" w:cs="Times New Roman"/>
          <w:sz w:val="24"/>
          <w:szCs w:val="24"/>
          <w:lang w:bidi="en-US"/>
        </w:rPr>
        <w:t xml:space="preserve">itro </w:t>
      </w:r>
      <w:r w:rsidR="00F65D3C" w:rsidRPr="004253D0">
        <w:rPr>
          <w:rFonts w:ascii="Times New Roman" w:eastAsia="Times New Roman" w:hAnsi="Times New Roman" w:cs="Times New Roman"/>
          <w:sz w:val="24"/>
          <w:szCs w:val="24"/>
          <w:lang w:bidi="en-US"/>
        </w:rPr>
        <w:t>d</w:t>
      </w:r>
      <w:r w:rsidR="00A91806" w:rsidRPr="004253D0">
        <w:rPr>
          <w:rFonts w:ascii="Times New Roman" w:eastAsia="Times New Roman" w:hAnsi="Times New Roman" w:cs="Times New Roman"/>
          <w:sz w:val="24"/>
          <w:szCs w:val="24"/>
          <w:lang w:bidi="en-US"/>
        </w:rPr>
        <w:t xml:space="preserve">iagnostic </w:t>
      </w:r>
      <w:r w:rsidR="00F65D3C" w:rsidRPr="004253D0">
        <w:rPr>
          <w:rFonts w:ascii="Times New Roman" w:eastAsia="Times New Roman" w:hAnsi="Times New Roman" w:cs="Times New Roman"/>
          <w:sz w:val="24"/>
          <w:szCs w:val="24"/>
          <w:lang w:bidi="en-US"/>
        </w:rPr>
        <w:t>m</w:t>
      </w:r>
      <w:r w:rsidR="00A91806" w:rsidRPr="004253D0">
        <w:rPr>
          <w:rFonts w:ascii="Times New Roman" w:eastAsia="Times New Roman" w:hAnsi="Times New Roman" w:cs="Times New Roman"/>
          <w:sz w:val="24"/>
          <w:szCs w:val="24"/>
          <w:lang w:bidi="en-US"/>
        </w:rPr>
        <w:t xml:space="preserve">edical </w:t>
      </w:r>
      <w:r w:rsidR="00F65D3C" w:rsidRPr="004253D0">
        <w:rPr>
          <w:rFonts w:ascii="Times New Roman" w:eastAsia="Times New Roman" w:hAnsi="Times New Roman" w:cs="Times New Roman"/>
          <w:sz w:val="24"/>
          <w:szCs w:val="24"/>
          <w:lang w:bidi="en-US"/>
        </w:rPr>
        <w:t>d</w:t>
      </w:r>
      <w:r w:rsidR="00A91806" w:rsidRPr="004253D0">
        <w:rPr>
          <w:rFonts w:ascii="Times New Roman" w:eastAsia="Times New Roman" w:hAnsi="Times New Roman" w:cs="Times New Roman"/>
          <w:sz w:val="24"/>
          <w:szCs w:val="24"/>
          <w:lang w:bidi="en-US"/>
        </w:rPr>
        <w:t>evices</w:t>
      </w:r>
      <w:r w:rsidRPr="004253D0">
        <w:rPr>
          <w:rFonts w:ascii="Times New Roman" w:eastAsia="Times New Roman" w:hAnsi="Times New Roman" w:cs="Times New Roman"/>
          <w:sz w:val="24"/>
          <w:szCs w:val="24"/>
          <w:lang w:bidi="en-US"/>
        </w:rPr>
        <w:t>:</w:t>
      </w:r>
    </w:p>
    <w:p w14:paraId="3B9EA465" w14:textId="77777777" w:rsidR="00CE1E6B" w:rsidRPr="004253D0" w:rsidRDefault="00CE1E6B" w:rsidP="004253D0">
      <w:pPr>
        <w:pStyle w:val="Listenabsatz"/>
        <w:numPr>
          <w:ilvl w:val="0"/>
          <w:numId w:val="204"/>
        </w:numPr>
        <w:spacing w:before="0" w:after="0" w:line="240" w:lineRule="auto"/>
        <w:rPr>
          <w:rFonts w:ascii="Times New Roman" w:eastAsia="Times New Roman" w:hAnsi="Times New Roman" w:cs="Times New Roman"/>
          <w:sz w:val="24"/>
          <w:lang w:bidi="en-US"/>
        </w:rPr>
      </w:pPr>
      <w:r w:rsidRPr="004253D0">
        <w:rPr>
          <w:rFonts w:ascii="Times New Roman" w:eastAsia="Times New Roman" w:hAnsi="Times New Roman" w:cs="Times New Roman"/>
          <w:sz w:val="24"/>
          <w:lang w:bidi="en-US"/>
        </w:rPr>
        <w:t xml:space="preserve">GHTF classification principles, unlike this document, were intended to build classification rules for regulatory control purposes. </w:t>
      </w:r>
      <w:r w:rsidR="00D76450" w:rsidRPr="004253D0">
        <w:rPr>
          <w:rFonts w:ascii="Times New Roman" w:eastAsia="Times New Roman" w:hAnsi="Times New Roman" w:cs="Times New Roman"/>
          <w:sz w:val="24"/>
          <w:lang w:bidi="en-US"/>
        </w:rPr>
        <w:t>As</w:t>
      </w:r>
      <w:r w:rsidRPr="004253D0">
        <w:rPr>
          <w:rFonts w:ascii="Times New Roman" w:eastAsia="Times New Roman" w:hAnsi="Times New Roman" w:cs="Times New Roman"/>
          <w:sz w:val="24"/>
          <w:lang w:bidi="en-US"/>
        </w:rPr>
        <w:t xml:space="preserve"> explained </w:t>
      </w:r>
      <w:r w:rsidR="00D76450" w:rsidRPr="004253D0">
        <w:rPr>
          <w:rFonts w:ascii="Times New Roman" w:eastAsia="Times New Roman" w:hAnsi="Times New Roman" w:cs="Times New Roman"/>
          <w:sz w:val="24"/>
          <w:lang w:bidi="en-US"/>
        </w:rPr>
        <w:t>earlier, this document</w:t>
      </w:r>
      <w:r w:rsidRPr="004253D0">
        <w:rPr>
          <w:rFonts w:ascii="Times New Roman" w:eastAsia="Times New Roman" w:hAnsi="Times New Roman" w:cs="Times New Roman"/>
          <w:sz w:val="24"/>
          <w:lang w:bidi="en-US"/>
        </w:rPr>
        <w:t xml:space="preserve"> identif</w:t>
      </w:r>
      <w:r w:rsidR="00D76450" w:rsidRPr="004253D0">
        <w:rPr>
          <w:rFonts w:ascii="Times New Roman" w:eastAsia="Times New Roman" w:hAnsi="Times New Roman" w:cs="Times New Roman"/>
          <w:sz w:val="24"/>
          <w:lang w:bidi="en-US"/>
        </w:rPr>
        <w:t>ies</w:t>
      </w:r>
      <w:r w:rsidRPr="004253D0">
        <w:rPr>
          <w:rFonts w:ascii="Times New Roman" w:eastAsia="Times New Roman" w:hAnsi="Times New Roman" w:cs="Times New Roman"/>
          <w:sz w:val="24"/>
          <w:lang w:bidi="en-US"/>
        </w:rPr>
        <w:t xml:space="preserve"> different </w:t>
      </w:r>
      <w:r w:rsidR="005D7D1D" w:rsidRPr="004253D0">
        <w:rPr>
          <w:rFonts w:ascii="Times New Roman" w:eastAsia="Times New Roman" w:hAnsi="Times New Roman" w:cs="Times New Roman"/>
          <w:sz w:val="24"/>
          <w:lang w:bidi="en-US"/>
        </w:rPr>
        <w:t xml:space="preserve">categories </w:t>
      </w:r>
      <w:r w:rsidRPr="004253D0">
        <w:rPr>
          <w:rFonts w:ascii="Times New Roman" w:eastAsia="Times New Roman" w:hAnsi="Times New Roman" w:cs="Times New Roman"/>
          <w:sz w:val="24"/>
          <w:lang w:bidi="en-US"/>
        </w:rPr>
        <w:t xml:space="preserve">of </w:t>
      </w:r>
      <w:proofErr w:type="spellStart"/>
      <w:r w:rsidRPr="004253D0">
        <w:rPr>
          <w:rFonts w:ascii="Times New Roman" w:eastAsia="Times New Roman" w:hAnsi="Times New Roman" w:cs="Times New Roman"/>
          <w:sz w:val="24"/>
          <w:lang w:bidi="en-US"/>
        </w:rPr>
        <w:t>SaMD</w:t>
      </w:r>
      <w:proofErr w:type="spellEnd"/>
      <w:r w:rsidRPr="004253D0">
        <w:rPr>
          <w:rFonts w:ascii="Times New Roman" w:eastAsia="Times New Roman" w:hAnsi="Times New Roman" w:cs="Times New Roman"/>
          <w:sz w:val="24"/>
          <w:lang w:bidi="en-US"/>
        </w:rPr>
        <w:t xml:space="preserve"> by level of impact</w:t>
      </w:r>
      <w:r w:rsidR="00D76450" w:rsidRPr="004253D0">
        <w:rPr>
          <w:rFonts w:ascii="Times New Roman" w:eastAsia="Times New Roman" w:hAnsi="Times New Roman" w:cs="Times New Roman"/>
          <w:sz w:val="24"/>
          <w:lang w:bidi="en-US"/>
        </w:rPr>
        <w:t xml:space="preserve"> and does not address </w:t>
      </w:r>
      <w:r w:rsidRPr="004253D0">
        <w:rPr>
          <w:rFonts w:ascii="Times New Roman" w:eastAsia="Times New Roman" w:hAnsi="Times New Roman" w:cs="Times New Roman"/>
          <w:sz w:val="24"/>
          <w:lang w:bidi="en-US"/>
        </w:rPr>
        <w:t>correspond</w:t>
      </w:r>
      <w:r w:rsidR="00D76450" w:rsidRPr="004253D0">
        <w:rPr>
          <w:rFonts w:ascii="Times New Roman" w:eastAsia="Times New Roman" w:hAnsi="Times New Roman" w:cs="Times New Roman"/>
          <w:sz w:val="24"/>
          <w:lang w:bidi="en-US"/>
        </w:rPr>
        <w:t>ing</w:t>
      </w:r>
      <w:r w:rsidRPr="004253D0">
        <w:rPr>
          <w:rFonts w:ascii="Times New Roman" w:eastAsia="Times New Roman" w:hAnsi="Times New Roman" w:cs="Times New Roman"/>
          <w:sz w:val="24"/>
          <w:lang w:bidi="en-US"/>
        </w:rPr>
        <w:t xml:space="preserve"> regulatory risk classes identified in GHTF documents. </w:t>
      </w:r>
    </w:p>
    <w:p w14:paraId="501589C9" w14:textId="77777777" w:rsidR="008A75D5" w:rsidRPr="00105F5C" w:rsidRDefault="00CE1E6B" w:rsidP="00BD389B">
      <w:pPr>
        <w:pStyle w:val="Listenabsatz"/>
        <w:numPr>
          <w:ilvl w:val="0"/>
          <w:numId w:val="204"/>
        </w:numPr>
        <w:spacing w:before="0" w:after="0" w:line="240" w:lineRule="auto"/>
        <w:rPr>
          <w:rFonts w:ascii="Times New Roman" w:eastAsia="Times New Roman Bold" w:hAnsi="Times New Roman" w:cs="Times New Roman"/>
          <w:b/>
          <w:kern w:val="28"/>
          <w:sz w:val="30"/>
          <w:szCs w:val="28"/>
          <w:lang w:val="en-AU"/>
        </w:rPr>
      </w:pPr>
      <w:r w:rsidRPr="00105F5C">
        <w:rPr>
          <w:rFonts w:ascii="Times New Roman" w:eastAsia="Times New Roman" w:hAnsi="Times New Roman" w:cs="Times New Roman"/>
          <w:sz w:val="24"/>
          <w:lang w:bidi="en-US"/>
        </w:rPr>
        <w:t xml:space="preserve">The high-level principles used for </w:t>
      </w:r>
      <w:r w:rsidR="00D76450" w:rsidRPr="00105F5C">
        <w:rPr>
          <w:rFonts w:ascii="Times New Roman" w:eastAsia="Times New Roman" w:hAnsi="Times New Roman" w:cs="Times New Roman"/>
          <w:sz w:val="24"/>
          <w:lang w:bidi="en-US"/>
        </w:rPr>
        <w:t xml:space="preserve">identifying </w:t>
      </w:r>
      <w:proofErr w:type="spellStart"/>
      <w:r w:rsidRPr="00105F5C">
        <w:rPr>
          <w:rFonts w:ascii="Times New Roman" w:eastAsia="Times New Roman" w:hAnsi="Times New Roman" w:cs="Times New Roman"/>
          <w:sz w:val="24"/>
          <w:lang w:bidi="en-US"/>
        </w:rPr>
        <w:t>SaMD</w:t>
      </w:r>
      <w:proofErr w:type="spellEnd"/>
      <w:r w:rsidRPr="00105F5C">
        <w:rPr>
          <w:rFonts w:ascii="Times New Roman" w:eastAsia="Times New Roman" w:hAnsi="Times New Roman" w:cs="Times New Roman"/>
          <w:sz w:val="24"/>
          <w:lang w:bidi="en-US"/>
        </w:rPr>
        <w:t xml:space="preserve"> </w:t>
      </w:r>
      <w:r w:rsidR="005D7D1D" w:rsidRPr="00105F5C">
        <w:rPr>
          <w:rFonts w:ascii="Times New Roman" w:eastAsia="Times New Roman" w:hAnsi="Times New Roman" w:cs="Times New Roman"/>
          <w:sz w:val="24"/>
          <w:lang w:bidi="en-US"/>
        </w:rPr>
        <w:t>categories</w:t>
      </w:r>
      <w:r w:rsidR="00D76450" w:rsidRPr="00105F5C">
        <w:rPr>
          <w:rFonts w:ascii="Times New Roman" w:eastAsia="Times New Roman" w:hAnsi="Times New Roman" w:cs="Times New Roman"/>
          <w:sz w:val="24"/>
          <w:lang w:bidi="en-US"/>
        </w:rPr>
        <w:t xml:space="preserve"> </w:t>
      </w:r>
      <w:r w:rsidRPr="00105F5C">
        <w:rPr>
          <w:rFonts w:ascii="Times New Roman" w:eastAsia="Times New Roman" w:hAnsi="Times New Roman" w:cs="Times New Roman"/>
          <w:sz w:val="24"/>
          <w:lang w:bidi="en-US"/>
        </w:rPr>
        <w:t>build substantially on the principles (rationale) underl</w:t>
      </w:r>
      <w:r w:rsidR="00D76450" w:rsidRPr="00105F5C">
        <w:rPr>
          <w:rFonts w:ascii="Times New Roman" w:eastAsia="Times New Roman" w:hAnsi="Times New Roman" w:cs="Times New Roman"/>
          <w:sz w:val="24"/>
          <w:lang w:bidi="en-US"/>
        </w:rPr>
        <w:t>y</w:t>
      </w:r>
      <w:r w:rsidRPr="00105F5C">
        <w:rPr>
          <w:rFonts w:ascii="Times New Roman" w:eastAsia="Times New Roman" w:hAnsi="Times New Roman" w:cs="Times New Roman"/>
          <w:sz w:val="24"/>
          <w:lang w:bidi="en-US"/>
        </w:rPr>
        <w:t xml:space="preserve">ing the classification rules established in the GHTF </w:t>
      </w:r>
      <w:r w:rsidR="00D76450" w:rsidRPr="00105F5C">
        <w:rPr>
          <w:rFonts w:ascii="Times New Roman" w:eastAsia="Times New Roman" w:hAnsi="Times New Roman" w:cs="Times New Roman"/>
          <w:sz w:val="24"/>
          <w:lang w:bidi="en-US"/>
        </w:rPr>
        <w:t>c</w:t>
      </w:r>
      <w:r w:rsidRPr="00105F5C">
        <w:rPr>
          <w:rFonts w:ascii="Times New Roman" w:eastAsia="Times New Roman" w:hAnsi="Times New Roman" w:cs="Times New Roman"/>
          <w:sz w:val="24"/>
          <w:lang w:bidi="en-US"/>
        </w:rPr>
        <w:t xml:space="preserve">lassification principles documents. Key factors like individual risks, public health risks, user skills, </w:t>
      </w:r>
      <w:r w:rsidR="008A75D5" w:rsidRPr="00105F5C">
        <w:rPr>
          <w:rFonts w:ascii="Times New Roman" w:eastAsia="Times New Roman" w:hAnsi="Times New Roman" w:cs="Times New Roman"/>
          <w:sz w:val="24"/>
          <w:lang w:bidi="en-US"/>
        </w:rPr>
        <w:t xml:space="preserve">and </w:t>
      </w:r>
      <w:r w:rsidRPr="00105F5C">
        <w:rPr>
          <w:rFonts w:ascii="Times New Roman" w:eastAsia="Times New Roman" w:hAnsi="Times New Roman" w:cs="Times New Roman"/>
          <w:sz w:val="24"/>
          <w:lang w:bidi="en-US"/>
        </w:rPr>
        <w:t xml:space="preserve">importance of the information provided are common to both frameworks. </w:t>
      </w:r>
      <w:r w:rsidR="008A75D5" w:rsidRPr="00105F5C">
        <w:rPr>
          <w:rFonts w:ascii="Times New Roman" w:hAnsi="Times New Roman" w:cs="Times New Roman"/>
          <w:lang w:val="en-AU"/>
        </w:rPr>
        <w:br w:type="page"/>
      </w:r>
    </w:p>
    <w:p w14:paraId="6553CEB7" w14:textId="77777777" w:rsidR="008A75D5" w:rsidRPr="001C1D46" w:rsidRDefault="0044505B" w:rsidP="00BD389B">
      <w:pPr>
        <w:pStyle w:val="berschrift1"/>
        <w:rPr>
          <w:sz w:val="24"/>
          <w:szCs w:val="24"/>
          <w:lang w:val="en-AU"/>
        </w:rPr>
      </w:pPr>
      <w:bookmarkStart w:id="294" w:name="_Toc393460047"/>
      <w:r>
        <w:rPr>
          <w:sz w:val="24"/>
          <w:szCs w:val="24"/>
          <w:lang w:val="en-AU"/>
        </w:rPr>
        <w:t xml:space="preserve"> </w:t>
      </w:r>
      <w:r w:rsidR="008A75D5" w:rsidRPr="001C1D46">
        <w:rPr>
          <w:sz w:val="24"/>
          <w:szCs w:val="24"/>
          <w:lang w:val="en-AU"/>
        </w:rPr>
        <w:t>References</w:t>
      </w:r>
      <w:bookmarkEnd w:id="294"/>
    </w:p>
    <w:p w14:paraId="5B2E357E" w14:textId="77777777" w:rsidR="004D7E7C" w:rsidRDefault="00CC1C34" w:rsidP="00BE485E">
      <w:pPr>
        <w:keepNext/>
        <w:spacing w:line="240" w:lineRule="auto"/>
        <w:rPr>
          <w:rFonts w:ascii="Times New Roman" w:eastAsia="Times New Roman" w:hAnsi="Times New Roman" w:cs="Times New Roman"/>
          <w:sz w:val="24"/>
          <w:lang w:bidi="en-US"/>
        </w:rPr>
      </w:pPr>
      <w:r w:rsidRPr="00BE485E">
        <w:rPr>
          <w:rFonts w:ascii="Times New Roman" w:eastAsia="Times New Roman" w:hAnsi="Times New Roman" w:cs="Times New Roman"/>
          <w:sz w:val="24"/>
          <w:lang w:bidi="en-US"/>
        </w:rPr>
        <w:t xml:space="preserve">IMDRF </w:t>
      </w:r>
      <w:proofErr w:type="spellStart"/>
      <w:r w:rsidRPr="00BE485E">
        <w:rPr>
          <w:rFonts w:ascii="Times New Roman" w:eastAsia="Times New Roman" w:hAnsi="Times New Roman" w:cs="Times New Roman"/>
          <w:sz w:val="24"/>
          <w:lang w:bidi="en-US"/>
        </w:rPr>
        <w:t>SaMD</w:t>
      </w:r>
      <w:proofErr w:type="spellEnd"/>
      <w:r w:rsidRPr="00BE485E">
        <w:rPr>
          <w:rFonts w:ascii="Times New Roman" w:eastAsia="Times New Roman" w:hAnsi="Times New Roman" w:cs="Times New Roman"/>
          <w:sz w:val="24"/>
          <w:lang w:bidi="en-US"/>
        </w:rPr>
        <w:t xml:space="preserve"> WG N10 / Software as a Medical Device:  Key Definitions</w:t>
      </w:r>
    </w:p>
    <w:p w14:paraId="16C71C03" w14:textId="77777777" w:rsidR="00534857" w:rsidRPr="00BE485E" w:rsidRDefault="00534857" w:rsidP="00BE485E">
      <w:pPr>
        <w:keepNext/>
        <w:spacing w:line="240" w:lineRule="auto"/>
        <w:rPr>
          <w:rFonts w:ascii="Times New Roman" w:eastAsia="Times New Roman" w:hAnsi="Times New Roman" w:cs="Times New Roman"/>
          <w:sz w:val="24"/>
          <w:lang w:bidi="en-US"/>
        </w:rPr>
      </w:pPr>
      <w:r w:rsidRPr="00BE485E">
        <w:rPr>
          <w:rFonts w:ascii="Times New Roman" w:eastAsia="Times New Roman" w:hAnsi="Times New Roman" w:cs="Times New Roman"/>
          <w:sz w:val="24"/>
          <w:lang w:bidi="en-US"/>
        </w:rPr>
        <w:t xml:space="preserve">GHTF/SG1/N70:2011 “Label and Instructions for Use for Medical Devices” </w:t>
      </w:r>
    </w:p>
    <w:p w14:paraId="6F8A4E84" w14:textId="77777777" w:rsidR="00534857" w:rsidRPr="00BE485E" w:rsidRDefault="00534857" w:rsidP="00BE485E">
      <w:pPr>
        <w:keepNext/>
        <w:spacing w:line="240" w:lineRule="auto"/>
        <w:rPr>
          <w:rFonts w:ascii="Times New Roman" w:eastAsia="Times New Roman" w:hAnsi="Times New Roman" w:cs="Times New Roman"/>
          <w:sz w:val="24"/>
          <w:lang w:bidi="en-US"/>
        </w:rPr>
      </w:pPr>
      <w:r w:rsidRPr="00BE485E">
        <w:rPr>
          <w:rFonts w:ascii="Times New Roman" w:eastAsia="Times New Roman" w:hAnsi="Times New Roman" w:cs="Times New Roman"/>
          <w:sz w:val="24"/>
          <w:lang w:bidi="en-US"/>
        </w:rPr>
        <w:t>GHTF/SG1/N7</w:t>
      </w:r>
      <w:r w:rsidR="00CC1C34" w:rsidRPr="00BE485E">
        <w:rPr>
          <w:rFonts w:ascii="Times New Roman" w:eastAsia="Times New Roman" w:hAnsi="Times New Roman" w:cs="Times New Roman"/>
          <w:sz w:val="24"/>
          <w:lang w:bidi="en-US"/>
        </w:rPr>
        <w:t>1</w:t>
      </w:r>
      <w:r w:rsidRPr="00BE485E">
        <w:rPr>
          <w:rFonts w:ascii="Times New Roman" w:eastAsia="Times New Roman" w:hAnsi="Times New Roman" w:cs="Times New Roman"/>
          <w:sz w:val="24"/>
          <w:lang w:bidi="en-US"/>
        </w:rPr>
        <w:t>:201</w:t>
      </w:r>
      <w:r w:rsidR="00CC1C34" w:rsidRPr="00BE485E">
        <w:rPr>
          <w:rFonts w:ascii="Times New Roman" w:eastAsia="Times New Roman" w:hAnsi="Times New Roman" w:cs="Times New Roman"/>
          <w:sz w:val="24"/>
          <w:lang w:bidi="en-US"/>
        </w:rPr>
        <w:t>2</w:t>
      </w:r>
      <w:r w:rsidRPr="00BE485E">
        <w:rPr>
          <w:rFonts w:ascii="Times New Roman" w:eastAsia="Times New Roman" w:hAnsi="Times New Roman" w:cs="Times New Roman"/>
          <w:sz w:val="24"/>
          <w:lang w:bidi="en-US"/>
        </w:rPr>
        <w:t xml:space="preserve"> “</w:t>
      </w:r>
      <w:r w:rsidR="00E62731" w:rsidRPr="00BE485E">
        <w:rPr>
          <w:rFonts w:ascii="Times New Roman" w:hAnsi="Times New Roman" w:cs="Times New Roman"/>
          <w:color w:val="000000" w:themeColor="text1"/>
          <w:sz w:val="24"/>
        </w:rPr>
        <w:t>Definition of the Terms ‘Medical Device’ and ‘In Vitro Diagnostic (IVD) Medical Device</w:t>
      </w:r>
      <w:r w:rsidRPr="00BE485E">
        <w:rPr>
          <w:rFonts w:ascii="Times New Roman" w:eastAsia="Times New Roman" w:hAnsi="Times New Roman" w:cs="Times New Roman"/>
          <w:color w:val="000000" w:themeColor="text1"/>
          <w:sz w:val="24"/>
          <w:lang w:bidi="en-US"/>
        </w:rPr>
        <w:t>”</w:t>
      </w:r>
      <w:r w:rsidRPr="00BE485E">
        <w:rPr>
          <w:rFonts w:ascii="Times New Roman" w:eastAsia="Times New Roman" w:hAnsi="Times New Roman" w:cs="Times New Roman"/>
          <w:sz w:val="24"/>
          <w:lang w:bidi="en-US"/>
        </w:rPr>
        <w:t xml:space="preserve"> </w:t>
      </w:r>
    </w:p>
    <w:p w14:paraId="27F31D55" w14:textId="77777777" w:rsidR="008A75D5" w:rsidRPr="00BE485E" w:rsidRDefault="008A75D5" w:rsidP="00BE485E">
      <w:pPr>
        <w:keepNext/>
        <w:spacing w:line="240" w:lineRule="auto"/>
        <w:rPr>
          <w:rFonts w:ascii="Times New Roman" w:eastAsia="Times New Roman" w:hAnsi="Times New Roman" w:cs="Times New Roman"/>
          <w:sz w:val="24"/>
          <w:lang w:bidi="en-US"/>
        </w:rPr>
      </w:pPr>
      <w:r w:rsidRPr="00BE485E">
        <w:rPr>
          <w:rFonts w:ascii="Times New Roman" w:eastAsia="Times New Roman" w:hAnsi="Times New Roman" w:cs="Times New Roman"/>
          <w:sz w:val="24"/>
          <w:lang w:bidi="en-US"/>
        </w:rPr>
        <w:t xml:space="preserve">IEC 62304:2006 - Medical device software -- </w:t>
      </w:r>
      <w:proofErr w:type="spellStart"/>
      <w:r w:rsidRPr="00BE485E">
        <w:rPr>
          <w:rFonts w:ascii="Times New Roman" w:eastAsia="Times New Roman" w:hAnsi="Times New Roman" w:cs="Times New Roman"/>
          <w:sz w:val="24"/>
          <w:lang w:bidi="en-US"/>
        </w:rPr>
        <w:t>Software</w:t>
      </w:r>
      <w:proofErr w:type="spellEnd"/>
      <w:r w:rsidRPr="00BE485E">
        <w:rPr>
          <w:rFonts w:ascii="Times New Roman" w:eastAsia="Times New Roman" w:hAnsi="Times New Roman" w:cs="Times New Roman"/>
          <w:sz w:val="24"/>
          <w:lang w:bidi="en-US"/>
        </w:rPr>
        <w:t xml:space="preserve"> life cycle processes</w:t>
      </w:r>
    </w:p>
    <w:p w14:paraId="34B917A0" w14:textId="77777777" w:rsidR="00A70868" w:rsidRPr="00BE485E" w:rsidRDefault="00A70868" w:rsidP="00BE485E">
      <w:pPr>
        <w:keepNext/>
        <w:spacing w:line="240" w:lineRule="auto"/>
        <w:rPr>
          <w:rFonts w:ascii="Times New Roman" w:eastAsia="Times New Roman" w:hAnsi="Times New Roman" w:cs="Times New Roman"/>
          <w:sz w:val="24"/>
          <w:lang w:bidi="en-US"/>
        </w:rPr>
      </w:pPr>
      <w:r w:rsidRPr="00BE485E">
        <w:rPr>
          <w:rFonts w:ascii="Times New Roman" w:eastAsia="Times New Roman" w:hAnsi="Times New Roman" w:cs="Times New Roman"/>
          <w:sz w:val="24"/>
          <w:lang w:bidi="en-US"/>
        </w:rPr>
        <w:t xml:space="preserve">ISO/IEC 14764:2006 Software Engineering — Software Life Cycle Processes — Maintenance </w:t>
      </w:r>
    </w:p>
    <w:p w14:paraId="3BCC357C" w14:textId="77777777" w:rsidR="00E62731" w:rsidRPr="00BE485E" w:rsidRDefault="00E62731" w:rsidP="00BE485E">
      <w:pPr>
        <w:keepNext/>
        <w:spacing w:line="240" w:lineRule="auto"/>
        <w:rPr>
          <w:rFonts w:ascii="Times New Roman" w:eastAsia="Times New Roman" w:hAnsi="Times New Roman" w:cs="Times New Roman"/>
          <w:sz w:val="24"/>
          <w:lang w:bidi="en-US"/>
        </w:rPr>
      </w:pPr>
      <w:r w:rsidRPr="00BE485E">
        <w:rPr>
          <w:rFonts w:ascii="Times New Roman" w:eastAsia="Times New Roman" w:hAnsi="Times New Roman" w:cs="Times New Roman"/>
          <w:sz w:val="24"/>
          <w:lang w:bidi="en-US"/>
        </w:rPr>
        <w:t xml:space="preserve">Guide to the Software Engineering Body of Knowledge - SWEBOK (2004), pp. 1-202 by Alain </w:t>
      </w:r>
      <w:proofErr w:type="spellStart"/>
      <w:r w:rsidRPr="00BE485E">
        <w:rPr>
          <w:rFonts w:ascii="Times New Roman" w:eastAsia="Times New Roman" w:hAnsi="Times New Roman" w:cs="Times New Roman"/>
          <w:sz w:val="24"/>
          <w:lang w:bidi="en-US"/>
        </w:rPr>
        <w:t>Abran</w:t>
      </w:r>
      <w:proofErr w:type="spellEnd"/>
      <w:r w:rsidRPr="00BE485E">
        <w:rPr>
          <w:rFonts w:ascii="Times New Roman" w:eastAsia="Times New Roman" w:hAnsi="Times New Roman" w:cs="Times New Roman"/>
          <w:sz w:val="24"/>
          <w:lang w:bidi="en-US"/>
        </w:rPr>
        <w:t xml:space="preserve">, Pierre Bourque, Robert Dupuis, James W. Moore, Leonard L. Tripp edited by Alain </w:t>
      </w:r>
      <w:proofErr w:type="spellStart"/>
      <w:r w:rsidRPr="00BE485E">
        <w:rPr>
          <w:rFonts w:ascii="Times New Roman" w:eastAsia="Times New Roman" w:hAnsi="Times New Roman" w:cs="Times New Roman"/>
          <w:sz w:val="24"/>
          <w:lang w:bidi="en-US"/>
        </w:rPr>
        <w:t>Abran</w:t>
      </w:r>
      <w:proofErr w:type="spellEnd"/>
      <w:r w:rsidRPr="00BE485E">
        <w:rPr>
          <w:rFonts w:ascii="Times New Roman" w:eastAsia="Times New Roman" w:hAnsi="Times New Roman" w:cs="Times New Roman"/>
          <w:sz w:val="24"/>
          <w:lang w:bidi="en-US"/>
        </w:rPr>
        <w:t>, Pierre Bourque, Robert Dupuis, James W. Moore, Leonard L. Tripp</w:t>
      </w:r>
    </w:p>
    <w:p w14:paraId="242CA027" w14:textId="77777777" w:rsidR="008A75D5" w:rsidRPr="00BE485E" w:rsidRDefault="008A75D5" w:rsidP="00BE485E">
      <w:pPr>
        <w:keepNext/>
        <w:spacing w:line="240" w:lineRule="auto"/>
        <w:rPr>
          <w:rFonts w:ascii="Times New Roman" w:eastAsia="Times New Roman" w:hAnsi="Times New Roman" w:cs="Times New Roman"/>
          <w:sz w:val="24"/>
          <w:lang w:bidi="en-US"/>
        </w:rPr>
      </w:pPr>
      <w:r w:rsidRPr="00BE485E">
        <w:rPr>
          <w:rFonts w:ascii="Times New Roman" w:eastAsia="Times New Roman" w:hAnsi="Times New Roman" w:cs="Times New Roman"/>
          <w:sz w:val="24"/>
          <w:lang w:bidi="en-US"/>
        </w:rPr>
        <w:t>[</w:t>
      </w:r>
      <w:proofErr w:type="spellStart"/>
      <w:r w:rsidRPr="00BE485E">
        <w:rPr>
          <w:rFonts w:ascii="Times New Roman" w:eastAsia="Times New Roman" w:hAnsi="Times New Roman" w:cs="Times New Roman"/>
          <w:sz w:val="24"/>
          <w:lang w:bidi="en-US"/>
        </w:rPr>
        <w:t>SEBoK</w:t>
      </w:r>
      <w:proofErr w:type="spellEnd"/>
      <w:r w:rsidRPr="00BE485E">
        <w:rPr>
          <w:rFonts w:ascii="Times New Roman" w:eastAsia="Times New Roman" w:hAnsi="Times New Roman" w:cs="Times New Roman"/>
          <w:sz w:val="24"/>
          <w:lang w:bidi="en-US"/>
        </w:rPr>
        <w:t>] Guide to the Systems Engineering Body of Knowledge (</w:t>
      </w:r>
      <w:hyperlink r:id="rId18" w:history="1">
        <w:r w:rsidRPr="00BE485E">
          <w:rPr>
            <w:rFonts w:ascii="Times New Roman" w:eastAsia="Times New Roman" w:hAnsi="Times New Roman" w:cs="Times New Roman"/>
            <w:sz w:val="24"/>
            <w:lang w:bidi="en-US"/>
          </w:rPr>
          <w:t>http://www.sebokwiki.org/</w:t>
        </w:r>
      </w:hyperlink>
      <w:r w:rsidRPr="00BE485E">
        <w:rPr>
          <w:rFonts w:ascii="Times New Roman" w:eastAsia="Times New Roman" w:hAnsi="Times New Roman" w:cs="Times New Roman"/>
          <w:sz w:val="24"/>
          <w:lang w:bidi="en-US"/>
        </w:rPr>
        <w:t>)</w:t>
      </w:r>
    </w:p>
    <w:p w14:paraId="5F08C44B" w14:textId="77777777" w:rsidR="008A75D5" w:rsidRPr="00BE485E" w:rsidRDefault="00CC1C34" w:rsidP="00BE485E">
      <w:pPr>
        <w:keepNext/>
        <w:spacing w:line="240" w:lineRule="auto"/>
        <w:rPr>
          <w:rFonts w:ascii="Times New Roman" w:eastAsia="Times New Roman" w:hAnsi="Times New Roman" w:cs="Times New Roman"/>
          <w:sz w:val="24"/>
          <w:lang w:bidi="en-US"/>
        </w:rPr>
      </w:pPr>
      <w:r w:rsidRPr="00BE485E">
        <w:rPr>
          <w:rFonts w:ascii="Times New Roman" w:eastAsia="Times New Roman" w:hAnsi="Times New Roman" w:cs="Times New Roman"/>
          <w:sz w:val="24"/>
          <w:lang w:bidi="en-US"/>
        </w:rPr>
        <w:t>ISO/IEC 27000:2009 - Information technology — Security techniques — Information security management systems</w:t>
      </w:r>
      <w:r w:rsidRPr="00BE485E" w:rsidDel="00CC1C34">
        <w:rPr>
          <w:rFonts w:ascii="Times New Roman" w:eastAsia="Times New Roman" w:hAnsi="Times New Roman" w:cs="Times New Roman"/>
          <w:sz w:val="24"/>
          <w:lang w:bidi="en-US"/>
        </w:rPr>
        <w:t xml:space="preserve"> </w:t>
      </w:r>
    </w:p>
    <w:p w14:paraId="6E5F6010" w14:textId="77777777" w:rsidR="002A7E52" w:rsidRPr="00BE485E" w:rsidRDefault="008A75D5" w:rsidP="00BE485E">
      <w:pPr>
        <w:keepNext/>
        <w:spacing w:line="240" w:lineRule="auto"/>
        <w:rPr>
          <w:rFonts w:ascii="Times New Roman" w:eastAsia="Times New Roman" w:hAnsi="Times New Roman" w:cs="Times New Roman"/>
          <w:sz w:val="24"/>
          <w:lang w:bidi="en-US"/>
        </w:rPr>
      </w:pPr>
      <w:r w:rsidRPr="00BE485E">
        <w:rPr>
          <w:rFonts w:ascii="Times New Roman" w:eastAsia="Times New Roman" w:hAnsi="Times New Roman" w:cs="Times New Roman"/>
          <w:sz w:val="24"/>
          <w:lang w:bidi="en-US"/>
        </w:rPr>
        <w:t>IEC 62366:2007 Medical devices — Application of usability engineering to medical devices</w:t>
      </w:r>
    </w:p>
    <w:p w14:paraId="5BF53874" w14:textId="77777777" w:rsidR="009733F8" w:rsidRPr="00BE485E" w:rsidRDefault="009733F8" w:rsidP="00BE485E">
      <w:pPr>
        <w:keepNext/>
        <w:spacing w:line="240" w:lineRule="auto"/>
        <w:rPr>
          <w:rFonts w:ascii="Times New Roman" w:eastAsia="Times New Roman" w:hAnsi="Times New Roman" w:cs="Times New Roman"/>
          <w:sz w:val="24"/>
          <w:lang w:bidi="en-US"/>
        </w:rPr>
      </w:pPr>
      <w:r w:rsidRPr="00BE485E">
        <w:rPr>
          <w:rFonts w:ascii="Times New Roman" w:eastAsia="Times New Roman" w:hAnsi="Times New Roman" w:cs="Times New Roman"/>
          <w:sz w:val="24"/>
          <w:lang w:bidi="en-US"/>
        </w:rPr>
        <w:t>Leveson, N. ‘Engineering a Safer World: Systems Thinking Applied to Safety, MIT, USA (2011)</w:t>
      </w:r>
    </w:p>
    <w:sectPr w:rsidR="009733F8" w:rsidRPr="00BE485E" w:rsidSect="00E670DA">
      <w:headerReference w:type="default" r:id="rId19"/>
      <w:footerReference w:type="default" r:id="rId20"/>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1D49C" w14:textId="77777777" w:rsidR="001F3724" w:rsidRDefault="001F3724">
      <w:pPr>
        <w:spacing w:after="0" w:line="240" w:lineRule="auto"/>
      </w:pPr>
      <w:r>
        <w:separator/>
      </w:r>
    </w:p>
  </w:endnote>
  <w:endnote w:type="continuationSeparator" w:id="0">
    <w:p w14:paraId="745A343B" w14:textId="77777777" w:rsidR="001F3724" w:rsidRDefault="001F3724">
      <w:pPr>
        <w:spacing w:after="0" w:line="240" w:lineRule="auto"/>
      </w:pPr>
      <w:r>
        <w:continuationSeparator/>
      </w:r>
    </w:p>
  </w:endnote>
  <w:endnote w:type="continuationNotice" w:id="1">
    <w:p w14:paraId="6F12AF83" w14:textId="77777777" w:rsidR="001F3724" w:rsidRDefault="001F37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charset w:val="00"/>
    <w:family w:val="auto"/>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yriadSet-Text">
    <w:altName w:val="Arial Unicode MS"/>
    <w:panose1 w:val="00000000000000000000"/>
    <w:charset w:val="00"/>
    <w:family w:val="swiss"/>
    <w:notTrueType/>
    <w:pitch w:val="default"/>
    <w:sig w:usb0="00000000" w:usb1="08070000" w:usb2="00000010" w:usb3="00000000" w:csb0="0002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B3298" w14:textId="77777777" w:rsidR="0066004E" w:rsidRDefault="006600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68BAB" w14:textId="77777777" w:rsidR="0066004E" w:rsidRDefault="0066004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F9B06" w14:textId="77777777" w:rsidR="0066004E" w:rsidRDefault="0066004E">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1A87B" w14:textId="77777777" w:rsidR="001C1D46" w:rsidRDefault="001C1D46" w:rsidP="001C1D46">
    <w:pPr>
      <w:pStyle w:val="Fuzeile"/>
      <w:spacing w:after="0"/>
      <w:rPr>
        <w:rFonts w:hAnsi="Times New Roman"/>
        <w:sz w:val="20"/>
        <w:szCs w:val="20"/>
      </w:rPr>
    </w:pPr>
    <w:r>
      <w:rPr>
        <w:rFonts w:hAnsi="Times New Roman"/>
        <w:sz w:val="20"/>
        <w:szCs w:val="20"/>
      </w:rPr>
      <w:t>_____________________________________________________________________________________________</w:t>
    </w:r>
  </w:p>
  <w:p w14:paraId="10F93D6B" w14:textId="77777777" w:rsidR="001F3724" w:rsidRPr="001C1D46" w:rsidRDefault="001C1D46" w:rsidP="0066004E">
    <w:pPr>
      <w:pStyle w:val="Fuzeile"/>
      <w:tabs>
        <w:tab w:val="left" w:pos="8222"/>
      </w:tabs>
      <w:spacing w:before="0"/>
      <w:rPr>
        <w:rFonts w:hAnsi="Times New Roman"/>
        <w:sz w:val="20"/>
        <w:szCs w:val="20"/>
      </w:rPr>
    </w:pPr>
    <w:r w:rsidRPr="001C1D46">
      <w:rPr>
        <w:rFonts w:hAnsi="Times New Roman"/>
        <w:sz w:val="20"/>
        <w:szCs w:val="20"/>
      </w:rPr>
      <w:t>1</w:t>
    </w:r>
    <w:r w:rsidR="0079381E">
      <w:rPr>
        <w:rFonts w:hAnsi="Times New Roman"/>
        <w:sz w:val="20"/>
        <w:szCs w:val="20"/>
      </w:rPr>
      <w:t>8</w:t>
    </w:r>
    <w:r w:rsidRPr="001C1D46">
      <w:rPr>
        <w:rFonts w:hAnsi="Times New Roman"/>
        <w:sz w:val="20"/>
        <w:szCs w:val="20"/>
      </w:rPr>
      <w:t xml:space="preserve"> September 2014</w:t>
    </w:r>
    <w:r w:rsidR="001F3724" w:rsidRPr="001C1D46">
      <w:rPr>
        <w:sz w:val="20"/>
        <w:szCs w:val="20"/>
      </w:rPr>
      <w:tab/>
    </w:r>
    <w:r w:rsidR="001F3724" w:rsidRPr="001C1D46">
      <w:rPr>
        <w:sz w:val="20"/>
        <w:szCs w:val="20"/>
      </w:rPr>
      <w:tab/>
    </w:r>
    <w:r w:rsidR="0066004E">
      <w:rPr>
        <w:sz w:val="20"/>
        <w:szCs w:val="20"/>
      </w:rPr>
      <w:tab/>
    </w:r>
    <w:r w:rsidR="001F3724" w:rsidRPr="001C1D46">
      <w:rPr>
        <w:sz w:val="20"/>
        <w:szCs w:val="20"/>
      </w:rPr>
      <w:t xml:space="preserve">Page </w:t>
    </w:r>
    <w:r w:rsidR="001F3724" w:rsidRPr="001C1D46">
      <w:rPr>
        <w:rFonts w:eastAsia="Times New Roman Bold" w:hAnsi="Times New Roman" w:cs="Times New Roman Bold"/>
        <w:kern w:val="20"/>
        <w:sz w:val="20"/>
        <w:szCs w:val="20"/>
      </w:rPr>
      <w:fldChar w:fldCharType="begin"/>
    </w:r>
    <w:r w:rsidR="001F3724" w:rsidRPr="001C1D46">
      <w:rPr>
        <w:rFonts w:eastAsia="Times New Roman Bold" w:hAnsi="Times New Roman" w:cs="Times New Roman Bold"/>
        <w:kern w:val="20"/>
        <w:sz w:val="20"/>
        <w:szCs w:val="20"/>
      </w:rPr>
      <w:instrText xml:space="preserve"> PAGE </w:instrText>
    </w:r>
    <w:r w:rsidR="001F3724" w:rsidRPr="001C1D46">
      <w:rPr>
        <w:rFonts w:eastAsia="Times New Roman Bold" w:hAnsi="Times New Roman" w:cs="Times New Roman Bold"/>
        <w:kern w:val="20"/>
        <w:sz w:val="20"/>
        <w:szCs w:val="20"/>
      </w:rPr>
      <w:fldChar w:fldCharType="separate"/>
    </w:r>
    <w:r w:rsidR="007C24A4">
      <w:rPr>
        <w:rFonts w:eastAsia="Times New Roman Bold" w:hAnsi="Times New Roman" w:cs="Times New Roman Bold"/>
        <w:noProof/>
        <w:kern w:val="20"/>
        <w:sz w:val="20"/>
        <w:szCs w:val="20"/>
      </w:rPr>
      <w:t>30</w:t>
    </w:r>
    <w:r w:rsidR="001F3724" w:rsidRPr="001C1D46">
      <w:rPr>
        <w:rFonts w:eastAsia="Times New Roman Bold" w:hAnsi="Times New Roman" w:cs="Times New Roman Bold"/>
        <w:kern w:val="20"/>
        <w:sz w:val="20"/>
        <w:szCs w:val="20"/>
      </w:rPr>
      <w:fldChar w:fldCharType="end"/>
    </w:r>
    <w:r w:rsidR="001F3724" w:rsidRPr="001C1D46">
      <w:rPr>
        <w:sz w:val="20"/>
        <w:szCs w:val="20"/>
      </w:rPr>
      <w:t xml:space="preserve"> of </w:t>
    </w:r>
    <w:r w:rsidR="001F3724" w:rsidRPr="001C1D46">
      <w:rPr>
        <w:rFonts w:eastAsia="Times New Roman Bold" w:hAnsi="Times New Roman" w:cs="Times New Roman Bold"/>
        <w:kern w:val="20"/>
        <w:sz w:val="20"/>
        <w:szCs w:val="20"/>
      </w:rPr>
      <w:fldChar w:fldCharType="begin"/>
    </w:r>
    <w:r w:rsidR="001F3724" w:rsidRPr="001C1D46">
      <w:rPr>
        <w:rFonts w:eastAsia="Times New Roman Bold" w:hAnsi="Times New Roman" w:cs="Times New Roman Bold"/>
        <w:kern w:val="20"/>
        <w:sz w:val="20"/>
        <w:szCs w:val="20"/>
      </w:rPr>
      <w:instrText xml:space="preserve"> NUMPAGES </w:instrText>
    </w:r>
    <w:r w:rsidR="001F3724" w:rsidRPr="001C1D46">
      <w:rPr>
        <w:rFonts w:eastAsia="Times New Roman Bold" w:hAnsi="Times New Roman" w:cs="Times New Roman Bold"/>
        <w:kern w:val="20"/>
        <w:sz w:val="20"/>
        <w:szCs w:val="20"/>
      </w:rPr>
      <w:fldChar w:fldCharType="separate"/>
    </w:r>
    <w:r w:rsidR="007C24A4">
      <w:rPr>
        <w:rFonts w:eastAsia="Times New Roman Bold" w:hAnsi="Times New Roman" w:cs="Times New Roman Bold"/>
        <w:noProof/>
        <w:kern w:val="20"/>
        <w:sz w:val="20"/>
        <w:szCs w:val="20"/>
      </w:rPr>
      <w:t>30</w:t>
    </w:r>
    <w:r w:rsidR="001F3724" w:rsidRPr="001C1D46">
      <w:rPr>
        <w:rFonts w:eastAsia="Times New Roman Bold" w:hAnsi="Times New Roman" w:cs="Times New Roman Bold"/>
        <w:kern w:val="2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A7B7F" w14:textId="77777777" w:rsidR="001F3724" w:rsidRDefault="001F3724">
      <w:r>
        <w:separator/>
      </w:r>
    </w:p>
  </w:footnote>
  <w:footnote w:type="continuationSeparator" w:id="0">
    <w:p w14:paraId="19E71920" w14:textId="77777777" w:rsidR="001F3724" w:rsidRDefault="001F3724">
      <w:r>
        <w:continuationSeparator/>
      </w:r>
    </w:p>
  </w:footnote>
  <w:footnote w:type="continuationNotice" w:id="1">
    <w:p w14:paraId="2632E3D7" w14:textId="77777777" w:rsidR="001F3724" w:rsidRDefault="001F3724"/>
  </w:footnote>
  <w:footnote w:id="2">
    <w:p w14:paraId="4F629A83" w14:textId="2225A666" w:rsidR="001F3724" w:rsidRPr="00105F5C" w:rsidRDefault="001F3724" w:rsidP="003A6EF0">
      <w:pPr>
        <w:pStyle w:val="Funotentext"/>
        <w:rPr>
          <w:rFonts w:ascii="Times New Roman" w:hAnsi="Times New Roman" w:cs="Times New Roman"/>
          <w:sz w:val="20"/>
          <w:szCs w:val="20"/>
        </w:rPr>
      </w:pPr>
      <w:r w:rsidRPr="00105F5C">
        <w:rPr>
          <w:rStyle w:val="Funotenzeichen"/>
          <w:rFonts w:ascii="Times New Roman" w:hAnsi="Times New Roman" w:cs="Times New Roman"/>
          <w:sz w:val="20"/>
          <w:szCs w:val="20"/>
        </w:rPr>
        <w:footnoteRef/>
      </w:r>
      <w:r w:rsidRPr="00105F5C">
        <w:rPr>
          <w:rFonts w:ascii="Times New Roman" w:hAnsi="Times New Roman" w:cs="Times New Roman"/>
          <w:sz w:val="20"/>
          <w:szCs w:val="20"/>
        </w:rPr>
        <w:t xml:space="preserve"> See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_Ref393456623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5F3202">
        <w:rPr>
          <w:rFonts w:ascii="Times New Roman" w:hAnsi="Times New Roman" w:cs="Times New Roman"/>
          <w:sz w:val="20"/>
          <w:szCs w:val="20"/>
        </w:rPr>
        <w:t>3.0</w:t>
      </w:r>
      <w:r>
        <w:rPr>
          <w:rFonts w:ascii="Times New Roman" w:hAnsi="Times New Roman" w:cs="Times New Roman"/>
          <w:sz w:val="20"/>
          <w:szCs w:val="20"/>
        </w:rPr>
        <w:fldChar w:fldCharType="end"/>
      </w:r>
      <w:r w:rsidRPr="00105F5C">
        <w:rPr>
          <w:rFonts w:ascii="Times New Roman" w:hAnsi="Times New Roman" w:cs="Times New Roman"/>
          <w:sz w:val="20"/>
          <w:szCs w:val="20"/>
        </w:rPr>
        <w:t xml:space="preserve"> for full definition including notes.</w:t>
      </w:r>
    </w:p>
  </w:footnote>
  <w:footnote w:id="3">
    <w:p w14:paraId="14CE6F01" w14:textId="1135B08E" w:rsidR="001F3724" w:rsidRPr="00105F5C" w:rsidRDefault="001F3724">
      <w:pPr>
        <w:pStyle w:val="Funotentext"/>
        <w:rPr>
          <w:rFonts w:ascii="Times New Roman" w:hAnsi="Times New Roman" w:cs="Times New Roman"/>
          <w:sz w:val="20"/>
          <w:szCs w:val="20"/>
        </w:rPr>
      </w:pPr>
      <w:r w:rsidRPr="00105F5C">
        <w:rPr>
          <w:rStyle w:val="Funotenzeichen"/>
          <w:rFonts w:ascii="Times New Roman" w:hAnsi="Times New Roman" w:cs="Times New Roman"/>
          <w:sz w:val="20"/>
          <w:szCs w:val="20"/>
        </w:rPr>
        <w:footnoteRef/>
      </w:r>
      <w:r w:rsidRPr="00105F5C">
        <w:rPr>
          <w:rFonts w:ascii="Times New Roman" w:hAnsi="Times New Roman" w:cs="Times New Roman"/>
          <w:sz w:val="20"/>
          <w:szCs w:val="20"/>
        </w:rPr>
        <w:t xml:space="preserve"> Additional details can be found in Appendix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_Ref393456690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5F3202">
        <w:rPr>
          <w:rFonts w:ascii="Times New Roman" w:hAnsi="Times New Roman" w:cs="Times New Roman"/>
          <w:sz w:val="20"/>
          <w:szCs w:val="20"/>
        </w:rPr>
        <w:t>0</w:t>
      </w:r>
      <w:r>
        <w:rPr>
          <w:rFonts w:ascii="Times New Roman" w:hAnsi="Times New Roman" w:cs="Times New Roman"/>
          <w:sz w:val="20"/>
          <w:szCs w:val="20"/>
        </w:rPr>
        <w:fldChar w:fldCharType="end"/>
      </w:r>
      <w:r w:rsidRPr="00105F5C">
        <w:rPr>
          <w:rFonts w:ascii="Times New Roman" w:hAnsi="Times New Roman" w:cs="Times New Roman"/>
          <w:sz w:val="20"/>
          <w:szCs w:val="20"/>
        </w:rPr>
        <w:t>.</w:t>
      </w:r>
    </w:p>
  </w:footnote>
  <w:footnote w:id="4">
    <w:p w14:paraId="4E8543EB" w14:textId="77777777" w:rsidR="001F3724" w:rsidRPr="00105F5C" w:rsidRDefault="001F3724" w:rsidP="004253D0">
      <w:pPr>
        <w:pStyle w:val="Funotentext"/>
        <w:spacing w:after="0" w:line="240" w:lineRule="auto"/>
        <w:rPr>
          <w:rFonts w:ascii="Times New Roman" w:hAnsi="Times New Roman" w:cs="Times New Roman"/>
          <w:sz w:val="20"/>
          <w:szCs w:val="20"/>
        </w:rPr>
      </w:pPr>
      <w:r w:rsidRPr="00105F5C">
        <w:rPr>
          <w:rStyle w:val="Funotenzeichen"/>
          <w:rFonts w:ascii="Times New Roman" w:hAnsi="Times New Roman" w:cs="Times New Roman"/>
          <w:sz w:val="20"/>
          <w:szCs w:val="20"/>
        </w:rPr>
        <w:footnoteRef/>
      </w:r>
      <w:r w:rsidRPr="00105F5C">
        <w:rPr>
          <w:rFonts w:ascii="Times New Roman" w:hAnsi="Times New Roman" w:cs="Times New Roman"/>
          <w:sz w:val="20"/>
          <w:szCs w:val="20"/>
        </w:rPr>
        <w:t xml:space="preserve"> “Computing platforms” include hardware and software resources (e.g. operating system, processing hardware, storage, software libraries, displays, input devices, programming languages etc.).</w:t>
      </w:r>
    </w:p>
    <w:p w14:paraId="698B5DF1" w14:textId="77777777" w:rsidR="001F3724" w:rsidRPr="00105F5C" w:rsidRDefault="001F3724" w:rsidP="004253D0">
      <w:pPr>
        <w:pStyle w:val="Funotentext"/>
        <w:spacing w:after="0" w:line="240" w:lineRule="auto"/>
        <w:rPr>
          <w:rFonts w:ascii="Times New Roman" w:hAnsi="Times New Roman" w:cs="Times New Roman"/>
          <w:sz w:val="20"/>
          <w:szCs w:val="20"/>
        </w:rPr>
      </w:pPr>
      <w:r w:rsidRPr="00105F5C">
        <w:rPr>
          <w:rFonts w:ascii="Times New Roman" w:hAnsi="Times New Roman" w:cs="Times New Roman"/>
          <w:sz w:val="20"/>
          <w:szCs w:val="20"/>
        </w:rPr>
        <w:t xml:space="preserve">“Operating systems” that </w:t>
      </w:r>
      <w:r w:rsidRPr="00105F5C">
        <w:rPr>
          <w:rFonts w:ascii="Times New Roman" w:hAnsi="Times New Roman" w:cs="Times New Roman"/>
          <w:sz w:val="20"/>
          <w:szCs w:val="20"/>
        </w:rPr>
        <w:t>SaMD require may be run on a server, a workstation, a mobile platform, or other general purpose hardware platform.</w:t>
      </w:r>
    </w:p>
  </w:footnote>
  <w:footnote w:id="5">
    <w:p w14:paraId="229FE302" w14:textId="77777777" w:rsidR="001F3724" w:rsidRPr="00BE485E" w:rsidRDefault="001F3724" w:rsidP="004253D0">
      <w:pPr>
        <w:pStyle w:val="Funotentext"/>
        <w:spacing w:after="0" w:line="240" w:lineRule="auto"/>
        <w:rPr>
          <w:rFonts w:ascii="Times New Roman" w:hAnsi="Times New Roman" w:cs="Times New Roman"/>
          <w:sz w:val="20"/>
          <w:szCs w:val="20"/>
        </w:rPr>
      </w:pPr>
      <w:r w:rsidRPr="00BE485E">
        <w:rPr>
          <w:rStyle w:val="Funotenzeichen"/>
          <w:rFonts w:ascii="Times New Roman" w:hAnsi="Times New Roman" w:cs="Times New Roman"/>
          <w:sz w:val="20"/>
          <w:szCs w:val="20"/>
        </w:rPr>
        <w:footnoteRef/>
      </w:r>
      <w:r w:rsidRPr="00BE485E">
        <w:rPr>
          <w:rFonts w:ascii="Times New Roman" w:hAnsi="Times New Roman" w:cs="Times New Roman"/>
          <w:sz w:val="20"/>
          <w:szCs w:val="20"/>
        </w:rPr>
        <w:t xml:space="preserve">ISO/IEC 14764:2006 Software Engineering — Software Life Cycle Processes — Maintenance </w:t>
      </w:r>
    </w:p>
    <w:p w14:paraId="6AD49240" w14:textId="77777777" w:rsidR="001F3724" w:rsidRPr="00BE485E" w:rsidRDefault="001F3724" w:rsidP="00BD389B">
      <w:pPr>
        <w:pStyle w:val="Funotentext"/>
        <w:numPr>
          <w:ilvl w:val="0"/>
          <w:numId w:val="2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sz w:val="20"/>
          <w:szCs w:val="20"/>
        </w:rPr>
      </w:pPr>
      <w:r w:rsidRPr="00BE485E">
        <w:rPr>
          <w:rFonts w:ascii="Times New Roman" w:hAnsi="Times New Roman" w:cs="Times New Roman"/>
          <w:sz w:val="20"/>
          <w:szCs w:val="20"/>
        </w:rPr>
        <w:t>adaptive maintenance: the modification of a software product, performed after delivery, to keep a software product usable in a changed or changing environment</w:t>
      </w:r>
    </w:p>
    <w:p w14:paraId="77FB88DF" w14:textId="77777777" w:rsidR="001F3724" w:rsidRPr="00BE485E" w:rsidRDefault="001F3724" w:rsidP="00BD389B">
      <w:pPr>
        <w:pStyle w:val="Funotentext"/>
        <w:numPr>
          <w:ilvl w:val="0"/>
          <w:numId w:val="2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sz w:val="20"/>
          <w:szCs w:val="20"/>
        </w:rPr>
      </w:pPr>
      <w:r w:rsidRPr="00BE485E">
        <w:rPr>
          <w:rFonts w:ascii="Times New Roman" w:hAnsi="Times New Roman" w:cs="Times New Roman"/>
          <w:sz w:val="20"/>
          <w:szCs w:val="20"/>
        </w:rPr>
        <w:t xml:space="preserve">perfective maintenance: the modification of a software product after delivery to detect and correct latent faults in the software product before they are manifested as failures </w:t>
      </w:r>
    </w:p>
    <w:p w14:paraId="07BEDB4F" w14:textId="77777777" w:rsidR="001F3724" w:rsidRPr="00BE485E" w:rsidRDefault="001F3724" w:rsidP="004253D0">
      <w:pPr>
        <w:pStyle w:val="Funotentext"/>
        <w:numPr>
          <w:ilvl w:val="0"/>
          <w:numId w:val="2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sz w:val="20"/>
          <w:szCs w:val="20"/>
        </w:rPr>
      </w:pPr>
      <w:r w:rsidRPr="00BE485E">
        <w:rPr>
          <w:rFonts w:ascii="Times New Roman" w:hAnsi="Times New Roman" w:cs="Times New Roman"/>
          <w:sz w:val="20"/>
          <w:szCs w:val="20"/>
        </w:rPr>
        <w:t xml:space="preserve">corrective maintenance: the reactive modification of a software product performed after delivery to correct discovered problems </w:t>
      </w:r>
    </w:p>
    <w:p w14:paraId="3FF028C3" w14:textId="77777777" w:rsidR="001F3724" w:rsidRPr="00BE485E" w:rsidRDefault="001F3724" w:rsidP="004253D0">
      <w:pPr>
        <w:pStyle w:val="Funotentext"/>
        <w:numPr>
          <w:ilvl w:val="0"/>
          <w:numId w:val="22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sz w:val="20"/>
          <w:szCs w:val="20"/>
        </w:rPr>
      </w:pPr>
      <w:r w:rsidRPr="00BE485E">
        <w:rPr>
          <w:rFonts w:ascii="Times New Roman" w:hAnsi="Times New Roman" w:cs="Times New Roman"/>
          <w:sz w:val="20"/>
          <w:szCs w:val="20"/>
        </w:rPr>
        <w:t>preventive maintenance: the modification of a software product after delivery to detect and correct latent faults in the software product before they become operational faults</w:t>
      </w:r>
    </w:p>
  </w:footnote>
  <w:footnote w:id="6">
    <w:p w14:paraId="7B588A1E" w14:textId="77777777" w:rsidR="001F3724" w:rsidRPr="00105F5C" w:rsidRDefault="001F3724" w:rsidP="004253D0">
      <w:pPr>
        <w:pStyle w:val="Funotentext"/>
        <w:spacing w:after="0" w:line="240" w:lineRule="auto"/>
        <w:rPr>
          <w:rFonts w:ascii="Times New Roman" w:hAnsi="Times New Roman" w:cs="Times New Roman"/>
          <w:sz w:val="20"/>
          <w:szCs w:val="20"/>
        </w:rPr>
      </w:pPr>
      <w:r w:rsidRPr="00105F5C">
        <w:rPr>
          <w:rFonts w:ascii="Times New Roman" w:hAnsi="Times New Roman" w:cs="Times New Roman"/>
          <w:sz w:val="20"/>
          <w:szCs w:val="20"/>
          <w:vertAlign w:val="superscript"/>
        </w:rPr>
        <w:footnoteRef/>
      </w:r>
      <w:r w:rsidRPr="00105F5C">
        <w:rPr>
          <w:rFonts w:ascii="Times New Roman" w:hAnsi="Times New Roman" w:cs="Times New Roman"/>
          <w:sz w:val="20"/>
          <w:szCs w:val="20"/>
        </w:rPr>
        <w:t xml:space="preserve"> IMDRF key definitions Final document “medical purposes” also repeated here in Section 3.3. </w:t>
      </w:r>
    </w:p>
  </w:footnote>
  <w:footnote w:id="7">
    <w:p w14:paraId="0EB79378" w14:textId="77777777" w:rsidR="001F3724" w:rsidRPr="00105F5C" w:rsidRDefault="001F3724" w:rsidP="004253D0">
      <w:pPr>
        <w:pStyle w:val="Funotentext"/>
        <w:spacing w:after="0" w:line="240" w:lineRule="auto"/>
        <w:rPr>
          <w:rFonts w:ascii="Times New Roman" w:hAnsi="Times New Roman" w:cs="Times New Roman"/>
          <w:sz w:val="20"/>
          <w:szCs w:val="20"/>
        </w:rPr>
      </w:pPr>
      <w:r w:rsidRPr="00105F5C">
        <w:rPr>
          <w:rStyle w:val="Funotenzeichen"/>
          <w:rFonts w:ascii="Times New Roman" w:hAnsi="Times New Roman" w:cs="Times New Roman"/>
          <w:sz w:val="20"/>
          <w:szCs w:val="20"/>
        </w:rPr>
        <w:footnoteRef/>
      </w:r>
      <w:r w:rsidRPr="00105F5C">
        <w:rPr>
          <w:rFonts w:ascii="Times New Roman" w:hAnsi="Times New Roman" w:cs="Times New Roman"/>
          <w:sz w:val="20"/>
          <w:szCs w:val="20"/>
        </w:rPr>
        <w:t xml:space="preserve"> These could include specific functionality that is critical to maintain performance and safety profile, attributes identified by risk management process undertaken by the manufacturer of </w:t>
      </w:r>
      <w:r w:rsidRPr="00105F5C">
        <w:rPr>
          <w:rFonts w:ascii="Times New Roman" w:hAnsi="Times New Roman" w:cs="Times New Roman"/>
          <w:sz w:val="20"/>
          <w:szCs w:val="20"/>
        </w:rPr>
        <w:t>SaMD</w:t>
      </w:r>
      <w:r>
        <w:rPr>
          <w:rFonts w:ascii="Times New Roman" w:hAnsi="Times New Roman" w:cs="Times New Roman"/>
          <w:sz w:val="20"/>
          <w:szCs w:val="20"/>
        </w:rPr>
        <w:t>.</w:t>
      </w:r>
    </w:p>
  </w:footnote>
  <w:footnote w:id="8">
    <w:p w14:paraId="33A10BBB" w14:textId="7910E75A" w:rsidR="001F3724" w:rsidRPr="0024002A" w:rsidRDefault="001F3724">
      <w:pPr>
        <w:pStyle w:val="Funotentext"/>
        <w:rPr>
          <w:rFonts w:ascii="Times New Roman" w:hAnsi="Times New Roman" w:cs="Times New Roman"/>
          <w:sz w:val="20"/>
          <w:szCs w:val="20"/>
        </w:rPr>
      </w:pPr>
      <w:r w:rsidRPr="0024002A">
        <w:rPr>
          <w:rStyle w:val="Funotenzeichen"/>
          <w:rFonts w:ascii="Times New Roman" w:hAnsi="Times New Roman" w:cs="Times New Roman"/>
          <w:sz w:val="20"/>
          <w:szCs w:val="20"/>
        </w:rPr>
        <w:footnoteRef/>
      </w:r>
      <w:r w:rsidRPr="0024002A">
        <w:rPr>
          <w:rFonts w:ascii="Times New Roman" w:hAnsi="Times New Roman" w:cs="Times New Roman"/>
          <w:sz w:val="20"/>
          <w:szCs w:val="20"/>
        </w:rPr>
        <w:t xml:space="preserve"> </w:t>
      </w:r>
      <w:r>
        <w:rPr>
          <w:rFonts w:ascii="Times New Roman" w:hAnsi="Times New Roman" w:cs="Times New Roman"/>
          <w:sz w:val="20"/>
          <w:szCs w:val="20"/>
        </w:rPr>
        <w:t>“</w:t>
      </w:r>
      <w:r w:rsidRPr="0024002A">
        <w:rPr>
          <w:rFonts w:ascii="Times New Roman" w:hAnsi="Times New Roman" w:cs="Times New Roman"/>
          <w:sz w:val="20"/>
          <w:szCs w:val="20"/>
        </w:rPr>
        <w:t>SaMD changes</w:t>
      </w:r>
      <w:r>
        <w:rPr>
          <w:rFonts w:ascii="Times New Roman" w:hAnsi="Times New Roman" w:cs="Times New Roman"/>
          <w:sz w:val="20"/>
          <w:szCs w:val="20"/>
        </w:rPr>
        <w:t>”</w:t>
      </w:r>
      <w:r w:rsidRPr="0024002A">
        <w:rPr>
          <w:rFonts w:ascii="Times New Roman" w:hAnsi="Times New Roman" w:cs="Times New Roman"/>
          <w:sz w:val="20"/>
          <w:szCs w:val="20"/>
        </w:rPr>
        <w:t xml:space="preserve"> are defined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_Ref398742382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5F3202">
        <w:rPr>
          <w:rFonts w:ascii="Times New Roman" w:hAnsi="Times New Roman" w:cs="Times New Roman"/>
          <w:sz w:val="20"/>
          <w:szCs w:val="20"/>
        </w:rPr>
        <w:t>3.4</w:t>
      </w:r>
      <w:r>
        <w:rPr>
          <w:rFonts w:ascii="Times New Roman" w:hAnsi="Times New Roman" w:cs="Times New Roman"/>
          <w:sz w:val="20"/>
          <w:szCs w:val="20"/>
        </w:rPr>
        <w:fldChar w:fldCharType="end"/>
      </w:r>
    </w:p>
  </w:footnote>
  <w:footnote w:id="9">
    <w:p w14:paraId="444BD40F" w14:textId="77777777" w:rsidR="001F3724" w:rsidRPr="00BE485E" w:rsidRDefault="001F3724">
      <w:pPr>
        <w:pStyle w:val="Funotentext"/>
        <w:rPr>
          <w:rFonts w:ascii="Times New Roman" w:hAnsi="Times New Roman" w:cs="Times New Roman"/>
        </w:rPr>
      </w:pPr>
      <w:r w:rsidRPr="00BE485E">
        <w:rPr>
          <w:rStyle w:val="Funotenzeichen"/>
          <w:rFonts w:ascii="Times New Roman" w:hAnsi="Times New Roman" w:cs="Times New Roman"/>
          <w:vertAlign w:val="baseline"/>
        </w:rPr>
        <w:footnoteRef/>
      </w:r>
      <w:r w:rsidRPr="00BE485E">
        <w:rPr>
          <w:rFonts w:ascii="Times New Roman" w:hAnsi="Times New Roman" w:cs="Times New Roman"/>
        </w:rPr>
        <w:t xml:space="preserve"> </w:t>
      </w:r>
      <w:r w:rsidRPr="00BE485E">
        <w:rPr>
          <w:rFonts w:ascii="Times New Roman" w:eastAsia="Arial Unicode MS" w:hAnsi="Times New Roman" w:cs="Times New Roman"/>
          <w:color w:val="auto"/>
          <w:sz w:val="20"/>
          <w:szCs w:val="20"/>
        </w:rPr>
        <w:t xml:space="preserve">Leveson, N. 2012. </w:t>
      </w:r>
      <w:r w:rsidRPr="00BE485E">
        <w:rPr>
          <w:rFonts w:ascii="Times New Roman" w:eastAsia="Arial Unicode MS" w:hAnsi="Times New Roman" w:cs="Times New Roman"/>
          <w:i/>
          <w:iCs/>
          <w:color w:val="auto"/>
          <w:sz w:val="20"/>
          <w:szCs w:val="20"/>
        </w:rPr>
        <w:t>Engineering a Safer World: Systems Thinking Applied to Safety</w:t>
      </w:r>
      <w:r w:rsidRPr="00BE485E">
        <w:rPr>
          <w:rFonts w:ascii="Times New Roman" w:eastAsia="Arial Unicode MS" w:hAnsi="Times New Roman" w:cs="Times New Roman"/>
          <w:color w:val="auto"/>
          <w:sz w:val="20"/>
          <w:szCs w:val="20"/>
        </w:rPr>
        <w:t>. Cambridge, MA, USA: MIT Press.</w:t>
      </w:r>
    </w:p>
  </w:footnote>
  <w:footnote w:id="10">
    <w:p w14:paraId="2C131619" w14:textId="77777777" w:rsidR="001F3724" w:rsidRPr="00197609" w:rsidRDefault="001F3724" w:rsidP="004253D0">
      <w:pPr>
        <w:pStyle w:val="Funotentext"/>
        <w:spacing w:after="0" w:line="240" w:lineRule="auto"/>
        <w:rPr>
          <w:rFonts w:ascii="Times New Roman" w:hAnsi="Times New Roman" w:cs="Times New Roman"/>
          <w:sz w:val="20"/>
          <w:szCs w:val="20"/>
          <w:lang w:val="en-AU"/>
        </w:rPr>
      </w:pPr>
      <w:r w:rsidRPr="00197609">
        <w:rPr>
          <w:rStyle w:val="Funotenzeichen"/>
          <w:rFonts w:ascii="Times New Roman" w:hAnsi="Times New Roman" w:cs="Times New Roman"/>
          <w:sz w:val="20"/>
          <w:szCs w:val="20"/>
        </w:rPr>
        <w:footnoteRef/>
      </w:r>
      <w:r w:rsidRPr="00197609">
        <w:rPr>
          <w:rFonts w:ascii="Times New Roman" w:hAnsi="Times New Roman" w:cs="Times New Roman"/>
          <w:sz w:val="20"/>
          <w:szCs w:val="20"/>
        </w:rPr>
        <w:t xml:space="preserve"> </w:t>
      </w:r>
      <w:r w:rsidRPr="00197609">
        <w:rPr>
          <w:rFonts w:ascii="Times New Roman" w:hAnsi="Times New Roman" w:cs="Times New Roman"/>
          <w:sz w:val="20"/>
          <w:szCs w:val="20"/>
          <w:lang w:val="en-AU"/>
        </w:rPr>
        <w:t>(Adapted from IEC 62366)</w:t>
      </w:r>
    </w:p>
  </w:footnote>
  <w:footnote w:id="11">
    <w:p w14:paraId="73437DF8" w14:textId="77777777" w:rsidR="001F3724" w:rsidRPr="004253D0" w:rsidRDefault="001F3724" w:rsidP="004253D0">
      <w:pPr>
        <w:pStyle w:val="Corpo"/>
        <w:spacing w:after="0" w:line="240" w:lineRule="auto"/>
        <w:rPr>
          <w:rFonts w:ascii="Times New Roman" w:hAnsi="Times New Roman" w:cs="Times New Roman"/>
          <w:sz w:val="20"/>
          <w:szCs w:val="20"/>
          <w:lang w:val="en-AU"/>
        </w:rPr>
      </w:pPr>
      <w:r w:rsidRPr="004253D0">
        <w:rPr>
          <w:rStyle w:val="Funotenzeichen"/>
          <w:rFonts w:ascii="Times New Roman" w:hAnsi="Times New Roman" w:cs="Times New Roman"/>
          <w:sz w:val="20"/>
          <w:szCs w:val="20"/>
        </w:rPr>
        <w:footnoteRef/>
      </w:r>
      <w:r w:rsidRPr="004253D0">
        <w:rPr>
          <w:rFonts w:ascii="Times New Roman" w:hAnsi="Times New Roman" w:cs="Times New Roman"/>
          <w:sz w:val="20"/>
          <w:szCs w:val="20"/>
        </w:rPr>
        <w:t xml:space="preserve"> </w:t>
      </w:r>
      <w:r w:rsidRPr="00CE57E5">
        <w:rPr>
          <w:rFonts w:ascii="Times New Roman" w:hAnsi="Times New Roman" w:cs="Times New Roman"/>
          <w:color w:val="auto"/>
          <w:sz w:val="20"/>
          <w:szCs w:val="20"/>
        </w:rPr>
        <w:t xml:space="preserve">Leveson, N. 2012. </w:t>
      </w:r>
      <w:r w:rsidRPr="00CE57E5">
        <w:rPr>
          <w:rFonts w:ascii="Times New Roman" w:hAnsi="Times New Roman" w:cs="Times New Roman"/>
          <w:i/>
          <w:iCs/>
          <w:color w:val="auto"/>
          <w:sz w:val="20"/>
          <w:szCs w:val="20"/>
        </w:rPr>
        <w:t>Engineering a Safer World: Systems Thinking Applied to Safety</w:t>
      </w:r>
      <w:r w:rsidRPr="00CE57E5">
        <w:rPr>
          <w:rFonts w:ascii="Times New Roman" w:hAnsi="Times New Roman" w:cs="Times New Roman"/>
          <w:color w:val="auto"/>
          <w:sz w:val="20"/>
          <w:szCs w:val="20"/>
        </w:rPr>
        <w:t>. Cambridge, MA, USA: MIT Press.</w:t>
      </w:r>
    </w:p>
    <w:p w14:paraId="7F447878" w14:textId="77777777" w:rsidR="001F3724" w:rsidRDefault="001F3724">
      <w:pPr>
        <w:pStyle w:val="Funotentext"/>
      </w:pPr>
    </w:p>
  </w:footnote>
  <w:footnote w:id="12">
    <w:p w14:paraId="00CE8AA9" w14:textId="77777777" w:rsidR="001F3724" w:rsidRPr="00197609" w:rsidRDefault="001F3724" w:rsidP="00542CE5">
      <w:pPr>
        <w:pStyle w:val="Funotentext"/>
        <w:rPr>
          <w:rFonts w:ascii="Times New Roman" w:hAnsi="Times New Roman" w:cs="Times New Roman"/>
          <w:sz w:val="20"/>
          <w:szCs w:val="20"/>
          <w:lang w:val="en-AU"/>
        </w:rPr>
      </w:pPr>
      <w:r w:rsidRPr="00197609">
        <w:rPr>
          <w:rStyle w:val="Funotenzeichen"/>
          <w:rFonts w:ascii="Times New Roman" w:hAnsi="Times New Roman" w:cs="Times New Roman"/>
          <w:sz w:val="20"/>
          <w:szCs w:val="20"/>
        </w:rPr>
        <w:footnoteRef/>
      </w:r>
      <w:r w:rsidRPr="00197609">
        <w:rPr>
          <w:rFonts w:ascii="Times New Roman" w:hAnsi="Times New Roman" w:cs="Times New Roman"/>
          <w:sz w:val="20"/>
          <w:szCs w:val="20"/>
        </w:rPr>
        <w:t xml:space="preserve"> </w:t>
      </w:r>
      <w:r w:rsidRPr="00197609">
        <w:rPr>
          <w:rFonts w:ascii="Times New Roman" w:hAnsi="Times New Roman" w:cs="Times New Roman"/>
          <w:sz w:val="20"/>
          <w:szCs w:val="20"/>
          <w:lang w:val="en-AU"/>
        </w:rPr>
        <w:t xml:space="preserve">(From </w:t>
      </w:r>
      <w:r w:rsidRPr="00197609">
        <w:rPr>
          <w:rFonts w:ascii="Times New Roman" w:eastAsia="Arial Unicode MS" w:hAnsi="Times New Roman" w:cs="Times New Roman"/>
          <w:color w:val="auto"/>
          <w:sz w:val="20"/>
          <w:szCs w:val="20"/>
        </w:rPr>
        <w:t>ISO/IEC 27000:2009 - Information technology — Security techniques — Information security management systems — Overview and vocabulary</w:t>
      </w:r>
      <w:r w:rsidRPr="00197609">
        <w:rPr>
          <w:rFonts w:ascii="Times New Roman" w:hAnsi="Times New Roman" w:cs="Times New Roman"/>
          <w:sz w:val="20"/>
          <w:szCs w:val="20"/>
          <w:lang w:val="en-A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DE564" w14:textId="77777777" w:rsidR="0066004E" w:rsidRDefault="0066004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BE72F" w14:textId="77777777" w:rsidR="0066004E" w:rsidRDefault="0066004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60F93" w14:textId="77777777" w:rsidR="0066004E" w:rsidRDefault="0066004E">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5D8EB" w14:textId="77777777" w:rsidR="001F3724" w:rsidRDefault="001F3724" w:rsidP="001F3724">
    <w:pPr>
      <w:pStyle w:val="Kopfzeile"/>
      <w:spacing w:before="0" w:after="0"/>
      <w:jc w:val="center"/>
      <w:rPr>
        <w:sz w:val="20"/>
        <w:szCs w:val="20"/>
      </w:rPr>
    </w:pPr>
    <w:r>
      <w:rPr>
        <w:sz w:val="20"/>
        <w:szCs w:val="20"/>
      </w:rPr>
      <w:t>IMDRF/</w:t>
    </w:r>
    <w:proofErr w:type="spellStart"/>
    <w:r>
      <w:rPr>
        <w:sz w:val="20"/>
        <w:szCs w:val="20"/>
      </w:rPr>
      <w:t>SaMD</w:t>
    </w:r>
    <w:proofErr w:type="spellEnd"/>
    <w:r>
      <w:rPr>
        <w:sz w:val="20"/>
        <w:szCs w:val="20"/>
      </w:rPr>
      <w:t xml:space="preserve"> WG/N12FINAL:2014</w:t>
    </w:r>
  </w:p>
  <w:p w14:paraId="06AFAE14" w14:textId="77777777" w:rsidR="001F3724" w:rsidRDefault="001F3724" w:rsidP="001F3724">
    <w:pPr>
      <w:pStyle w:val="Kopfzeile"/>
      <w:spacing w:before="0"/>
      <w:jc w:val="center"/>
    </w:pPr>
    <w:r>
      <w:rPr>
        <w:sz w:val="20"/>
        <w:szCs w:val="20"/>
      </w:rPr>
      <w:t>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712D6"/>
    <w:multiLevelType w:val="hybridMultilevel"/>
    <w:tmpl w:val="26E80E4E"/>
    <w:lvl w:ilvl="0" w:tplc="04090001">
      <w:start w:val="1"/>
      <w:numFmt w:val="bullet"/>
      <w:lvlText w:val=""/>
      <w:lvlJc w:val="left"/>
      <w:pPr>
        <w:ind w:left="1080" w:hanging="360"/>
      </w:pPr>
      <w:rPr>
        <w:rFonts w:ascii="Symbol" w:hAnsi="Symbol" w:hint="default"/>
      </w:rPr>
    </w:lvl>
    <w:lvl w:ilvl="1" w:tplc="2DBC0F76">
      <w:numFmt w:val="bullet"/>
      <w:lvlText w:val="-"/>
      <w:lvlJc w:val="left"/>
      <w:pPr>
        <w:ind w:left="1800" w:hanging="360"/>
      </w:pPr>
      <w:rPr>
        <w:rFonts w:ascii="Times New Roman" w:eastAsia="Arial Unicode MS"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012157"/>
    <w:multiLevelType w:val="hybridMultilevel"/>
    <w:tmpl w:val="5A0A9508"/>
    <w:lvl w:ilvl="0" w:tplc="0409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2" w15:restartNumberingAfterBreak="0">
    <w:nsid w:val="023B2EDE"/>
    <w:multiLevelType w:val="hybridMultilevel"/>
    <w:tmpl w:val="4DCE5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2812BE4"/>
    <w:multiLevelType w:val="hybridMultilevel"/>
    <w:tmpl w:val="832E1838"/>
    <w:lvl w:ilvl="0" w:tplc="A1F02542">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074630"/>
    <w:multiLevelType w:val="multilevel"/>
    <w:tmpl w:val="C2B40BA4"/>
    <w:lvl w:ilvl="0">
      <w:start w:val="1"/>
      <w:numFmt w:val="bullet"/>
      <w:lvlText w:val="•"/>
      <w:lvlJc w:val="left"/>
      <w:pPr>
        <w:tabs>
          <w:tab w:val="num" w:pos="780"/>
        </w:tabs>
        <w:ind w:left="780" w:hanging="360"/>
      </w:pPr>
      <w:rPr>
        <w:position w:val="0"/>
        <w:sz w:val="24"/>
        <w:szCs w:val="24"/>
      </w:rPr>
    </w:lvl>
    <w:lvl w:ilvl="1">
      <w:start w:val="1"/>
      <w:numFmt w:val="bullet"/>
      <w:lvlText w:val="o"/>
      <w:lvlJc w:val="left"/>
      <w:pPr>
        <w:tabs>
          <w:tab w:val="num" w:pos="1500"/>
        </w:tabs>
        <w:ind w:left="1500" w:hanging="360"/>
      </w:pPr>
      <w:rPr>
        <w:position w:val="0"/>
        <w:sz w:val="24"/>
        <w:szCs w:val="24"/>
      </w:rPr>
    </w:lvl>
    <w:lvl w:ilvl="2">
      <w:start w:val="1"/>
      <w:numFmt w:val="bullet"/>
      <w:lvlText w:val="▪"/>
      <w:lvlJc w:val="left"/>
      <w:pPr>
        <w:tabs>
          <w:tab w:val="num" w:pos="2220"/>
        </w:tabs>
        <w:ind w:left="2220" w:hanging="360"/>
      </w:pPr>
      <w:rPr>
        <w:position w:val="0"/>
        <w:sz w:val="24"/>
        <w:szCs w:val="24"/>
      </w:rPr>
    </w:lvl>
    <w:lvl w:ilvl="3">
      <w:start w:val="1"/>
      <w:numFmt w:val="bullet"/>
      <w:lvlText w:val="•"/>
      <w:lvlJc w:val="left"/>
      <w:pPr>
        <w:tabs>
          <w:tab w:val="num" w:pos="2940"/>
        </w:tabs>
        <w:ind w:left="2940" w:hanging="360"/>
      </w:pPr>
      <w:rPr>
        <w:position w:val="0"/>
        <w:sz w:val="24"/>
        <w:szCs w:val="24"/>
      </w:rPr>
    </w:lvl>
    <w:lvl w:ilvl="4">
      <w:start w:val="1"/>
      <w:numFmt w:val="bullet"/>
      <w:lvlText w:val="o"/>
      <w:lvlJc w:val="left"/>
      <w:pPr>
        <w:tabs>
          <w:tab w:val="num" w:pos="3660"/>
        </w:tabs>
        <w:ind w:left="3660" w:hanging="360"/>
      </w:pPr>
      <w:rPr>
        <w:position w:val="0"/>
        <w:sz w:val="24"/>
        <w:szCs w:val="24"/>
      </w:rPr>
    </w:lvl>
    <w:lvl w:ilvl="5">
      <w:start w:val="1"/>
      <w:numFmt w:val="bullet"/>
      <w:lvlText w:val="▪"/>
      <w:lvlJc w:val="left"/>
      <w:pPr>
        <w:tabs>
          <w:tab w:val="num" w:pos="4380"/>
        </w:tabs>
        <w:ind w:left="4380" w:hanging="360"/>
      </w:pPr>
      <w:rPr>
        <w:position w:val="0"/>
        <w:sz w:val="24"/>
        <w:szCs w:val="24"/>
      </w:rPr>
    </w:lvl>
    <w:lvl w:ilvl="6">
      <w:start w:val="1"/>
      <w:numFmt w:val="bullet"/>
      <w:lvlText w:val="•"/>
      <w:lvlJc w:val="left"/>
      <w:pPr>
        <w:tabs>
          <w:tab w:val="num" w:pos="5100"/>
        </w:tabs>
        <w:ind w:left="5100" w:hanging="360"/>
      </w:pPr>
      <w:rPr>
        <w:position w:val="0"/>
        <w:sz w:val="24"/>
        <w:szCs w:val="24"/>
      </w:rPr>
    </w:lvl>
    <w:lvl w:ilvl="7">
      <w:start w:val="1"/>
      <w:numFmt w:val="bullet"/>
      <w:lvlText w:val="o"/>
      <w:lvlJc w:val="left"/>
      <w:pPr>
        <w:tabs>
          <w:tab w:val="num" w:pos="5820"/>
        </w:tabs>
        <w:ind w:left="5820" w:hanging="360"/>
      </w:pPr>
      <w:rPr>
        <w:position w:val="0"/>
        <w:sz w:val="24"/>
        <w:szCs w:val="24"/>
      </w:rPr>
    </w:lvl>
    <w:lvl w:ilvl="8">
      <w:start w:val="1"/>
      <w:numFmt w:val="bullet"/>
      <w:lvlText w:val="▪"/>
      <w:lvlJc w:val="left"/>
      <w:pPr>
        <w:tabs>
          <w:tab w:val="num" w:pos="6540"/>
        </w:tabs>
        <w:ind w:left="6540" w:hanging="360"/>
      </w:pPr>
      <w:rPr>
        <w:position w:val="0"/>
        <w:sz w:val="24"/>
        <w:szCs w:val="24"/>
      </w:rPr>
    </w:lvl>
  </w:abstractNum>
  <w:abstractNum w:abstractNumId="5" w15:restartNumberingAfterBreak="0">
    <w:nsid w:val="03EA69AB"/>
    <w:multiLevelType w:val="multilevel"/>
    <w:tmpl w:val="39CEFB3E"/>
    <w:lvl w:ilvl="0">
      <w:start w:val="1"/>
      <w:numFmt w:val="bullet"/>
      <w:lvlText w:val="-"/>
      <w:lvlJc w:val="left"/>
      <w:pPr>
        <w:tabs>
          <w:tab w:val="num" w:pos="709"/>
        </w:tabs>
        <w:ind w:left="709"/>
      </w:pPr>
      <w:rPr>
        <w:color w:val="FF2C21"/>
        <w:position w:val="0"/>
        <w:sz w:val="24"/>
        <w:szCs w:val="24"/>
        <w:u w:color="000000"/>
        <w:lang w:val="en-US"/>
      </w:rPr>
    </w:lvl>
    <w:lvl w:ilvl="1">
      <w:start w:val="1"/>
      <w:numFmt w:val="bullet"/>
      <w:lvlText w:val="-"/>
      <w:lvlJc w:val="left"/>
      <w:pPr>
        <w:tabs>
          <w:tab w:val="num" w:pos="457"/>
        </w:tabs>
        <w:ind w:left="457" w:hanging="217"/>
      </w:pPr>
      <w:rPr>
        <w:color w:val="FF2C21"/>
        <w:position w:val="0"/>
        <w:sz w:val="24"/>
        <w:szCs w:val="24"/>
        <w:u w:color="000000"/>
        <w:lang w:val="en-US"/>
      </w:rPr>
    </w:lvl>
    <w:lvl w:ilvl="2">
      <w:start w:val="1"/>
      <w:numFmt w:val="bullet"/>
      <w:lvlText w:val="-"/>
      <w:lvlJc w:val="left"/>
      <w:pPr>
        <w:tabs>
          <w:tab w:val="num" w:pos="1189"/>
        </w:tabs>
        <w:ind w:left="1189"/>
      </w:pPr>
      <w:rPr>
        <w:color w:val="FF2C21"/>
        <w:position w:val="0"/>
        <w:sz w:val="24"/>
        <w:szCs w:val="24"/>
        <w:u w:color="000000"/>
        <w:lang w:val="en-US"/>
      </w:rPr>
    </w:lvl>
    <w:lvl w:ilvl="3">
      <w:start w:val="1"/>
      <w:numFmt w:val="bullet"/>
      <w:lvlText w:val="-"/>
      <w:lvlJc w:val="left"/>
      <w:pPr>
        <w:tabs>
          <w:tab w:val="num" w:pos="1429"/>
        </w:tabs>
        <w:ind w:left="1429"/>
      </w:pPr>
      <w:rPr>
        <w:color w:val="FF2C21"/>
        <w:position w:val="0"/>
        <w:sz w:val="24"/>
        <w:szCs w:val="24"/>
        <w:u w:color="000000"/>
        <w:lang w:val="en-US"/>
      </w:rPr>
    </w:lvl>
    <w:lvl w:ilvl="4">
      <w:start w:val="1"/>
      <w:numFmt w:val="bullet"/>
      <w:lvlText w:val="-"/>
      <w:lvlJc w:val="left"/>
      <w:pPr>
        <w:tabs>
          <w:tab w:val="num" w:pos="1669"/>
        </w:tabs>
        <w:ind w:left="1669"/>
      </w:pPr>
      <w:rPr>
        <w:color w:val="FF2C21"/>
        <w:position w:val="0"/>
        <w:sz w:val="24"/>
        <w:szCs w:val="24"/>
        <w:u w:color="000000"/>
        <w:lang w:val="en-US"/>
      </w:rPr>
    </w:lvl>
    <w:lvl w:ilvl="5">
      <w:start w:val="1"/>
      <w:numFmt w:val="bullet"/>
      <w:lvlText w:val="-"/>
      <w:lvlJc w:val="left"/>
      <w:pPr>
        <w:tabs>
          <w:tab w:val="num" w:pos="1909"/>
        </w:tabs>
        <w:ind w:left="1909"/>
      </w:pPr>
      <w:rPr>
        <w:color w:val="FF2C21"/>
        <w:position w:val="0"/>
        <w:sz w:val="24"/>
        <w:szCs w:val="24"/>
        <w:u w:color="000000"/>
        <w:lang w:val="en-US"/>
      </w:rPr>
    </w:lvl>
    <w:lvl w:ilvl="6">
      <w:start w:val="1"/>
      <w:numFmt w:val="bullet"/>
      <w:lvlText w:val="-"/>
      <w:lvlJc w:val="left"/>
      <w:pPr>
        <w:tabs>
          <w:tab w:val="num" w:pos="2149"/>
        </w:tabs>
        <w:ind w:left="2149"/>
      </w:pPr>
      <w:rPr>
        <w:color w:val="FF2C21"/>
        <w:position w:val="0"/>
        <w:sz w:val="24"/>
        <w:szCs w:val="24"/>
        <w:u w:color="000000"/>
        <w:lang w:val="en-US"/>
      </w:rPr>
    </w:lvl>
    <w:lvl w:ilvl="7">
      <w:start w:val="1"/>
      <w:numFmt w:val="bullet"/>
      <w:lvlText w:val="-"/>
      <w:lvlJc w:val="left"/>
      <w:pPr>
        <w:tabs>
          <w:tab w:val="num" w:pos="2389"/>
        </w:tabs>
        <w:ind w:left="2389"/>
      </w:pPr>
      <w:rPr>
        <w:color w:val="FF2C21"/>
        <w:position w:val="0"/>
        <w:sz w:val="24"/>
        <w:szCs w:val="24"/>
        <w:u w:color="000000"/>
        <w:lang w:val="en-US"/>
      </w:rPr>
    </w:lvl>
    <w:lvl w:ilvl="8">
      <w:start w:val="1"/>
      <w:numFmt w:val="bullet"/>
      <w:lvlText w:val="-"/>
      <w:lvlJc w:val="left"/>
      <w:pPr>
        <w:tabs>
          <w:tab w:val="num" w:pos="2629"/>
        </w:tabs>
        <w:ind w:left="2629"/>
      </w:pPr>
      <w:rPr>
        <w:color w:val="FF2C21"/>
        <w:position w:val="0"/>
        <w:sz w:val="24"/>
        <w:szCs w:val="24"/>
        <w:u w:color="000000"/>
        <w:lang w:val="en-US"/>
      </w:rPr>
    </w:lvl>
  </w:abstractNum>
  <w:abstractNum w:abstractNumId="6" w15:restartNumberingAfterBreak="0">
    <w:nsid w:val="041B2274"/>
    <w:multiLevelType w:val="multilevel"/>
    <w:tmpl w:val="01300AC0"/>
    <w:lvl w:ilvl="0">
      <w:start w:val="1"/>
      <w:numFmt w:val="lowerRoman"/>
      <w:lvlText w:val="%1."/>
      <w:lvlJc w:val="left"/>
      <w:pPr>
        <w:tabs>
          <w:tab w:val="num" w:pos="1080"/>
        </w:tabs>
        <w:ind w:left="1080" w:hanging="476"/>
      </w:pPr>
      <w:rPr>
        <w:position w:val="0"/>
        <w:sz w:val="24"/>
        <w:szCs w:val="24"/>
      </w:rPr>
    </w:lvl>
    <w:lvl w:ilvl="1">
      <w:start w:val="1"/>
      <w:numFmt w:val="decimal"/>
      <w:lvlText w:val="%2."/>
      <w:lvlJc w:val="left"/>
      <w:pPr>
        <w:tabs>
          <w:tab w:val="num" w:pos="1080"/>
        </w:tabs>
        <w:ind w:left="1080" w:hanging="360"/>
      </w:pPr>
      <w:rPr>
        <w:position w:val="0"/>
        <w:sz w:val="24"/>
        <w:szCs w:val="24"/>
      </w:rPr>
    </w:lvl>
    <w:lvl w:ilvl="2">
      <w:start w:val="1"/>
      <w:numFmt w:val="lowerRoman"/>
      <w:lvlText w:val="%3."/>
      <w:lvlJc w:val="left"/>
      <w:pPr>
        <w:tabs>
          <w:tab w:val="num" w:pos="2520"/>
        </w:tabs>
        <w:ind w:left="2520" w:hanging="296"/>
      </w:pPr>
      <w:rPr>
        <w:position w:val="0"/>
        <w:sz w:val="24"/>
        <w:szCs w:val="24"/>
      </w:rPr>
    </w:lvl>
    <w:lvl w:ilvl="3">
      <w:start w:val="1"/>
      <w:numFmt w:val="decimal"/>
      <w:lvlText w:val="%4."/>
      <w:lvlJc w:val="left"/>
      <w:pPr>
        <w:tabs>
          <w:tab w:val="num" w:pos="3240"/>
        </w:tabs>
        <w:ind w:left="3240" w:hanging="360"/>
      </w:pPr>
      <w:rPr>
        <w:position w:val="0"/>
        <w:sz w:val="24"/>
        <w:szCs w:val="24"/>
      </w:rPr>
    </w:lvl>
    <w:lvl w:ilvl="4">
      <w:start w:val="1"/>
      <w:numFmt w:val="lowerLetter"/>
      <w:lvlText w:val="%5."/>
      <w:lvlJc w:val="left"/>
      <w:pPr>
        <w:tabs>
          <w:tab w:val="num" w:pos="3960"/>
        </w:tabs>
        <w:ind w:left="3960" w:hanging="360"/>
      </w:pPr>
      <w:rPr>
        <w:position w:val="0"/>
        <w:sz w:val="24"/>
        <w:szCs w:val="24"/>
      </w:rPr>
    </w:lvl>
    <w:lvl w:ilvl="5">
      <w:start w:val="1"/>
      <w:numFmt w:val="lowerRoman"/>
      <w:lvlText w:val="%6."/>
      <w:lvlJc w:val="left"/>
      <w:pPr>
        <w:tabs>
          <w:tab w:val="num" w:pos="4680"/>
        </w:tabs>
        <w:ind w:left="4680" w:hanging="296"/>
      </w:pPr>
      <w:rPr>
        <w:position w:val="0"/>
        <w:sz w:val="24"/>
        <w:szCs w:val="24"/>
      </w:rPr>
    </w:lvl>
    <w:lvl w:ilvl="6">
      <w:start w:val="1"/>
      <w:numFmt w:val="decimal"/>
      <w:lvlText w:val="%7."/>
      <w:lvlJc w:val="left"/>
      <w:pPr>
        <w:tabs>
          <w:tab w:val="num" w:pos="5400"/>
        </w:tabs>
        <w:ind w:left="5400" w:hanging="360"/>
      </w:pPr>
      <w:rPr>
        <w:position w:val="0"/>
        <w:sz w:val="24"/>
        <w:szCs w:val="24"/>
      </w:rPr>
    </w:lvl>
    <w:lvl w:ilvl="7">
      <w:start w:val="1"/>
      <w:numFmt w:val="lowerLetter"/>
      <w:lvlText w:val="%8."/>
      <w:lvlJc w:val="left"/>
      <w:pPr>
        <w:tabs>
          <w:tab w:val="num" w:pos="6120"/>
        </w:tabs>
        <w:ind w:left="6120" w:hanging="360"/>
      </w:pPr>
      <w:rPr>
        <w:position w:val="0"/>
        <w:sz w:val="24"/>
        <w:szCs w:val="24"/>
      </w:rPr>
    </w:lvl>
    <w:lvl w:ilvl="8">
      <w:start w:val="1"/>
      <w:numFmt w:val="lowerRoman"/>
      <w:lvlText w:val="%9."/>
      <w:lvlJc w:val="left"/>
      <w:pPr>
        <w:tabs>
          <w:tab w:val="num" w:pos="6840"/>
        </w:tabs>
        <w:ind w:left="6840" w:hanging="296"/>
      </w:pPr>
      <w:rPr>
        <w:position w:val="0"/>
        <w:sz w:val="24"/>
        <w:szCs w:val="24"/>
      </w:rPr>
    </w:lvl>
  </w:abstractNum>
  <w:abstractNum w:abstractNumId="7" w15:restartNumberingAfterBreak="0">
    <w:nsid w:val="053D3602"/>
    <w:multiLevelType w:val="multilevel"/>
    <w:tmpl w:val="71A89372"/>
    <w:lvl w:ilvl="0">
      <w:start w:val="1"/>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8" w15:restartNumberingAfterBreak="0">
    <w:nsid w:val="057A3DAA"/>
    <w:multiLevelType w:val="hybridMultilevel"/>
    <w:tmpl w:val="E04449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5DE4B72"/>
    <w:multiLevelType w:val="hybridMultilevel"/>
    <w:tmpl w:val="3EF47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6482ACA"/>
    <w:multiLevelType w:val="multilevel"/>
    <w:tmpl w:val="69F2E23A"/>
    <w:lvl w:ilvl="0">
      <w:numFmt w:val="bullet"/>
      <w:lvlText w:val="-"/>
      <w:lvlJc w:val="left"/>
      <w:rPr>
        <w:position w:val="0"/>
        <w:rtl w:val="0"/>
        <w:lang w:val="en-US"/>
      </w:rPr>
    </w:lvl>
    <w:lvl w:ilvl="1">
      <w:start w:val="1"/>
      <w:numFmt w:val="bullet"/>
      <w:lvlText w:val="➢"/>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
      <w:lvlJc w:val="left"/>
      <w:rPr>
        <w:position w:val="0"/>
        <w:rtl w:val="0"/>
        <w:lang w:val="en-US"/>
      </w:rPr>
    </w:lvl>
    <w:lvl w:ilvl="8">
      <w:start w:val="1"/>
      <w:numFmt w:val="bullet"/>
      <w:lvlText w:val="◇"/>
      <w:lvlJc w:val="left"/>
      <w:rPr>
        <w:position w:val="0"/>
        <w:rtl w:val="0"/>
        <w:lang w:val="en-US"/>
      </w:rPr>
    </w:lvl>
  </w:abstractNum>
  <w:abstractNum w:abstractNumId="11" w15:restartNumberingAfterBreak="0">
    <w:nsid w:val="071E3DFC"/>
    <w:multiLevelType w:val="multilevel"/>
    <w:tmpl w:val="351491BA"/>
    <w:styleLink w:val="List33"/>
    <w:lvl w:ilvl="0">
      <w:start w:val="14"/>
      <w:numFmt w:val="bullet"/>
      <w:lvlText w:val="•"/>
      <w:lvlJc w:val="left"/>
      <w:pPr>
        <w:tabs>
          <w:tab w:val="num" w:pos="705"/>
        </w:tabs>
        <w:ind w:left="705" w:hanging="345"/>
      </w:pPr>
      <w:rPr>
        <w:color w:val="000000"/>
        <w:position w:val="0"/>
        <w:sz w:val="22"/>
        <w:szCs w:val="22"/>
        <w:u w:color="000000"/>
      </w:rPr>
    </w:lvl>
    <w:lvl w:ilvl="1">
      <w:start w:val="1"/>
      <w:numFmt w:val="bullet"/>
      <w:lvlText w:val="o"/>
      <w:lvlJc w:val="left"/>
      <w:pPr>
        <w:tabs>
          <w:tab w:val="num" w:pos="1425"/>
        </w:tabs>
        <w:ind w:left="1425" w:hanging="345"/>
      </w:pPr>
      <w:rPr>
        <w:color w:val="000000"/>
        <w:position w:val="0"/>
        <w:sz w:val="23"/>
        <w:szCs w:val="23"/>
        <w:u w:color="000000"/>
      </w:rPr>
    </w:lvl>
    <w:lvl w:ilvl="2">
      <w:start w:val="1"/>
      <w:numFmt w:val="bullet"/>
      <w:lvlText w:val="▪"/>
      <w:lvlJc w:val="left"/>
      <w:pPr>
        <w:tabs>
          <w:tab w:val="num" w:pos="2145"/>
        </w:tabs>
        <w:ind w:left="2145" w:hanging="345"/>
      </w:pPr>
      <w:rPr>
        <w:color w:val="000000"/>
        <w:position w:val="0"/>
        <w:sz w:val="23"/>
        <w:szCs w:val="23"/>
        <w:u w:color="000000"/>
      </w:rPr>
    </w:lvl>
    <w:lvl w:ilvl="3">
      <w:start w:val="1"/>
      <w:numFmt w:val="bullet"/>
      <w:lvlText w:val="•"/>
      <w:lvlJc w:val="left"/>
      <w:pPr>
        <w:tabs>
          <w:tab w:val="num" w:pos="2865"/>
        </w:tabs>
        <w:ind w:left="2865" w:hanging="345"/>
      </w:pPr>
      <w:rPr>
        <w:color w:val="000000"/>
        <w:position w:val="0"/>
        <w:sz w:val="23"/>
        <w:szCs w:val="23"/>
        <w:u w:color="000000"/>
      </w:rPr>
    </w:lvl>
    <w:lvl w:ilvl="4">
      <w:start w:val="1"/>
      <w:numFmt w:val="bullet"/>
      <w:lvlText w:val="o"/>
      <w:lvlJc w:val="left"/>
      <w:pPr>
        <w:tabs>
          <w:tab w:val="num" w:pos="3585"/>
        </w:tabs>
        <w:ind w:left="3585" w:hanging="345"/>
      </w:pPr>
      <w:rPr>
        <w:color w:val="000000"/>
        <w:position w:val="0"/>
        <w:sz w:val="23"/>
        <w:szCs w:val="23"/>
        <w:u w:color="000000"/>
      </w:rPr>
    </w:lvl>
    <w:lvl w:ilvl="5">
      <w:start w:val="1"/>
      <w:numFmt w:val="bullet"/>
      <w:lvlText w:val="▪"/>
      <w:lvlJc w:val="left"/>
      <w:pPr>
        <w:tabs>
          <w:tab w:val="num" w:pos="4305"/>
        </w:tabs>
        <w:ind w:left="4305" w:hanging="345"/>
      </w:pPr>
      <w:rPr>
        <w:color w:val="000000"/>
        <w:position w:val="0"/>
        <w:sz w:val="23"/>
        <w:szCs w:val="23"/>
        <w:u w:color="000000"/>
      </w:rPr>
    </w:lvl>
    <w:lvl w:ilvl="6">
      <w:start w:val="1"/>
      <w:numFmt w:val="bullet"/>
      <w:lvlText w:val="•"/>
      <w:lvlJc w:val="left"/>
      <w:pPr>
        <w:tabs>
          <w:tab w:val="num" w:pos="5025"/>
        </w:tabs>
        <w:ind w:left="5025" w:hanging="345"/>
      </w:pPr>
      <w:rPr>
        <w:color w:val="000000"/>
        <w:position w:val="0"/>
        <w:sz w:val="23"/>
        <w:szCs w:val="23"/>
        <w:u w:color="000000"/>
      </w:rPr>
    </w:lvl>
    <w:lvl w:ilvl="7">
      <w:start w:val="1"/>
      <w:numFmt w:val="bullet"/>
      <w:lvlText w:val="o"/>
      <w:lvlJc w:val="left"/>
      <w:pPr>
        <w:tabs>
          <w:tab w:val="num" w:pos="5745"/>
        </w:tabs>
        <w:ind w:left="5745" w:hanging="345"/>
      </w:pPr>
      <w:rPr>
        <w:color w:val="000000"/>
        <w:position w:val="0"/>
        <w:sz w:val="23"/>
        <w:szCs w:val="23"/>
        <w:u w:color="000000"/>
      </w:rPr>
    </w:lvl>
    <w:lvl w:ilvl="8">
      <w:start w:val="1"/>
      <w:numFmt w:val="bullet"/>
      <w:lvlText w:val="▪"/>
      <w:lvlJc w:val="left"/>
      <w:pPr>
        <w:tabs>
          <w:tab w:val="num" w:pos="6465"/>
        </w:tabs>
        <w:ind w:left="6465" w:hanging="345"/>
      </w:pPr>
      <w:rPr>
        <w:color w:val="000000"/>
        <w:position w:val="0"/>
        <w:sz w:val="23"/>
        <w:szCs w:val="23"/>
        <w:u w:color="000000"/>
      </w:rPr>
    </w:lvl>
  </w:abstractNum>
  <w:abstractNum w:abstractNumId="12" w15:restartNumberingAfterBreak="0">
    <w:nsid w:val="078C46D3"/>
    <w:multiLevelType w:val="multilevel"/>
    <w:tmpl w:val="7B56F898"/>
    <w:lvl w:ilvl="0">
      <w:start w:val="1"/>
      <w:numFmt w:val="lowerLetter"/>
      <w:lvlText w:val="%1)"/>
      <w:lvlJc w:val="left"/>
      <w:pPr>
        <w:ind w:left="1620" w:hanging="360"/>
      </w:pPr>
      <w:rPr>
        <w:rFonts w:hint="default"/>
      </w:rPr>
    </w:lvl>
    <w:lvl w:ilvl="1" w:tentative="1">
      <w:start w:val="1"/>
      <w:numFmt w:val="lowerLetter"/>
      <w:lvlText w:val="%2."/>
      <w:lvlJc w:val="left"/>
      <w:pPr>
        <w:ind w:left="2340" w:hanging="360"/>
      </w:pPr>
    </w:lvl>
    <w:lvl w:ilvl="2" w:tentative="1">
      <w:start w:val="1"/>
      <w:numFmt w:val="lowerRoman"/>
      <w:lvlText w:val="%3."/>
      <w:lvlJc w:val="right"/>
      <w:pPr>
        <w:ind w:left="3060" w:hanging="180"/>
      </w:pPr>
    </w:lvl>
    <w:lvl w:ilvl="3" w:tentative="1">
      <w:start w:val="1"/>
      <w:numFmt w:val="decimal"/>
      <w:lvlText w:val="%4."/>
      <w:lvlJc w:val="left"/>
      <w:pPr>
        <w:ind w:left="3780" w:hanging="360"/>
      </w:pPr>
    </w:lvl>
    <w:lvl w:ilvl="4" w:tentative="1">
      <w:start w:val="1"/>
      <w:numFmt w:val="lowerLetter"/>
      <w:lvlText w:val="%5."/>
      <w:lvlJc w:val="left"/>
      <w:pPr>
        <w:ind w:left="4500" w:hanging="360"/>
      </w:pPr>
    </w:lvl>
    <w:lvl w:ilvl="5" w:tentative="1">
      <w:start w:val="1"/>
      <w:numFmt w:val="lowerRoman"/>
      <w:lvlText w:val="%6."/>
      <w:lvlJc w:val="right"/>
      <w:pPr>
        <w:ind w:left="5220" w:hanging="180"/>
      </w:pPr>
    </w:lvl>
    <w:lvl w:ilvl="6" w:tentative="1">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abstractNum w:abstractNumId="13" w15:restartNumberingAfterBreak="0">
    <w:nsid w:val="083B7DE1"/>
    <w:multiLevelType w:val="multilevel"/>
    <w:tmpl w:val="E5C20AA0"/>
    <w:lvl w:ilvl="0">
      <w:start w:val="1"/>
      <w:numFmt w:val="lowerRoman"/>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4" w15:restartNumberingAfterBreak="0">
    <w:nsid w:val="084B5048"/>
    <w:multiLevelType w:val="multilevel"/>
    <w:tmpl w:val="E796FBD4"/>
    <w:styleLink w:val="ImportedStyle1"/>
    <w:lvl w:ilvl="0">
      <w:start w:val="1"/>
      <w:numFmt w:val="decimal"/>
      <w:pStyle w:val="berschrift1"/>
      <w:lvlText w:val="%1.0"/>
      <w:lvlJc w:val="left"/>
      <w:pPr>
        <w:tabs>
          <w:tab w:val="num" w:pos="432"/>
        </w:tabs>
        <w:ind w:left="432" w:hanging="432"/>
      </w:pPr>
      <w:rPr>
        <w:rFonts w:cs="Times New Roman"/>
        <w:position w:val="0"/>
        <w:rtl w:val="0"/>
      </w:rPr>
    </w:lvl>
    <w:lvl w:ilvl="1">
      <w:start w:val="1"/>
      <w:numFmt w:val="decimal"/>
      <w:pStyle w:val="berschrift2"/>
      <w:lvlText w:val="%1.%2"/>
      <w:lvlJc w:val="left"/>
      <w:pPr>
        <w:tabs>
          <w:tab w:val="num" w:pos="576"/>
        </w:tabs>
        <w:ind w:left="576" w:hanging="576"/>
      </w:pPr>
      <w:rPr>
        <w:rFonts w:cs="Times New Roman"/>
        <w:position w:val="0"/>
        <w:rtl w:val="0"/>
      </w:rPr>
    </w:lvl>
    <w:lvl w:ilvl="2">
      <w:start w:val="1"/>
      <w:numFmt w:val="decimal"/>
      <w:pStyle w:val="berschrift3"/>
      <w:lvlText w:val="%1.%2.%3"/>
      <w:lvlJc w:val="left"/>
      <w:pPr>
        <w:tabs>
          <w:tab w:val="num" w:pos="720"/>
        </w:tabs>
        <w:ind w:left="720" w:hanging="720"/>
      </w:pPr>
      <w:rPr>
        <w:rFonts w:cs="Times New Roman"/>
        <w:position w:val="0"/>
        <w:rtl w:val="0"/>
      </w:rPr>
    </w:lvl>
    <w:lvl w:ilvl="3">
      <w:start w:val="1"/>
      <w:numFmt w:val="none"/>
      <w:lvlText w:val=""/>
      <w:lvlJc w:val="left"/>
      <w:pPr>
        <w:tabs>
          <w:tab w:val="num" w:pos="864"/>
        </w:tabs>
        <w:ind w:left="864" w:hanging="864"/>
      </w:pPr>
      <w:rPr>
        <w:rFonts w:cs="Times New Roman"/>
        <w:position w:val="0"/>
        <w:rtl w:val="0"/>
      </w:rPr>
    </w:lvl>
    <w:lvl w:ilvl="4">
      <w:start w:val="1"/>
      <w:numFmt w:val="none"/>
      <w:lvlText w:val=""/>
      <w:lvlJc w:val="left"/>
      <w:pPr>
        <w:tabs>
          <w:tab w:val="num" w:pos="1008"/>
        </w:tabs>
        <w:ind w:left="1008" w:hanging="1008"/>
      </w:pPr>
      <w:rPr>
        <w:rFonts w:cs="Times New Roman"/>
        <w:position w:val="0"/>
        <w:rtl w:val="0"/>
      </w:rPr>
    </w:lvl>
    <w:lvl w:ilvl="5">
      <w:start w:val="1"/>
      <w:numFmt w:val="none"/>
      <w:lvlText w:val=""/>
      <w:lvlJc w:val="left"/>
      <w:pPr>
        <w:tabs>
          <w:tab w:val="num" w:pos="1152"/>
        </w:tabs>
        <w:ind w:left="1152" w:hanging="1152"/>
      </w:pPr>
      <w:rPr>
        <w:rFonts w:cs="Times New Roman"/>
        <w:position w:val="0"/>
        <w:rtl w:val="0"/>
      </w:rPr>
    </w:lvl>
    <w:lvl w:ilvl="6">
      <w:start w:val="1"/>
      <w:numFmt w:val="none"/>
      <w:lvlText w:val=""/>
      <w:lvlJc w:val="left"/>
      <w:pPr>
        <w:tabs>
          <w:tab w:val="num" w:pos="1296"/>
        </w:tabs>
        <w:ind w:left="1296" w:hanging="1296"/>
      </w:pPr>
      <w:rPr>
        <w:rFonts w:cs="Times New Roman"/>
        <w:position w:val="0"/>
        <w:rtl w:val="0"/>
      </w:rPr>
    </w:lvl>
    <w:lvl w:ilvl="7">
      <w:start w:val="1"/>
      <w:numFmt w:val="none"/>
      <w:lvlText w:val=""/>
      <w:lvlJc w:val="left"/>
      <w:pPr>
        <w:tabs>
          <w:tab w:val="num" w:pos="1440"/>
        </w:tabs>
        <w:ind w:left="1440" w:hanging="1440"/>
      </w:pPr>
      <w:rPr>
        <w:rFonts w:cs="Times New Roman"/>
        <w:position w:val="0"/>
        <w:rtl w:val="0"/>
      </w:rPr>
    </w:lvl>
    <w:lvl w:ilvl="8">
      <w:start w:val="1"/>
      <w:numFmt w:val="none"/>
      <w:lvlText w:val=""/>
      <w:lvlJc w:val="left"/>
      <w:pPr>
        <w:tabs>
          <w:tab w:val="num" w:pos="1584"/>
        </w:tabs>
        <w:ind w:left="1584" w:hanging="1584"/>
      </w:pPr>
      <w:rPr>
        <w:rFonts w:cs="Times New Roman"/>
        <w:position w:val="0"/>
        <w:rtl w:val="0"/>
      </w:rPr>
    </w:lvl>
  </w:abstractNum>
  <w:abstractNum w:abstractNumId="15" w15:restartNumberingAfterBreak="0">
    <w:nsid w:val="08513EEE"/>
    <w:multiLevelType w:val="multilevel"/>
    <w:tmpl w:val="D1983BFC"/>
    <w:lvl w:ilvl="0">
      <w:start w:val="1"/>
      <w:numFmt w:val="bullet"/>
      <w:lvlText w:val="-"/>
      <w:lvlJc w:val="left"/>
      <w:pPr>
        <w:tabs>
          <w:tab w:val="num" w:pos="114"/>
        </w:tabs>
      </w:pPr>
      <w:rPr>
        <w:position w:val="0"/>
        <w:sz w:val="24"/>
        <w:szCs w:val="24"/>
        <w:rtl w:val="0"/>
        <w:lang w:val="en-US"/>
      </w:rPr>
    </w:lvl>
    <w:lvl w:ilvl="1">
      <w:start w:val="1"/>
      <w:numFmt w:val="bullet"/>
      <w:lvlText w:val="-"/>
      <w:lvlJc w:val="left"/>
      <w:pPr>
        <w:tabs>
          <w:tab w:val="num" w:pos="457"/>
        </w:tabs>
        <w:ind w:left="457" w:hanging="217"/>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16" w15:restartNumberingAfterBreak="0">
    <w:nsid w:val="087D4F0B"/>
    <w:multiLevelType w:val="multilevel"/>
    <w:tmpl w:val="221A8F1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7" w15:restartNumberingAfterBreak="0">
    <w:nsid w:val="09A5302F"/>
    <w:multiLevelType w:val="multilevel"/>
    <w:tmpl w:val="55A881A8"/>
    <w:styleLink w:val="List11"/>
    <w:lvl w:ilvl="0">
      <w:start w:val="2"/>
      <w:numFmt w:val="bullet"/>
      <w:lvlText w:val="-"/>
      <w:lvlJc w:val="left"/>
      <w:pPr>
        <w:tabs>
          <w:tab w:val="num" w:pos="217"/>
        </w:tabs>
        <w:ind w:left="217" w:hanging="217"/>
      </w:pPr>
      <w:rPr>
        <w:color w:val="FF2C21"/>
        <w:position w:val="0"/>
        <w:sz w:val="24"/>
        <w:szCs w:val="24"/>
        <w:u w:color="000000"/>
        <w:lang w:val="en-US"/>
      </w:rPr>
    </w:lvl>
    <w:lvl w:ilvl="1">
      <w:start w:val="1"/>
      <w:numFmt w:val="bullet"/>
      <w:lvlText w:val="-"/>
      <w:lvlJc w:val="left"/>
      <w:pPr>
        <w:tabs>
          <w:tab w:val="num" w:pos="114"/>
        </w:tabs>
      </w:pPr>
      <w:rPr>
        <w:color w:val="FF2C21"/>
        <w:position w:val="0"/>
        <w:sz w:val="24"/>
        <w:szCs w:val="24"/>
        <w:u w:color="000000"/>
        <w:lang w:val="en-US"/>
      </w:rPr>
    </w:lvl>
    <w:lvl w:ilvl="2">
      <w:start w:val="1"/>
      <w:numFmt w:val="bullet"/>
      <w:lvlText w:val="-"/>
      <w:lvlJc w:val="left"/>
      <w:pPr>
        <w:tabs>
          <w:tab w:val="num" w:pos="114"/>
        </w:tabs>
      </w:pPr>
      <w:rPr>
        <w:color w:val="FF2C21"/>
        <w:position w:val="0"/>
        <w:sz w:val="24"/>
        <w:szCs w:val="24"/>
        <w:u w:color="000000"/>
        <w:lang w:val="en-US"/>
      </w:rPr>
    </w:lvl>
    <w:lvl w:ilvl="3">
      <w:start w:val="1"/>
      <w:numFmt w:val="bullet"/>
      <w:lvlText w:val="-"/>
      <w:lvlJc w:val="left"/>
      <w:pPr>
        <w:tabs>
          <w:tab w:val="num" w:pos="114"/>
        </w:tabs>
      </w:pPr>
      <w:rPr>
        <w:color w:val="FF2C21"/>
        <w:position w:val="0"/>
        <w:sz w:val="24"/>
        <w:szCs w:val="24"/>
        <w:u w:color="000000"/>
        <w:lang w:val="en-US"/>
      </w:rPr>
    </w:lvl>
    <w:lvl w:ilvl="4">
      <w:start w:val="1"/>
      <w:numFmt w:val="bullet"/>
      <w:lvlText w:val="-"/>
      <w:lvlJc w:val="left"/>
      <w:pPr>
        <w:tabs>
          <w:tab w:val="num" w:pos="114"/>
        </w:tabs>
      </w:pPr>
      <w:rPr>
        <w:color w:val="FF2C21"/>
        <w:position w:val="0"/>
        <w:sz w:val="24"/>
        <w:szCs w:val="24"/>
        <w:u w:color="000000"/>
        <w:lang w:val="en-US"/>
      </w:rPr>
    </w:lvl>
    <w:lvl w:ilvl="5">
      <w:start w:val="1"/>
      <w:numFmt w:val="bullet"/>
      <w:lvlText w:val="-"/>
      <w:lvlJc w:val="left"/>
      <w:pPr>
        <w:tabs>
          <w:tab w:val="num" w:pos="114"/>
        </w:tabs>
      </w:pPr>
      <w:rPr>
        <w:color w:val="FF2C21"/>
        <w:position w:val="0"/>
        <w:sz w:val="24"/>
        <w:szCs w:val="24"/>
        <w:u w:color="000000"/>
        <w:lang w:val="en-US"/>
      </w:rPr>
    </w:lvl>
    <w:lvl w:ilvl="6">
      <w:start w:val="1"/>
      <w:numFmt w:val="bullet"/>
      <w:lvlText w:val="-"/>
      <w:lvlJc w:val="left"/>
      <w:pPr>
        <w:tabs>
          <w:tab w:val="num" w:pos="114"/>
        </w:tabs>
      </w:pPr>
      <w:rPr>
        <w:color w:val="FF2C21"/>
        <w:position w:val="0"/>
        <w:sz w:val="24"/>
        <w:szCs w:val="24"/>
        <w:u w:color="000000"/>
        <w:lang w:val="en-US"/>
      </w:rPr>
    </w:lvl>
    <w:lvl w:ilvl="7">
      <w:start w:val="1"/>
      <w:numFmt w:val="bullet"/>
      <w:lvlText w:val="-"/>
      <w:lvlJc w:val="left"/>
      <w:pPr>
        <w:tabs>
          <w:tab w:val="num" w:pos="114"/>
        </w:tabs>
      </w:pPr>
      <w:rPr>
        <w:color w:val="FF2C21"/>
        <w:position w:val="0"/>
        <w:sz w:val="24"/>
        <w:szCs w:val="24"/>
        <w:u w:color="000000"/>
        <w:lang w:val="en-US"/>
      </w:rPr>
    </w:lvl>
    <w:lvl w:ilvl="8">
      <w:start w:val="1"/>
      <w:numFmt w:val="bullet"/>
      <w:lvlText w:val="-"/>
      <w:lvlJc w:val="left"/>
      <w:pPr>
        <w:tabs>
          <w:tab w:val="num" w:pos="114"/>
        </w:tabs>
      </w:pPr>
      <w:rPr>
        <w:color w:val="FF2C21"/>
        <w:position w:val="0"/>
        <w:sz w:val="24"/>
        <w:szCs w:val="24"/>
        <w:u w:color="000000"/>
        <w:lang w:val="en-US"/>
      </w:rPr>
    </w:lvl>
  </w:abstractNum>
  <w:abstractNum w:abstractNumId="18" w15:restartNumberingAfterBreak="0">
    <w:nsid w:val="09FF3F18"/>
    <w:multiLevelType w:val="multilevel"/>
    <w:tmpl w:val="72A0DC70"/>
    <w:lvl w:ilvl="0">
      <w:start w:val="1"/>
      <w:numFmt w:val="bullet"/>
      <w:lvlText w:val="-"/>
      <w:lvlJc w:val="left"/>
      <w:pPr>
        <w:tabs>
          <w:tab w:val="num" w:pos="114"/>
        </w:tabs>
      </w:pPr>
      <w:rPr>
        <w:position w:val="0"/>
        <w:sz w:val="24"/>
        <w:szCs w:val="24"/>
        <w:rtl w:val="0"/>
        <w:lang w:val="en-US"/>
      </w:rPr>
    </w:lvl>
    <w:lvl w:ilvl="1">
      <w:start w:val="1"/>
      <w:numFmt w:val="bullet"/>
      <w:lvlText w:val="-"/>
      <w:lvlJc w:val="left"/>
      <w:pPr>
        <w:tabs>
          <w:tab w:val="num" w:pos="457"/>
        </w:tabs>
        <w:ind w:left="457" w:hanging="217"/>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19" w15:restartNumberingAfterBreak="0">
    <w:nsid w:val="0A6E4EBE"/>
    <w:multiLevelType w:val="multilevel"/>
    <w:tmpl w:val="410485A0"/>
    <w:lvl w:ilvl="0">
      <w:start w:val="1"/>
      <w:numFmt w:val="lowerLetter"/>
      <w:lvlText w:val="%1)"/>
      <w:lvlJc w:val="left"/>
      <w:pPr>
        <w:tabs>
          <w:tab w:val="num" w:pos="1134"/>
        </w:tabs>
        <w:ind w:left="1134" w:hanging="360"/>
      </w:pPr>
      <w:rPr>
        <w:position w:val="0"/>
        <w:sz w:val="24"/>
        <w:szCs w:val="24"/>
        <w:lang w:val="en-US"/>
      </w:rPr>
    </w:lvl>
    <w:lvl w:ilvl="1">
      <w:start w:val="1"/>
      <w:numFmt w:val="bullet"/>
      <w:lvlText w:val="-"/>
      <w:lvlJc w:val="left"/>
      <w:pPr>
        <w:tabs>
          <w:tab w:val="num" w:pos="104"/>
        </w:tabs>
      </w:pPr>
      <w:rPr>
        <w:position w:val="0"/>
        <w:sz w:val="24"/>
        <w:szCs w:val="24"/>
        <w:lang w:val="en-US"/>
      </w:rPr>
    </w:lvl>
    <w:lvl w:ilvl="2">
      <w:start w:val="1"/>
      <w:numFmt w:val="lowerRoman"/>
      <w:lvlText w:val="%3."/>
      <w:lvlJc w:val="left"/>
      <w:pPr>
        <w:tabs>
          <w:tab w:val="num" w:pos="104"/>
        </w:tabs>
      </w:pPr>
      <w:rPr>
        <w:position w:val="0"/>
        <w:sz w:val="24"/>
        <w:szCs w:val="24"/>
        <w:lang w:val="en-US"/>
      </w:rPr>
    </w:lvl>
    <w:lvl w:ilvl="3">
      <w:start w:val="1"/>
      <w:numFmt w:val="decimal"/>
      <w:lvlText w:val="%4."/>
      <w:lvlJc w:val="left"/>
      <w:pPr>
        <w:tabs>
          <w:tab w:val="num" w:pos="104"/>
        </w:tabs>
      </w:pPr>
      <w:rPr>
        <w:position w:val="0"/>
        <w:sz w:val="24"/>
        <w:szCs w:val="24"/>
        <w:lang w:val="en-US"/>
      </w:rPr>
    </w:lvl>
    <w:lvl w:ilvl="4">
      <w:start w:val="1"/>
      <w:numFmt w:val="lowerLetter"/>
      <w:lvlText w:val="%5."/>
      <w:lvlJc w:val="left"/>
      <w:pPr>
        <w:tabs>
          <w:tab w:val="num" w:pos="104"/>
        </w:tabs>
      </w:pPr>
      <w:rPr>
        <w:position w:val="0"/>
        <w:sz w:val="24"/>
        <w:szCs w:val="24"/>
        <w:lang w:val="en-US"/>
      </w:rPr>
    </w:lvl>
    <w:lvl w:ilvl="5">
      <w:start w:val="1"/>
      <w:numFmt w:val="lowerRoman"/>
      <w:lvlText w:val="%6."/>
      <w:lvlJc w:val="left"/>
      <w:pPr>
        <w:tabs>
          <w:tab w:val="num" w:pos="104"/>
        </w:tabs>
      </w:pPr>
      <w:rPr>
        <w:position w:val="0"/>
        <w:sz w:val="24"/>
        <w:szCs w:val="24"/>
        <w:lang w:val="en-US"/>
      </w:rPr>
    </w:lvl>
    <w:lvl w:ilvl="6">
      <w:start w:val="1"/>
      <w:numFmt w:val="decimal"/>
      <w:lvlText w:val="%7."/>
      <w:lvlJc w:val="left"/>
      <w:pPr>
        <w:tabs>
          <w:tab w:val="num" w:pos="104"/>
        </w:tabs>
      </w:pPr>
      <w:rPr>
        <w:position w:val="0"/>
        <w:sz w:val="24"/>
        <w:szCs w:val="24"/>
        <w:lang w:val="en-US"/>
      </w:rPr>
    </w:lvl>
    <w:lvl w:ilvl="7">
      <w:start w:val="1"/>
      <w:numFmt w:val="lowerLetter"/>
      <w:lvlText w:val="%8."/>
      <w:lvlJc w:val="left"/>
      <w:pPr>
        <w:tabs>
          <w:tab w:val="num" w:pos="104"/>
        </w:tabs>
      </w:pPr>
      <w:rPr>
        <w:position w:val="0"/>
        <w:sz w:val="24"/>
        <w:szCs w:val="24"/>
        <w:lang w:val="en-US"/>
      </w:rPr>
    </w:lvl>
    <w:lvl w:ilvl="8">
      <w:start w:val="1"/>
      <w:numFmt w:val="lowerRoman"/>
      <w:lvlText w:val="%9."/>
      <w:lvlJc w:val="left"/>
      <w:pPr>
        <w:tabs>
          <w:tab w:val="num" w:pos="104"/>
        </w:tabs>
      </w:pPr>
      <w:rPr>
        <w:position w:val="0"/>
        <w:sz w:val="24"/>
        <w:szCs w:val="24"/>
        <w:lang w:val="en-US"/>
      </w:rPr>
    </w:lvl>
  </w:abstractNum>
  <w:abstractNum w:abstractNumId="20" w15:restartNumberingAfterBreak="0">
    <w:nsid w:val="0A9F2D5E"/>
    <w:multiLevelType w:val="hybridMultilevel"/>
    <w:tmpl w:val="5F00D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AA62236"/>
    <w:multiLevelType w:val="multilevel"/>
    <w:tmpl w:val="6AAEFAEE"/>
    <w:lvl w:ilvl="0">
      <w:start w:val="1"/>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22" w15:restartNumberingAfterBreak="0">
    <w:nsid w:val="0C1E12B0"/>
    <w:multiLevelType w:val="multilevel"/>
    <w:tmpl w:val="35AC6296"/>
    <w:lvl w:ilvl="0">
      <w:start w:val="1"/>
      <w:numFmt w:val="decimal"/>
      <w:lvlText w:val="%1."/>
      <w:lvlJc w:val="left"/>
      <w:pPr>
        <w:tabs>
          <w:tab w:val="num" w:pos="370"/>
        </w:tabs>
        <w:ind w:left="370" w:hanging="370"/>
      </w:pPr>
      <w:rPr>
        <w:rFonts w:ascii="Times New Roman Bold" w:eastAsia="Times New Roman Bold" w:hAnsi="Times New Roman Bold" w:cs="Times New Roman Bold"/>
        <w:kern w:val="1"/>
        <w:position w:val="0"/>
        <w:sz w:val="24"/>
        <w:szCs w:val="24"/>
        <w:rtl w:val="0"/>
      </w:rPr>
    </w:lvl>
    <w:lvl w:ilvl="1">
      <w:start w:val="1"/>
      <w:numFmt w:val="decimal"/>
      <w:lvlText w:val="%1.%2."/>
      <w:lvlJc w:val="left"/>
      <w:pPr>
        <w:tabs>
          <w:tab w:val="num" w:pos="576"/>
        </w:tabs>
        <w:ind w:left="576" w:hanging="576"/>
      </w:pPr>
      <w:rPr>
        <w:rFonts w:ascii="Times New Roman Bold" w:eastAsia="Times New Roman Bold" w:hAnsi="Times New Roman Bold" w:cs="Times New Roman Bold"/>
        <w:kern w:val="1"/>
        <w:position w:val="0"/>
        <w:sz w:val="24"/>
        <w:szCs w:val="24"/>
        <w:rtl w:val="0"/>
      </w:rPr>
    </w:lvl>
    <w:lvl w:ilvl="2">
      <w:start w:val="1"/>
      <w:numFmt w:val="decimal"/>
      <w:lvlText w:val="%1.%2.%3."/>
      <w:lvlJc w:val="left"/>
      <w:pPr>
        <w:tabs>
          <w:tab w:val="num" w:pos="617"/>
        </w:tabs>
        <w:ind w:left="617" w:hanging="617"/>
      </w:pPr>
      <w:rPr>
        <w:rFonts w:ascii="Times New Roman Bold" w:eastAsia="Times New Roman Bold" w:hAnsi="Times New Roman Bold" w:cs="Times New Roman Bold"/>
        <w:kern w:val="1"/>
        <w:position w:val="0"/>
        <w:sz w:val="24"/>
        <w:szCs w:val="24"/>
        <w:rtl w:val="0"/>
      </w:rPr>
    </w:lvl>
    <w:lvl w:ilvl="3">
      <w:start w:val="1"/>
      <w:numFmt w:val="decimal"/>
      <w:lvlText w:val="%3."/>
      <w:lvlJc w:val="left"/>
      <w:pPr>
        <w:tabs>
          <w:tab w:val="num" w:pos="1851"/>
        </w:tabs>
        <w:ind w:left="1234" w:hanging="617"/>
      </w:pPr>
      <w:rPr>
        <w:rFonts w:ascii="Times New Roman Bold" w:eastAsia="Times New Roman Bold" w:hAnsi="Times New Roman Bold" w:cs="Times New Roman Bold"/>
        <w:kern w:val="1"/>
        <w:position w:val="0"/>
        <w:sz w:val="24"/>
        <w:szCs w:val="24"/>
        <w:rtl w:val="0"/>
      </w:rPr>
    </w:lvl>
    <w:lvl w:ilvl="4">
      <w:start w:val="1"/>
      <w:numFmt w:val="decimal"/>
      <w:lvlText w:val="%3."/>
      <w:lvlJc w:val="left"/>
      <w:pPr>
        <w:tabs>
          <w:tab w:val="num" w:pos="3086"/>
        </w:tabs>
        <w:ind w:left="1851" w:hanging="617"/>
      </w:pPr>
      <w:rPr>
        <w:rFonts w:ascii="Times New Roman Bold" w:eastAsia="Times New Roman Bold" w:hAnsi="Times New Roman Bold" w:cs="Times New Roman Bold"/>
        <w:kern w:val="1"/>
        <w:position w:val="0"/>
        <w:sz w:val="24"/>
        <w:szCs w:val="24"/>
        <w:rtl w:val="0"/>
      </w:rPr>
    </w:lvl>
    <w:lvl w:ilvl="5">
      <w:start w:val="1"/>
      <w:numFmt w:val="decimal"/>
      <w:lvlText w:val="%3."/>
      <w:lvlJc w:val="left"/>
      <w:pPr>
        <w:tabs>
          <w:tab w:val="num" w:pos="4320"/>
        </w:tabs>
        <w:ind w:left="2469" w:hanging="617"/>
      </w:pPr>
      <w:rPr>
        <w:rFonts w:ascii="Times New Roman Bold" w:eastAsia="Times New Roman Bold" w:hAnsi="Times New Roman Bold" w:cs="Times New Roman Bold"/>
        <w:kern w:val="1"/>
        <w:position w:val="0"/>
        <w:sz w:val="24"/>
        <w:szCs w:val="24"/>
        <w:rtl w:val="0"/>
      </w:rPr>
    </w:lvl>
    <w:lvl w:ilvl="6">
      <w:start w:val="1"/>
      <w:numFmt w:val="decimal"/>
      <w:lvlText w:val="%3."/>
      <w:lvlJc w:val="left"/>
      <w:pPr>
        <w:tabs>
          <w:tab w:val="num" w:pos="5554"/>
        </w:tabs>
        <w:ind w:left="3086" w:hanging="617"/>
      </w:pPr>
      <w:rPr>
        <w:rFonts w:ascii="Times New Roman Bold" w:eastAsia="Times New Roman Bold" w:hAnsi="Times New Roman Bold" w:cs="Times New Roman Bold"/>
        <w:kern w:val="1"/>
        <w:position w:val="0"/>
        <w:sz w:val="24"/>
        <w:szCs w:val="24"/>
        <w:rtl w:val="0"/>
      </w:rPr>
    </w:lvl>
    <w:lvl w:ilvl="7">
      <w:start w:val="1"/>
      <w:numFmt w:val="decimal"/>
      <w:lvlText w:val="%3."/>
      <w:lvlJc w:val="left"/>
      <w:pPr>
        <w:tabs>
          <w:tab w:val="num" w:pos="6789"/>
        </w:tabs>
        <w:ind w:left="3703" w:hanging="617"/>
      </w:pPr>
      <w:rPr>
        <w:rFonts w:ascii="Times New Roman Bold" w:eastAsia="Times New Roman Bold" w:hAnsi="Times New Roman Bold" w:cs="Times New Roman Bold"/>
        <w:kern w:val="1"/>
        <w:position w:val="0"/>
        <w:sz w:val="24"/>
        <w:szCs w:val="24"/>
        <w:rtl w:val="0"/>
      </w:rPr>
    </w:lvl>
    <w:lvl w:ilvl="8">
      <w:start w:val="1"/>
      <w:numFmt w:val="decimal"/>
      <w:lvlText w:val="%3."/>
      <w:lvlJc w:val="left"/>
      <w:pPr>
        <w:tabs>
          <w:tab w:val="num" w:pos="8023"/>
        </w:tabs>
        <w:ind w:left="4320" w:hanging="617"/>
      </w:pPr>
      <w:rPr>
        <w:rFonts w:ascii="Times New Roman Bold" w:eastAsia="Times New Roman Bold" w:hAnsi="Times New Roman Bold" w:cs="Times New Roman Bold"/>
        <w:kern w:val="1"/>
        <w:position w:val="0"/>
        <w:sz w:val="24"/>
        <w:szCs w:val="24"/>
        <w:rtl w:val="0"/>
      </w:rPr>
    </w:lvl>
  </w:abstractNum>
  <w:abstractNum w:abstractNumId="23" w15:restartNumberingAfterBreak="0">
    <w:nsid w:val="0D325F17"/>
    <w:multiLevelType w:val="multilevel"/>
    <w:tmpl w:val="7B70095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4" w15:restartNumberingAfterBreak="0">
    <w:nsid w:val="0D8D0E15"/>
    <w:multiLevelType w:val="multilevel"/>
    <w:tmpl w:val="BDDAEF98"/>
    <w:styleLink w:val="List30"/>
    <w:lvl w:ilvl="0">
      <w:start w:val="1"/>
      <w:numFmt w:val="bullet"/>
      <w:lvlText w:val="•"/>
      <w:lvlJc w:val="left"/>
      <w:rPr>
        <w:position w:val="0"/>
      </w:rPr>
    </w:lvl>
    <w:lvl w:ilvl="1">
      <w:start w:val="5"/>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5" w15:restartNumberingAfterBreak="0">
    <w:nsid w:val="0D9E26FB"/>
    <w:multiLevelType w:val="multilevel"/>
    <w:tmpl w:val="3CC82408"/>
    <w:styleLink w:val="List22"/>
    <w:lvl w:ilvl="0">
      <w:start w:val="1"/>
      <w:numFmt w:val="bullet"/>
      <w:lvlText w:val="•"/>
      <w:lvlJc w:val="left"/>
      <w:pPr>
        <w:tabs>
          <w:tab w:val="num" w:pos="660"/>
        </w:tabs>
        <w:ind w:left="660" w:hanging="300"/>
      </w:pPr>
      <w:rPr>
        <w:position w:val="0"/>
        <w:sz w:val="20"/>
        <w:szCs w:val="20"/>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numFmt w:val="bullet"/>
      <w:lvlText w:val="o"/>
      <w:lvlJc w:val="left"/>
      <w:pPr>
        <w:tabs>
          <w:tab w:val="num" w:pos="3600"/>
        </w:tabs>
        <w:ind w:left="3600" w:hanging="360"/>
      </w:pPr>
      <w:rPr>
        <w:position w:val="0"/>
        <w:sz w:val="22"/>
        <w:szCs w:val="22"/>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26" w15:restartNumberingAfterBreak="0">
    <w:nsid w:val="0E3B1CDD"/>
    <w:multiLevelType w:val="multilevel"/>
    <w:tmpl w:val="EF703CAA"/>
    <w:lvl w:ilvl="0">
      <w:start w:val="1"/>
      <w:numFmt w:val="bullet"/>
      <w:lvlText w:val="-"/>
      <w:lvlJc w:val="left"/>
      <w:pPr>
        <w:tabs>
          <w:tab w:val="num" w:pos="114"/>
        </w:tabs>
      </w:pPr>
      <w:rPr>
        <w:position w:val="0"/>
        <w:sz w:val="24"/>
        <w:szCs w:val="24"/>
        <w:rtl w:val="0"/>
        <w:lang w:val="en-US"/>
      </w:rPr>
    </w:lvl>
    <w:lvl w:ilvl="1">
      <w:numFmt w:val="bullet"/>
      <w:lvlText w:val="-"/>
      <w:lvlJc w:val="left"/>
      <w:pPr>
        <w:tabs>
          <w:tab w:val="num" w:pos="457"/>
        </w:tabs>
        <w:ind w:left="457" w:hanging="217"/>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27" w15:restartNumberingAfterBreak="0">
    <w:nsid w:val="0F266140"/>
    <w:multiLevelType w:val="multilevel"/>
    <w:tmpl w:val="424A7D8E"/>
    <w:lvl w:ilvl="0">
      <w:start w:val="1"/>
      <w:numFmt w:val="bullet"/>
      <w:lvlText w:val="•"/>
      <w:lvlJc w:val="left"/>
      <w:pPr>
        <w:tabs>
          <w:tab w:val="num" w:pos="660"/>
        </w:tabs>
        <w:ind w:left="660" w:hanging="300"/>
      </w:pPr>
      <w:rPr>
        <w:position w:val="0"/>
        <w:sz w:val="20"/>
        <w:szCs w:val="20"/>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600"/>
        </w:tabs>
        <w:ind w:left="3600" w:hanging="36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28" w15:restartNumberingAfterBreak="0">
    <w:nsid w:val="10B8213E"/>
    <w:multiLevelType w:val="multilevel"/>
    <w:tmpl w:val="0988E962"/>
    <w:lvl w:ilvl="0">
      <w:start w:val="1"/>
      <w:numFmt w:val="lowerRoman"/>
      <w:lvlText w:val="%1."/>
      <w:lvlJc w:val="left"/>
      <w:pPr>
        <w:tabs>
          <w:tab w:val="num" w:pos="1429"/>
        </w:tabs>
        <w:ind w:left="1429" w:hanging="465"/>
      </w:pPr>
      <w:rPr>
        <w:position w:val="0"/>
        <w:sz w:val="24"/>
        <w:szCs w:val="24"/>
        <w:rtl w:val="0"/>
        <w:lang w:val="en-US"/>
      </w:rPr>
    </w:lvl>
    <w:lvl w:ilvl="1">
      <w:start w:val="1"/>
      <w:numFmt w:val="lowerLetter"/>
      <w:lvlText w:val="%1.%2."/>
      <w:lvlJc w:val="left"/>
      <w:pPr>
        <w:tabs>
          <w:tab w:val="num" w:pos="114"/>
        </w:tabs>
      </w:pPr>
      <w:rPr>
        <w:position w:val="0"/>
        <w:sz w:val="24"/>
        <w:szCs w:val="24"/>
        <w:rtl w:val="0"/>
        <w:lang w:val="en-US"/>
      </w:rPr>
    </w:lvl>
    <w:lvl w:ilvl="2">
      <w:start w:val="1"/>
      <w:numFmt w:val="lowerRoman"/>
      <w:lvlText w:val="%1.%2.%3."/>
      <w:lvlJc w:val="left"/>
      <w:pPr>
        <w:tabs>
          <w:tab w:val="num" w:pos="114"/>
        </w:tabs>
      </w:pPr>
      <w:rPr>
        <w:position w:val="0"/>
        <w:sz w:val="24"/>
        <w:szCs w:val="24"/>
        <w:rtl w:val="0"/>
        <w:lang w:val="en-US"/>
      </w:rPr>
    </w:lvl>
    <w:lvl w:ilvl="3">
      <w:start w:val="1"/>
      <w:numFmt w:val="decimal"/>
      <w:lvlText w:val="%4."/>
      <w:lvlJc w:val="left"/>
      <w:pPr>
        <w:tabs>
          <w:tab w:val="num" w:pos="114"/>
        </w:tabs>
      </w:pPr>
      <w:rPr>
        <w:position w:val="0"/>
        <w:sz w:val="24"/>
        <w:szCs w:val="24"/>
        <w:rtl w:val="0"/>
        <w:lang w:val="en-US"/>
      </w:rPr>
    </w:lvl>
    <w:lvl w:ilvl="4">
      <w:start w:val="1"/>
      <w:numFmt w:val="lowerLetter"/>
      <w:lvlText w:val="%5."/>
      <w:lvlJc w:val="left"/>
      <w:pPr>
        <w:tabs>
          <w:tab w:val="num" w:pos="114"/>
        </w:tabs>
      </w:pPr>
      <w:rPr>
        <w:position w:val="0"/>
        <w:sz w:val="24"/>
        <w:szCs w:val="24"/>
        <w:rtl w:val="0"/>
        <w:lang w:val="en-US"/>
      </w:rPr>
    </w:lvl>
    <w:lvl w:ilvl="5">
      <w:start w:val="1"/>
      <w:numFmt w:val="lowerRoman"/>
      <w:lvlText w:val="%6."/>
      <w:lvlJc w:val="left"/>
      <w:pPr>
        <w:tabs>
          <w:tab w:val="num" w:pos="114"/>
        </w:tabs>
      </w:pPr>
      <w:rPr>
        <w:position w:val="0"/>
        <w:sz w:val="24"/>
        <w:szCs w:val="24"/>
        <w:rtl w:val="0"/>
        <w:lang w:val="en-US"/>
      </w:rPr>
    </w:lvl>
    <w:lvl w:ilvl="6">
      <w:start w:val="1"/>
      <w:numFmt w:val="decimal"/>
      <w:lvlText w:val="%7."/>
      <w:lvlJc w:val="left"/>
      <w:pPr>
        <w:tabs>
          <w:tab w:val="num" w:pos="114"/>
        </w:tabs>
      </w:pPr>
      <w:rPr>
        <w:position w:val="0"/>
        <w:sz w:val="24"/>
        <w:szCs w:val="24"/>
        <w:rtl w:val="0"/>
        <w:lang w:val="en-US"/>
      </w:rPr>
    </w:lvl>
    <w:lvl w:ilvl="7">
      <w:start w:val="1"/>
      <w:numFmt w:val="lowerLetter"/>
      <w:lvlText w:val="%8."/>
      <w:lvlJc w:val="left"/>
      <w:pPr>
        <w:tabs>
          <w:tab w:val="num" w:pos="114"/>
        </w:tabs>
      </w:pPr>
      <w:rPr>
        <w:position w:val="0"/>
        <w:sz w:val="24"/>
        <w:szCs w:val="24"/>
        <w:rtl w:val="0"/>
        <w:lang w:val="en-US"/>
      </w:rPr>
    </w:lvl>
    <w:lvl w:ilvl="8">
      <w:start w:val="1"/>
      <w:numFmt w:val="lowerRoman"/>
      <w:lvlText w:val="%9."/>
      <w:lvlJc w:val="left"/>
      <w:pPr>
        <w:tabs>
          <w:tab w:val="num" w:pos="114"/>
        </w:tabs>
      </w:pPr>
      <w:rPr>
        <w:position w:val="0"/>
        <w:sz w:val="24"/>
        <w:szCs w:val="24"/>
        <w:rtl w:val="0"/>
        <w:lang w:val="en-US"/>
      </w:rPr>
    </w:lvl>
  </w:abstractNum>
  <w:abstractNum w:abstractNumId="29" w15:restartNumberingAfterBreak="0">
    <w:nsid w:val="10EF5962"/>
    <w:multiLevelType w:val="multilevel"/>
    <w:tmpl w:val="A16C5468"/>
    <w:lvl w:ilvl="0">
      <w:start w:val="1"/>
      <w:numFmt w:val="decimal"/>
      <w:lvlText w:val="%1."/>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0" w15:restartNumberingAfterBreak="0">
    <w:nsid w:val="11D3065C"/>
    <w:multiLevelType w:val="multilevel"/>
    <w:tmpl w:val="35185F1A"/>
    <w:styleLink w:val="List32"/>
    <w:lvl w:ilvl="0">
      <w:start w:val="1"/>
      <w:numFmt w:val="bullet"/>
      <w:lvlText w:val="•"/>
      <w:lvlJc w:val="left"/>
      <w:rPr>
        <w:position w:val="0"/>
      </w:rPr>
    </w:lvl>
    <w:lvl w:ilvl="1">
      <w:start w:val="5"/>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1" w15:restartNumberingAfterBreak="0">
    <w:nsid w:val="12173BCF"/>
    <w:multiLevelType w:val="multilevel"/>
    <w:tmpl w:val="740EB74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2" w15:restartNumberingAfterBreak="0">
    <w:nsid w:val="146636B4"/>
    <w:multiLevelType w:val="multilevel"/>
    <w:tmpl w:val="964207E6"/>
    <w:styleLink w:val="List13"/>
    <w:lvl w:ilvl="0">
      <w:start w:val="1"/>
      <w:numFmt w:val="bullet"/>
      <w:lvlText w:val="-"/>
      <w:lvlJc w:val="left"/>
      <w:pPr>
        <w:tabs>
          <w:tab w:val="num" w:pos="709"/>
        </w:tabs>
        <w:ind w:left="709"/>
      </w:pPr>
      <w:rPr>
        <w:color w:val="FF2C21"/>
        <w:position w:val="0"/>
        <w:sz w:val="24"/>
        <w:szCs w:val="24"/>
        <w:u w:color="000000"/>
        <w:lang w:val="en-US"/>
      </w:rPr>
    </w:lvl>
    <w:lvl w:ilvl="1">
      <w:numFmt w:val="bullet"/>
      <w:lvlText w:val="-"/>
      <w:lvlJc w:val="left"/>
      <w:pPr>
        <w:tabs>
          <w:tab w:val="num" w:pos="457"/>
        </w:tabs>
        <w:ind w:left="457" w:hanging="217"/>
      </w:pPr>
      <w:rPr>
        <w:color w:val="FF2C21"/>
        <w:position w:val="0"/>
        <w:sz w:val="24"/>
        <w:szCs w:val="24"/>
        <w:u w:color="000000"/>
        <w:lang w:val="en-US"/>
      </w:rPr>
    </w:lvl>
    <w:lvl w:ilvl="2">
      <w:start w:val="1"/>
      <w:numFmt w:val="bullet"/>
      <w:lvlText w:val="-"/>
      <w:lvlJc w:val="left"/>
      <w:pPr>
        <w:tabs>
          <w:tab w:val="num" w:pos="1189"/>
        </w:tabs>
        <w:ind w:left="1189"/>
      </w:pPr>
      <w:rPr>
        <w:color w:val="FF2C21"/>
        <w:position w:val="0"/>
        <w:sz w:val="24"/>
        <w:szCs w:val="24"/>
        <w:u w:color="000000"/>
        <w:lang w:val="en-US"/>
      </w:rPr>
    </w:lvl>
    <w:lvl w:ilvl="3">
      <w:start w:val="1"/>
      <w:numFmt w:val="bullet"/>
      <w:lvlText w:val="-"/>
      <w:lvlJc w:val="left"/>
      <w:pPr>
        <w:tabs>
          <w:tab w:val="num" w:pos="1429"/>
        </w:tabs>
        <w:ind w:left="1429"/>
      </w:pPr>
      <w:rPr>
        <w:color w:val="FF2C21"/>
        <w:position w:val="0"/>
        <w:sz w:val="24"/>
        <w:szCs w:val="24"/>
        <w:u w:color="000000"/>
        <w:lang w:val="en-US"/>
      </w:rPr>
    </w:lvl>
    <w:lvl w:ilvl="4">
      <w:start w:val="1"/>
      <w:numFmt w:val="bullet"/>
      <w:lvlText w:val="-"/>
      <w:lvlJc w:val="left"/>
      <w:pPr>
        <w:tabs>
          <w:tab w:val="num" w:pos="1669"/>
        </w:tabs>
        <w:ind w:left="1669"/>
      </w:pPr>
      <w:rPr>
        <w:color w:val="FF2C21"/>
        <w:position w:val="0"/>
        <w:sz w:val="24"/>
        <w:szCs w:val="24"/>
        <w:u w:color="000000"/>
        <w:lang w:val="en-US"/>
      </w:rPr>
    </w:lvl>
    <w:lvl w:ilvl="5">
      <w:start w:val="1"/>
      <w:numFmt w:val="bullet"/>
      <w:lvlText w:val="-"/>
      <w:lvlJc w:val="left"/>
      <w:pPr>
        <w:tabs>
          <w:tab w:val="num" w:pos="1909"/>
        </w:tabs>
        <w:ind w:left="1909"/>
      </w:pPr>
      <w:rPr>
        <w:color w:val="FF2C21"/>
        <w:position w:val="0"/>
        <w:sz w:val="24"/>
        <w:szCs w:val="24"/>
        <w:u w:color="000000"/>
        <w:lang w:val="en-US"/>
      </w:rPr>
    </w:lvl>
    <w:lvl w:ilvl="6">
      <w:start w:val="1"/>
      <w:numFmt w:val="bullet"/>
      <w:lvlText w:val="-"/>
      <w:lvlJc w:val="left"/>
      <w:pPr>
        <w:tabs>
          <w:tab w:val="num" w:pos="2149"/>
        </w:tabs>
        <w:ind w:left="2149"/>
      </w:pPr>
      <w:rPr>
        <w:color w:val="FF2C21"/>
        <w:position w:val="0"/>
        <w:sz w:val="24"/>
        <w:szCs w:val="24"/>
        <w:u w:color="000000"/>
        <w:lang w:val="en-US"/>
      </w:rPr>
    </w:lvl>
    <w:lvl w:ilvl="7">
      <w:start w:val="1"/>
      <w:numFmt w:val="bullet"/>
      <w:lvlText w:val="-"/>
      <w:lvlJc w:val="left"/>
      <w:pPr>
        <w:tabs>
          <w:tab w:val="num" w:pos="2389"/>
        </w:tabs>
        <w:ind w:left="2389"/>
      </w:pPr>
      <w:rPr>
        <w:color w:val="FF2C21"/>
        <w:position w:val="0"/>
        <w:sz w:val="24"/>
        <w:szCs w:val="24"/>
        <w:u w:color="000000"/>
        <w:lang w:val="en-US"/>
      </w:rPr>
    </w:lvl>
    <w:lvl w:ilvl="8">
      <w:start w:val="1"/>
      <w:numFmt w:val="bullet"/>
      <w:lvlText w:val="-"/>
      <w:lvlJc w:val="left"/>
      <w:pPr>
        <w:tabs>
          <w:tab w:val="num" w:pos="2629"/>
        </w:tabs>
        <w:ind w:left="2629"/>
      </w:pPr>
      <w:rPr>
        <w:color w:val="FF2C21"/>
        <w:position w:val="0"/>
        <w:sz w:val="24"/>
        <w:szCs w:val="24"/>
        <w:u w:color="000000"/>
        <w:lang w:val="en-US"/>
      </w:rPr>
    </w:lvl>
  </w:abstractNum>
  <w:abstractNum w:abstractNumId="33" w15:restartNumberingAfterBreak="0">
    <w:nsid w:val="14D61538"/>
    <w:multiLevelType w:val="multilevel"/>
    <w:tmpl w:val="64D0FA68"/>
    <w:lvl w:ilvl="0">
      <w:start w:val="1"/>
      <w:numFmt w:val="decimal"/>
      <w:lvlText w:val="%1."/>
      <w:lvlJc w:val="left"/>
      <w:pPr>
        <w:tabs>
          <w:tab w:val="num" w:pos="370"/>
        </w:tabs>
        <w:ind w:left="370" w:hanging="370"/>
      </w:pPr>
      <w:rPr>
        <w:rFonts w:ascii="Times New Roman Bold" w:eastAsia="Times New Roman Bold" w:hAnsi="Times New Roman Bold" w:cs="Times New Roman Bold"/>
        <w:kern w:val="1"/>
        <w:position w:val="0"/>
        <w:sz w:val="24"/>
        <w:szCs w:val="24"/>
        <w:rtl w:val="0"/>
      </w:rPr>
    </w:lvl>
    <w:lvl w:ilvl="1">
      <w:start w:val="2"/>
      <w:numFmt w:val="decimal"/>
      <w:lvlText w:val="%1.%2."/>
      <w:lvlJc w:val="left"/>
      <w:pPr>
        <w:tabs>
          <w:tab w:val="num" w:pos="576"/>
        </w:tabs>
        <w:ind w:left="576" w:hanging="576"/>
      </w:pPr>
      <w:rPr>
        <w:rFonts w:ascii="Times New Roman Bold" w:eastAsia="Times New Roman Bold" w:hAnsi="Times New Roman Bold" w:cs="Times New Roman Bold"/>
        <w:kern w:val="1"/>
        <w:position w:val="0"/>
        <w:sz w:val="24"/>
        <w:szCs w:val="24"/>
        <w:rtl w:val="0"/>
      </w:rPr>
    </w:lvl>
    <w:lvl w:ilvl="2">
      <w:start w:val="1"/>
      <w:numFmt w:val="decimal"/>
      <w:lvlText w:val="%1.%2.%3."/>
      <w:lvlJc w:val="left"/>
      <w:pPr>
        <w:tabs>
          <w:tab w:val="num" w:pos="617"/>
        </w:tabs>
        <w:ind w:left="617" w:hanging="617"/>
      </w:pPr>
      <w:rPr>
        <w:rFonts w:ascii="Times New Roman Bold" w:eastAsia="Times New Roman Bold" w:hAnsi="Times New Roman Bold" w:cs="Times New Roman Bold"/>
        <w:kern w:val="1"/>
        <w:position w:val="0"/>
        <w:sz w:val="24"/>
        <w:szCs w:val="24"/>
        <w:rtl w:val="0"/>
      </w:rPr>
    </w:lvl>
    <w:lvl w:ilvl="3">
      <w:start w:val="1"/>
      <w:numFmt w:val="decimal"/>
      <w:lvlText w:val="%3."/>
      <w:lvlJc w:val="left"/>
      <w:pPr>
        <w:tabs>
          <w:tab w:val="num" w:pos="1851"/>
        </w:tabs>
        <w:ind w:left="1234" w:hanging="617"/>
      </w:pPr>
      <w:rPr>
        <w:rFonts w:ascii="Times New Roman Bold" w:eastAsia="Times New Roman Bold" w:hAnsi="Times New Roman Bold" w:cs="Times New Roman Bold"/>
        <w:kern w:val="1"/>
        <w:position w:val="0"/>
        <w:sz w:val="24"/>
        <w:szCs w:val="24"/>
        <w:rtl w:val="0"/>
      </w:rPr>
    </w:lvl>
    <w:lvl w:ilvl="4">
      <w:start w:val="1"/>
      <w:numFmt w:val="decimal"/>
      <w:lvlText w:val="%3."/>
      <w:lvlJc w:val="left"/>
      <w:pPr>
        <w:tabs>
          <w:tab w:val="num" w:pos="3086"/>
        </w:tabs>
        <w:ind w:left="1851" w:hanging="617"/>
      </w:pPr>
      <w:rPr>
        <w:rFonts w:ascii="Times New Roman Bold" w:eastAsia="Times New Roman Bold" w:hAnsi="Times New Roman Bold" w:cs="Times New Roman Bold"/>
        <w:kern w:val="1"/>
        <w:position w:val="0"/>
        <w:sz w:val="24"/>
        <w:szCs w:val="24"/>
        <w:rtl w:val="0"/>
      </w:rPr>
    </w:lvl>
    <w:lvl w:ilvl="5">
      <w:start w:val="1"/>
      <w:numFmt w:val="decimal"/>
      <w:lvlText w:val="%3."/>
      <w:lvlJc w:val="left"/>
      <w:pPr>
        <w:tabs>
          <w:tab w:val="num" w:pos="4320"/>
        </w:tabs>
        <w:ind w:left="2469" w:hanging="617"/>
      </w:pPr>
      <w:rPr>
        <w:rFonts w:ascii="Times New Roman Bold" w:eastAsia="Times New Roman Bold" w:hAnsi="Times New Roman Bold" w:cs="Times New Roman Bold"/>
        <w:kern w:val="1"/>
        <w:position w:val="0"/>
        <w:sz w:val="24"/>
        <w:szCs w:val="24"/>
        <w:rtl w:val="0"/>
      </w:rPr>
    </w:lvl>
    <w:lvl w:ilvl="6">
      <w:start w:val="1"/>
      <w:numFmt w:val="decimal"/>
      <w:lvlText w:val="%3."/>
      <w:lvlJc w:val="left"/>
      <w:pPr>
        <w:tabs>
          <w:tab w:val="num" w:pos="5554"/>
        </w:tabs>
        <w:ind w:left="3086" w:hanging="617"/>
      </w:pPr>
      <w:rPr>
        <w:rFonts w:ascii="Times New Roman Bold" w:eastAsia="Times New Roman Bold" w:hAnsi="Times New Roman Bold" w:cs="Times New Roman Bold"/>
        <w:kern w:val="1"/>
        <w:position w:val="0"/>
        <w:sz w:val="24"/>
        <w:szCs w:val="24"/>
        <w:rtl w:val="0"/>
      </w:rPr>
    </w:lvl>
    <w:lvl w:ilvl="7">
      <w:start w:val="1"/>
      <w:numFmt w:val="decimal"/>
      <w:lvlText w:val="%3."/>
      <w:lvlJc w:val="left"/>
      <w:pPr>
        <w:tabs>
          <w:tab w:val="num" w:pos="6789"/>
        </w:tabs>
        <w:ind w:left="3703" w:hanging="617"/>
      </w:pPr>
      <w:rPr>
        <w:rFonts w:ascii="Times New Roman Bold" w:eastAsia="Times New Roman Bold" w:hAnsi="Times New Roman Bold" w:cs="Times New Roman Bold"/>
        <w:kern w:val="1"/>
        <w:position w:val="0"/>
        <w:sz w:val="24"/>
        <w:szCs w:val="24"/>
        <w:rtl w:val="0"/>
      </w:rPr>
    </w:lvl>
    <w:lvl w:ilvl="8">
      <w:start w:val="1"/>
      <w:numFmt w:val="decimal"/>
      <w:lvlText w:val="%3."/>
      <w:lvlJc w:val="left"/>
      <w:pPr>
        <w:tabs>
          <w:tab w:val="num" w:pos="8023"/>
        </w:tabs>
        <w:ind w:left="4320" w:hanging="617"/>
      </w:pPr>
      <w:rPr>
        <w:rFonts w:ascii="Times New Roman Bold" w:eastAsia="Times New Roman Bold" w:hAnsi="Times New Roman Bold" w:cs="Times New Roman Bold"/>
        <w:kern w:val="1"/>
        <w:position w:val="0"/>
        <w:sz w:val="24"/>
        <w:szCs w:val="24"/>
        <w:rtl w:val="0"/>
      </w:rPr>
    </w:lvl>
  </w:abstractNum>
  <w:abstractNum w:abstractNumId="34" w15:restartNumberingAfterBreak="0">
    <w:nsid w:val="14DB433B"/>
    <w:multiLevelType w:val="hybridMultilevel"/>
    <w:tmpl w:val="4AC4A9A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5AB766D"/>
    <w:multiLevelType w:val="hybridMultilevel"/>
    <w:tmpl w:val="02C69F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173F7BDF"/>
    <w:multiLevelType w:val="multilevel"/>
    <w:tmpl w:val="1D046BA8"/>
    <w:lvl w:ilvl="0">
      <w:numFmt w:val="bullet"/>
      <w:lvlText w:val="-"/>
      <w:lvlJc w:val="left"/>
      <w:rPr>
        <w:position w:val="0"/>
        <w:rtl w:val="0"/>
        <w:lang w:val="en-US"/>
      </w:rPr>
    </w:lvl>
    <w:lvl w:ilvl="1">
      <w:numFmt w:val="bullet"/>
      <w:lvlText w:val="-"/>
      <w:lvlJc w:val="left"/>
      <w:rPr>
        <w:rFonts w:ascii="Times New Roman" w:eastAsia="Arial Unicode MS" w:hAnsi="Times New Roman" w:cs="Times New Roman" w:hint="default"/>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
      <w:lvlJc w:val="left"/>
      <w:rPr>
        <w:position w:val="0"/>
        <w:rtl w:val="0"/>
        <w:lang w:val="en-US"/>
      </w:rPr>
    </w:lvl>
    <w:lvl w:ilvl="8">
      <w:start w:val="1"/>
      <w:numFmt w:val="bullet"/>
      <w:lvlText w:val="◇"/>
      <w:lvlJc w:val="left"/>
      <w:rPr>
        <w:position w:val="0"/>
        <w:rtl w:val="0"/>
        <w:lang w:val="en-US"/>
      </w:rPr>
    </w:lvl>
  </w:abstractNum>
  <w:abstractNum w:abstractNumId="37" w15:restartNumberingAfterBreak="0">
    <w:nsid w:val="17C22E9A"/>
    <w:multiLevelType w:val="hybridMultilevel"/>
    <w:tmpl w:val="4AC4A9AC"/>
    <w:lvl w:ilvl="0" w:tplc="0409001B">
      <w:start w:val="1"/>
      <w:numFmt w:val="lowerRoman"/>
      <w:lvlText w:val="%1."/>
      <w:lvlJc w:val="righ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8" w15:restartNumberingAfterBreak="0">
    <w:nsid w:val="17CC2459"/>
    <w:multiLevelType w:val="multilevel"/>
    <w:tmpl w:val="52AE4A00"/>
    <w:lvl w:ilvl="0">
      <w:start w:val="5"/>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39" w15:restartNumberingAfterBreak="0">
    <w:nsid w:val="186C2EA0"/>
    <w:multiLevelType w:val="multilevel"/>
    <w:tmpl w:val="E85C93D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0" w15:restartNumberingAfterBreak="0">
    <w:nsid w:val="19F158DC"/>
    <w:multiLevelType w:val="hybridMultilevel"/>
    <w:tmpl w:val="476C5B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1AB246BC"/>
    <w:multiLevelType w:val="hybridMultilevel"/>
    <w:tmpl w:val="B6EC0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B8D1F9D"/>
    <w:multiLevelType w:val="multilevel"/>
    <w:tmpl w:val="2760115A"/>
    <w:styleLink w:val="List39"/>
    <w:lvl w:ilvl="0">
      <w:start w:val="1"/>
      <w:numFmt w:val="lowerRoman"/>
      <w:lvlText w:val="%1."/>
      <w:lvlJc w:val="left"/>
      <w:pPr>
        <w:tabs>
          <w:tab w:val="num" w:pos="1080"/>
        </w:tabs>
        <w:ind w:left="1080" w:hanging="476"/>
      </w:pPr>
      <w:rPr>
        <w:position w:val="0"/>
        <w:sz w:val="24"/>
        <w:szCs w:val="24"/>
      </w:rPr>
    </w:lvl>
    <w:lvl w:ilvl="1">
      <w:start w:val="5"/>
      <w:numFmt w:val="decimal"/>
      <w:lvlText w:val="%2."/>
      <w:lvlJc w:val="left"/>
      <w:pPr>
        <w:tabs>
          <w:tab w:val="num" w:pos="1080"/>
        </w:tabs>
        <w:ind w:left="1080" w:hanging="360"/>
      </w:pPr>
      <w:rPr>
        <w:position w:val="0"/>
        <w:sz w:val="24"/>
        <w:szCs w:val="24"/>
      </w:rPr>
    </w:lvl>
    <w:lvl w:ilvl="2">
      <w:start w:val="1"/>
      <w:numFmt w:val="lowerRoman"/>
      <w:lvlText w:val="%3."/>
      <w:lvlJc w:val="left"/>
      <w:pPr>
        <w:tabs>
          <w:tab w:val="num" w:pos="2520"/>
        </w:tabs>
        <w:ind w:left="2520" w:hanging="296"/>
      </w:pPr>
      <w:rPr>
        <w:position w:val="0"/>
        <w:sz w:val="24"/>
        <w:szCs w:val="24"/>
      </w:rPr>
    </w:lvl>
    <w:lvl w:ilvl="3">
      <w:start w:val="1"/>
      <w:numFmt w:val="decimal"/>
      <w:lvlText w:val="%4."/>
      <w:lvlJc w:val="left"/>
      <w:pPr>
        <w:tabs>
          <w:tab w:val="num" w:pos="3240"/>
        </w:tabs>
        <w:ind w:left="3240" w:hanging="360"/>
      </w:pPr>
      <w:rPr>
        <w:position w:val="0"/>
        <w:sz w:val="24"/>
        <w:szCs w:val="24"/>
      </w:rPr>
    </w:lvl>
    <w:lvl w:ilvl="4">
      <w:start w:val="1"/>
      <w:numFmt w:val="lowerLetter"/>
      <w:lvlText w:val="%5."/>
      <w:lvlJc w:val="left"/>
      <w:pPr>
        <w:tabs>
          <w:tab w:val="num" w:pos="3960"/>
        </w:tabs>
        <w:ind w:left="3960" w:hanging="360"/>
      </w:pPr>
      <w:rPr>
        <w:position w:val="0"/>
        <w:sz w:val="24"/>
        <w:szCs w:val="24"/>
      </w:rPr>
    </w:lvl>
    <w:lvl w:ilvl="5">
      <w:start w:val="1"/>
      <w:numFmt w:val="lowerRoman"/>
      <w:lvlText w:val="%6."/>
      <w:lvlJc w:val="left"/>
      <w:pPr>
        <w:tabs>
          <w:tab w:val="num" w:pos="4680"/>
        </w:tabs>
        <w:ind w:left="4680" w:hanging="296"/>
      </w:pPr>
      <w:rPr>
        <w:position w:val="0"/>
        <w:sz w:val="24"/>
        <w:szCs w:val="24"/>
      </w:rPr>
    </w:lvl>
    <w:lvl w:ilvl="6">
      <w:start w:val="1"/>
      <w:numFmt w:val="decimal"/>
      <w:lvlText w:val="%7."/>
      <w:lvlJc w:val="left"/>
      <w:pPr>
        <w:tabs>
          <w:tab w:val="num" w:pos="5400"/>
        </w:tabs>
        <w:ind w:left="5400" w:hanging="360"/>
      </w:pPr>
      <w:rPr>
        <w:position w:val="0"/>
        <w:sz w:val="24"/>
        <w:szCs w:val="24"/>
      </w:rPr>
    </w:lvl>
    <w:lvl w:ilvl="7">
      <w:start w:val="1"/>
      <w:numFmt w:val="lowerLetter"/>
      <w:lvlText w:val="%8."/>
      <w:lvlJc w:val="left"/>
      <w:pPr>
        <w:tabs>
          <w:tab w:val="num" w:pos="6120"/>
        </w:tabs>
        <w:ind w:left="6120" w:hanging="360"/>
      </w:pPr>
      <w:rPr>
        <w:position w:val="0"/>
        <w:sz w:val="24"/>
        <w:szCs w:val="24"/>
      </w:rPr>
    </w:lvl>
    <w:lvl w:ilvl="8">
      <w:start w:val="1"/>
      <w:numFmt w:val="lowerRoman"/>
      <w:lvlText w:val="%9."/>
      <w:lvlJc w:val="left"/>
      <w:pPr>
        <w:tabs>
          <w:tab w:val="num" w:pos="6840"/>
        </w:tabs>
        <w:ind w:left="6840" w:hanging="296"/>
      </w:pPr>
      <w:rPr>
        <w:position w:val="0"/>
        <w:sz w:val="24"/>
        <w:szCs w:val="24"/>
      </w:rPr>
    </w:lvl>
  </w:abstractNum>
  <w:abstractNum w:abstractNumId="43" w15:restartNumberingAfterBreak="0">
    <w:nsid w:val="1C464F48"/>
    <w:multiLevelType w:val="multilevel"/>
    <w:tmpl w:val="6286303C"/>
    <w:lvl w:ilvl="0">
      <w:start w:val="1"/>
      <w:numFmt w:val="bullet"/>
      <w:lvlText w:val="-"/>
      <w:lvlJc w:val="left"/>
      <w:pPr>
        <w:tabs>
          <w:tab w:val="num" w:pos="114"/>
        </w:tabs>
      </w:pPr>
      <w:rPr>
        <w:position w:val="0"/>
        <w:sz w:val="24"/>
        <w:szCs w:val="24"/>
        <w:rtl w:val="0"/>
        <w:lang w:val="en-US"/>
      </w:rPr>
    </w:lvl>
    <w:lvl w:ilvl="1">
      <w:start w:val="1"/>
      <w:numFmt w:val="bullet"/>
      <w:lvlText w:val="-"/>
      <w:lvlJc w:val="left"/>
      <w:pPr>
        <w:tabs>
          <w:tab w:val="num" w:pos="457"/>
        </w:tabs>
        <w:ind w:left="457" w:hanging="217"/>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44" w15:restartNumberingAfterBreak="0">
    <w:nsid w:val="1CC6196B"/>
    <w:multiLevelType w:val="multilevel"/>
    <w:tmpl w:val="C5B8A17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5" w15:restartNumberingAfterBreak="0">
    <w:nsid w:val="1F8F758E"/>
    <w:multiLevelType w:val="hybridMultilevel"/>
    <w:tmpl w:val="E6ACDD04"/>
    <w:lvl w:ilvl="0" w:tplc="AC5E3642">
      <w:start w:val="1"/>
      <w:numFmt w:val="bullet"/>
      <w:lvlText w:val="-"/>
      <w:lvlJc w:val="left"/>
      <w:pPr>
        <w:ind w:left="720" w:hanging="360"/>
      </w:pPr>
      <w:rPr>
        <w:rFonts w:ascii="Times New Roman" w:eastAsia="Helvetic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FC46BAF"/>
    <w:multiLevelType w:val="hybridMultilevel"/>
    <w:tmpl w:val="BEC66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FE019A3"/>
    <w:multiLevelType w:val="multilevel"/>
    <w:tmpl w:val="5F34CB86"/>
    <w:lvl w:ilvl="0">
      <w:start w:val="1"/>
      <w:numFmt w:val="bullet"/>
      <w:lvlText w:val="•"/>
      <w:lvlJc w:val="left"/>
      <w:pPr>
        <w:tabs>
          <w:tab w:val="num" w:pos="720"/>
        </w:tabs>
        <w:ind w:left="720" w:hanging="360"/>
      </w:pPr>
      <w:rPr>
        <w:position w:val="0"/>
        <w:sz w:val="24"/>
        <w:szCs w:val="24"/>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48" w15:restartNumberingAfterBreak="0">
    <w:nsid w:val="201A3ECC"/>
    <w:multiLevelType w:val="hybridMultilevel"/>
    <w:tmpl w:val="8DCAE89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0D5418F"/>
    <w:multiLevelType w:val="hybridMultilevel"/>
    <w:tmpl w:val="AE56A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10E519C"/>
    <w:multiLevelType w:val="multilevel"/>
    <w:tmpl w:val="22D0043C"/>
    <w:styleLink w:val="List19"/>
    <w:lvl w:ilvl="0">
      <w:start w:val="1"/>
      <w:numFmt w:val="upperLetter"/>
      <w:lvlText w:val="%1."/>
      <w:lvlJc w:val="left"/>
      <w:pPr>
        <w:tabs>
          <w:tab w:val="num" w:pos="660"/>
        </w:tabs>
        <w:ind w:left="660" w:hanging="300"/>
      </w:pPr>
      <w:rPr>
        <w:position w:val="0"/>
        <w:sz w:val="20"/>
        <w:szCs w:val="20"/>
        <w:rtl w:val="0"/>
      </w:rPr>
    </w:lvl>
    <w:lvl w:ilvl="1">
      <w:numFmt w:val="bullet"/>
      <w:lvlText w:val="o"/>
      <w:lvlJc w:val="left"/>
      <w:pPr>
        <w:tabs>
          <w:tab w:val="num" w:pos="1440"/>
        </w:tabs>
        <w:ind w:left="1440" w:hanging="360"/>
      </w:pPr>
      <w:rPr>
        <w:position w:val="0"/>
        <w:sz w:val="22"/>
        <w:szCs w:val="22"/>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51" w15:restartNumberingAfterBreak="0">
    <w:nsid w:val="21154CBB"/>
    <w:multiLevelType w:val="multilevel"/>
    <w:tmpl w:val="DF904F40"/>
    <w:lvl w:ilvl="0">
      <w:start w:val="1"/>
      <w:numFmt w:val="bullet"/>
      <w:lvlText w:val="•"/>
      <w:lvlJc w:val="left"/>
      <w:pPr>
        <w:tabs>
          <w:tab w:val="num" w:pos="720"/>
        </w:tabs>
        <w:ind w:left="720" w:hanging="360"/>
      </w:pPr>
      <w:rPr>
        <w:position w:val="0"/>
        <w:sz w:val="23"/>
        <w:szCs w:val="23"/>
        <w:rtl w:val="0"/>
      </w:rPr>
    </w:lvl>
    <w:lvl w:ilvl="1">
      <w:start w:val="1"/>
      <w:numFmt w:val="bullet"/>
      <w:lvlText w:val="o"/>
      <w:lvlJc w:val="left"/>
      <w:pPr>
        <w:tabs>
          <w:tab w:val="num" w:pos="1425"/>
        </w:tabs>
        <w:ind w:left="1425" w:hanging="345"/>
      </w:pPr>
      <w:rPr>
        <w:position w:val="0"/>
        <w:sz w:val="23"/>
        <w:szCs w:val="23"/>
        <w:rtl w:val="0"/>
      </w:rPr>
    </w:lvl>
    <w:lvl w:ilvl="2">
      <w:start w:val="1"/>
      <w:numFmt w:val="bullet"/>
      <w:lvlText w:val="▪"/>
      <w:lvlJc w:val="left"/>
      <w:pPr>
        <w:tabs>
          <w:tab w:val="num" w:pos="2145"/>
        </w:tabs>
        <w:ind w:left="2145" w:hanging="345"/>
      </w:pPr>
      <w:rPr>
        <w:position w:val="0"/>
        <w:sz w:val="23"/>
        <w:szCs w:val="23"/>
        <w:rtl w:val="0"/>
      </w:rPr>
    </w:lvl>
    <w:lvl w:ilvl="3">
      <w:start w:val="1"/>
      <w:numFmt w:val="bullet"/>
      <w:lvlText w:val="•"/>
      <w:lvlJc w:val="left"/>
      <w:pPr>
        <w:tabs>
          <w:tab w:val="num" w:pos="2865"/>
        </w:tabs>
        <w:ind w:left="2865" w:hanging="345"/>
      </w:pPr>
      <w:rPr>
        <w:position w:val="0"/>
        <w:sz w:val="23"/>
        <w:szCs w:val="23"/>
        <w:rtl w:val="0"/>
      </w:rPr>
    </w:lvl>
    <w:lvl w:ilvl="4">
      <w:start w:val="1"/>
      <w:numFmt w:val="bullet"/>
      <w:lvlText w:val="o"/>
      <w:lvlJc w:val="left"/>
      <w:pPr>
        <w:tabs>
          <w:tab w:val="num" w:pos="3585"/>
        </w:tabs>
        <w:ind w:left="3585" w:hanging="345"/>
      </w:pPr>
      <w:rPr>
        <w:position w:val="0"/>
        <w:sz w:val="23"/>
        <w:szCs w:val="23"/>
        <w:rtl w:val="0"/>
      </w:rPr>
    </w:lvl>
    <w:lvl w:ilvl="5">
      <w:start w:val="1"/>
      <w:numFmt w:val="bullet"/>
      <w:lvlText w:val="▪"/>
      <w:lvlJc w:val="left"/>
      <w:pPr>
        <w:tabs>
          <w:tab w:val="num" w:pos="4305"/>
        </w:tabs>
        <w:ind w:left="4305" w:hanging="345"/>
      </w:pPr>
      <w:rPr>
        <w:position w:val="0"/>
        <w:sz w:val="23"/>
        <w:szCs w:val="23"/>
        <w:rtl w:val="0"/>
      </w:rPr>
    </w:lvl>
    <w:lvl w:ilvl="6">
      <w:start w:val="1"/>
      <w:numFmt w:val="bullet"/>
      <w:lvlText w:val="•"/>
      <w:lvlJc w:val="left"/>
      <w:pPr>
        <w:tabs>
          <w:tab w:val="num" w:pos="5025"/>
        </w:tabs>
        <w:ind w:left="5025" w:hanging="345"/>
      </w:pPr>
      <w:rPr>
        <w:position w:val="0"/>
        <w:sz w:val="23"/>
        <w:szCs w:val="23"/>
        <w:rtl w:val="0"/>
      </w:rPr>
    </w:lvl>
    <w:lvl w:ilvl="7">
      <w:start w:val="1"/>
      <w:numFmt w:val="bullet"/>
      <w:lvlText w:val="o"/>
      <w:lvlJc w:val="left"/>
      <w:pPr>
        <w:tabs>
          <w:tab w:val="num" w:pos="5745"/>
        </w:tabs>
        <w:ind w:left="5745" w:hanging="345"/>
      </w:pPr>
      <w:rPr>
        <w:position w:val="0"/>
        <w:sz w:val="23"/>
        <w:szCs w:val="23"/>
        <w:rtl w:val="0"/>
      </w:rPr>
    </w:lvl>
    <w:lvl w:ilvl="8">
      <w:start w:val="1"/>
      <w:numFmt w:val="bullet"/>
      <w:lvlText w:val="▪"/>
      <w:lvlJc w:val="left"/>
      <w:pPr>
        <w:tabs>
          <w:tab w:val="num" w:pos="6465"/>
        </w:tabs>
        <w:ind w:left="6465" w:hanging="345"/>
      </w:pPr>
      <w:rPr>
        <w:position w:val="0"/>
        <w:sz w:val="23"/>
        <w:szCs w:val="23"/>
        <w:rtl w:val="0"/>
      </w:rPr>
    </w:lvl>
  </w:abstractNum>
  <w:abstractNum w:abstractNumId="52" w15:restartNumberingAfterBreak="0">
    <w:nsid w:val="21740E52"/>
    <w:multiLevelType w:val="multilevel"/>
    <w:tmpl w:val="1C08D400"/>
    <w:lvl w:ilvl="0">
      <w:start w:val="1"/>
      <w:numFmt w:val="bullet"/>
      <w:lvlText w:val="•"/>
      <w:lvlJc w:val="left"/>
      <w:pPr>
        <w:tabs>
          <w:tab w:val="num" w:pos="279"/>
        </w:tabs>
        <w:ind w:left="279" w:hanging="279"/>
      </w:pPr>
      <w:rPr>
        <w:position w:val="0"/>
        <w:sz w:val="24"/>
        <w:szCs w:val="24"/>
      </w:rPr>
    </w:lvl>
    <w:lvl w:ilvl="1">
      <w:start w:val="1"/>
      <w:numFmt w:val="bullet"/>
      <w:lvlText w:val="o"/>
      <w:lvlJc w:val="left"/>
      <w:pPr>
        <w:tabs>
          <w:tab w:val="num" w:pos="2160"/>
        </w:tabs>
        <w:ind w:left="2160" w:hanging="360"/>
      </w:pPr>
      <w:rPr>
        <w:position w:val="0"/>
        <w:sz w:val="24"/>
        <w:szCs w:val="24"/>
      </w:rPr>
    </w:lvl>
    <w:lvl w:ilvl="2">
      <w:start w:val="1"/>
      <w:numFmt w:val="bullet"/>
      <w:lvlText w:val="▪"/>
      <w:lvlJc w:val="left"/>
      <w:pPr>
        <w:tabs>
          <w:tab w:val="num" w:pos="2880"/>
        </w:tabs>
        <w:ind w:left="2880" w:hanging="360"/>
      </w:pPr>
      <w:rPr>
        <w:position w:val="0"/>
        <w:sz w:val="24"/>
        <w:szCs w:val="24"/>
      </w:rPr>
    </w:lvl>
    <w:lvl w:ilvl="3">
      <w:start w:val="1"/>
      <w:numFmt w:val="bullet"/>
      <w:lvlText w:val="•"/>
      <w:lvlJc w:val="left"/>
      <w:pPr>
        <w:tabs>
          <w:tab w:val="num" w:pos="3600"/>
        </w:tabs>
        <w:ind w:left="3600" w:hanging="360"/>
      </w:pPr>
      <w:rPr>
        <w:position w:val="0"/>
        <w:sz w:val="24"/>
        <w:szCs w:val="24"/>
      </w:rPr>
    </w:lvl>
    <w:lvl w:ilvl="4">
      <w:start w:val="1"/>
      <w:numFmt w:val="bullet"/>
      <w:lvlText w:val="o"/>
      <w:lvlJc w:val="left"/>
      <w:pPr>
        <w:tabs>
          <w:tab w:val="num" w:pos="4320"/>
        </w:tabs>
        <w:ind w:left="4320" w:hanging="360"/>
      </w:pPr>
      <w:rPr>
        <w:position w:val="0"/>
        <w:sz w:val="24"/>
        <w:szCs w:val="24"/>
      </w:rPr>
    </w:lvl>
    <w:lvl w:ilvl="5">
      <w:start w:val="1"/>
      <w:numFmt w:val="bullet"/>
      <w:lvlText w:val="▪"/>
      <w:lvlJc w:val="left"/>
      <w:pPr>
        <w:tabs>
          <w:tab w:val="num" w:pos="5040"/>
        </w:tabs>
        <w:ind w:left="5040" w:hanging="360"/>
      </w:pPr>
      <w:rPr>
        <w:position w:val="0"/>
        <w:sz w:val="24"/>
        <w:szCs w:val="24"/>
      </w:rPr>
    </w:lvl>
    <w:lvl w:ilvl="6">
      <w:start w:val="1"/>
      <w:numFmt w:val="bullet"/>
      <w:lvlText w:val="•"/>
      <w:lvlJc w:val="left"/>
      <w:pPr>
        <w:tabs>
          <w:tab w:val="num" w:pos="5760"/>
        </w:tabs>
        <w:ind w:left="5760" w:hanging="360"/>
      </w:pPr>
      <w:rPr>
        <w:position w:val="0"/>
        <w:sz w:val="24"/>
        <w:szCs w:val="24"/>
      </w:rPr>
    </w:lvl>
    <w:lvl w:ilvl="7">
      <w:start w:val="1"/>
      <w:numFmt w:val="bullet"/>
      <w:lvlText w:val="o"/>
      <w:lvlJc w:val="left"/>
      <w:pPr>
        <w:tabs>
          <w:tab w:val="num" w:pos="6480"/>
        </w:tabs>
        <w:ind w:left="6480" w:hanging="360"/>
      </w:pPr>
      <w:rPr>
        <w:position w:val="0"/>
        <w:sz w:val="24"/>
        <w:szCs w:val="24"/>
      </w:rPr>
    </w:lvl>
    <w:lvl w:ilvl="8">
      <w:start w:val="1"/>
      <w:numFmt w:val="bullet"/>
      <w:lvlText w:val="▪"/>
      <w:lvlJc w:val="left"/>
      <w:pPr>
        <w:tabs>
          <w:tab w:val="num" w:pos="7200"/>
        </w:tabs>
        <w:ind w:left="7200" w:hanging="360"/>
      </w:pPr>
      <w:rPr>
        <w:position w:val="0"/>
        <w:sz w:val="24"/>
        <w:szCs w:val="24"/>
      </w:rPr>
    </w:lvl>
  </w:abstractNum>
  <w:abstractNum w:abstractNumId="53" w15:restartNumberingAfterBreak="0">
    <w:nsid w:val="21AC7FF0"/>
    <w:multiLevelType w:val="hybridMultilevel"/>
    <w:tmpl w:val="C29C742A"/>
    <w:lvl w:ilvl="0" w:tplc="7CF8C68E">
      <w:start w:val="1"/>
      <w:numFmt w:val="bullet"/>
      <w:lvlText w:val="-"/>
      <w:lvlJc w:val="left"/>
      <w:pPr>
        <w:ind w:left="420" w:hanging="360"/>
      </w:pPr>
      <w:rPr>
        <w:rFonts w:ascii="Times New Roman" w:eastAsia="Helvetica"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4" w15:restartNumberingAfterBreak="0">
    <w:nsid w:val="2211285F"/>
    <w:multiLevelType w:val="hybridMultilevel"/>
    <w:tmpl w:val="1C042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223B5B7E"/>
    <w:multiLevelType w:val="multilevel"/>
    <w:tmpl w:val="0CEC1C9E"/>
    <w:lvl w:ilvl="0">
      <w:start w:val="1"/>
      <w:numFmt w:val="decimal"/>
      <w:lvlText w:val="%1.0"/>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56" w15:restartNumberingAfterBreak="0">
    <w:nsid w:val="22C76DF7"/>
    <w:multiLevelType w:val="hybridMultilevel"/>
    <w:tmpl w:val="E528E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31C248D"/>
    <w:multiLevelType w:val="hybridMultilevel"/>
    <w:tmpl w:val="CAEA2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3F64610"/>
    <w:multiLevelType w:val="multilevel"/>
    <w:tmpl w:val="49081C5A"/>
    <w:styleLink w:val="List7"/>
    <w:lvl w:ilvl="0">
      <w:start w:val="1"/>
      <w:numFmt w:val="bullet"/>
      <w:lvlText w:val="-"/>
      <w:lvlJc w:val="left"/>
      <w:pPr>
        <w:tabs>
          <w:tab w:val="num" w:pos="217"/>
        </w:tabs>
        <w:ind w:left="217" w:hanging="217"/>
      </w:pPr>
      <w:rPr>
        <w:position w:val="0"/>
        <w:sz w:val="24"/>
        <w:szCs w:val="24"/>
        <w:rtl w:val="0"/>
        <w:lang w:val="en-US"/>
      </w:rPr>
    </w:lvl>
    <w:lvl w:ilvl="1">
      <w:start w:val="1"/>
      <w:numFmt w:val="bullet"/>
      <w:lvlText w:val="-"/>
      <w:lvlJc w:val="left"/>
      <w:pPr>
        <w:tabs>
          <w:tab w:val="num" w:pos="114"/>
        </w:tabs>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59" w15:restartNumberingAfterBreak="0">
    <w:nsid w:val="24A46C26"/>
    <w:multiLevelType w:val="multilevel"/>
    <w:tmpl w:val="8B023DAA"/>
    <w:styleLink w:val="List0"/>
    <w:lvl w:ilvl="0">
      <w:start w:val="1"/>
      <w:numFmt w:val="bullet"/>
      <w:lvlText w:val="•"/>
      <w:lvlJc w:val="left"/>
      <w:pPr>
        <w:tabs>
          <w:tab w:val="num" w:pos="753"/>
        </w:tabs>
        <w:ind w:left="753" w:hanging="393"/>
      </w:pPr>
      <w:rPr>
        <w:position w:val="0"/>
        <w:sz w:val="22"/>
        <w:szCs w:val="22"/>
        <w:u w:color="000000"/>
      </w:rPr>
    </w:lvl>
    <w:lvl w:ilvl="1">
      <w:start w:val="1"/>
      <w:numFmt w:val="bullet"/>
      <w:lvlText w:val="o"/>
      <w:lvlJc w:val="left"/>
      <w:pPr>
        <w:tabs>
          <w:tab w:val="num" w:pos="1440"/>
        </w:tabs>
        <w:ind w:left="1440" w:hanging="360"/>
      </w:pPr>
      <w:rPr>
        <w:position w:val="0"/>
        <w:sz w:val="24"/>
        <w:szCs w:val="24"/>
        <w:u w:color="000000"/>
      </w:rPr>
    </w:lvl>
    <w:lvl w:ilvl="2">
      <w:start w:val="1"/>
      <w:numFmt w:val="bullet"/>
      <w:lvlText w:val="▪"/>
      <w:lvlJc w:val="left"/>
      <w:pPr>
        <w:tabs>
          <w:tab w:val="num" w:pos="2160"/>
        </w:tabs>
        <w:ind w:left="2160" w:hanging="360"/>
      </w:pPr>
      <w:rPr>
        <w:position w:val="0"/>
        <w:sz w:val="24"/>
        <w:szCs w:val="24"/>
        <w:u w:color="000000"/>
      </w:rPr>
    </w:lvl>
    <w:lvl w:ilvl="3">
      <w:start w:val="1"/>
      <w:numFmt w:val="bullet"/>
      <w:lvlText w:val="•"/>
      <w:lvlJc w:val="left"/>
      <w:pPr>
        <w:tabs>
          <w:tab w:val="num" w:pos="2880"/>
        </w:tabs>
        <w:ind w:left="2880" w:hanging="360"/>
      </w:pPr>
      <w:rPr>
        <w:position w:val="0"/>
        <w:sz w:val="24"/>
        <w:szCs w:val="24"/>
        <w:u w:color="000000"/>
      </w:rPr>
    </w:lvl>
    <w:lvl w:ilvl="4">
      <w:start w:val="1"/>
      <w:numFmt w:val="bullet"/>
      <w:lvlText w:val="o"/>
      <w:lvlJc w:val="left"/>
      <w:pPr>
        <w:tabs>
          <w:tab w:val="num" w:pos="3600"/>
        </w:tabs>
        <w:ind w:left="3600" w:hanging="360"/>
      </w:pPr>
      <w:rPr>
        <w:position w:val="0"/>
        <w:sz w:val="24"/>
        <w:szCs w:val="24"/>
        <w:u w:color="000000"/>
      </w:rPr>
    </w:lvl>
    <w:lvl w:ilvl="5">
      <w:start w:val="1"/>
      <w:numFmt w:val="bullet"/>
      <w:lvlText w:val="▪"/>
      <w:lvlJc w:val="left"/>
      <w:pPr>
        <w:tabs>
          <w:tab w:val="num" w:pos="4320"/>
        </w:tabs>
        <w:ind w:left="4320" w:hanging="360"/>
      </w:pPr>
      <w:rPr>
        <w:position w:val="0"/>
        <w:sz w:val="24"/>
        <w:szCs w:val="24"/>
        <w:u w:color="000000"/>
      </w:rPr>
    </w:lvl>
    <w:lvl w:ilvl="6">
      <w:start w:val="1"/>
      <w:numFmt w:val="bullet"/>
      <w:lvlText w:val="•"/>
      <w:lvlJc w:val="left"/>
      <w:pPr>
        <w:tabs>
          <w:tab w:val="num" w:pos="5040"/>
        </w:tabs>
        <w:ind w:left="5040" w:hanging="360"/>
      </w:pPr>
      <w:rPr>
        <w:position w:val="0"/>
        <w:sz w:val="24"/>
        <w:szCs w:val="24"/>
        <w:u w:color="000000"/>
      </w:rPr>
    </w:lvl>
    <w:lvl w:ilvl="7">
      <w:start w:val="1"/>
      <w:numFmt w:val="bullet"/>
      <w:lvlText w:val="o"/>
      <w:lvlJc w:val="left"/>
      <w:pPr>
        <w:tabs>
          <w:tab w:val="num" w:pos="5760"/>
        </w:tabs>
        <w:ind w:left="5760" w:hanging="360"/>
      </w:pPr>
      <w:rPr>
        <w:position w:val="0"/>
        <w:sz w:val="24"/>
        <w:szCs w:val="24"/>
        <w:u w:color="000000"/>
      </w:rPr>
    </w:lvl>
    <w:lvl w:ilvl="8">
      <w:start w:val="1"/>
      <w:numFmt w:val="bullet"/>
      <w:lvlText w:val="▪"/>
      <w:lvlJc w:val="left"/>
      <w:pPr>
        <w:tabs>
          <w:tab w:val="num" w:pos="6480"/>
        </w:tabs>
        <w:ind w:left="6480" w:hanging="360"/>
      </w:pPr>
      <w:rPr>
        <w:position w:val="0"/>
        <w:sz w:val="24"/>
        <w:szCs w:val="24"/>
        <w:u w:color="000000"/>
      </w:rPr>
    </w:lvl>
  </w:abstractNum>
  <w:abstractNum w:abstractNumId="60" w15:restartNumberingAfterBreak="0">
    <w:nsid w:val="253A489E"/>
    <w:multiLevelType w:val="hybridMultilevel"/>
    <w:tmpl w:val="336625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25491E62"/>
    <w:multiLevelType w:val="hybridMultilevel"/>
    <w:tmpl w:val="AAD8A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26122F01"/>
    <w:multiLevelType w:val="multilevel"/>
    <w:tmpl w:val="EDF0B850"/>
    <w:lvl w:ilvl="0">
      <w:start w:val="5"/>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3" w15:restartNumberingAfterBreak="0">
    <w:nsid w:val="262D484D"/>
    <w:multiLevelType w:val="multilevel"/>
    <w:tmpl w:val="D5BAD3A0"/>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4" w15:restartNumberingAfterBreak="0">
    <w:nsid w:val="262F044D"/>
    <w:multiLevelType w:val="multilevel"/>
    <w:tmpl w:val="6CFC576E"/>
    <w:styleLink w:val="List29"/>
    <w:lvl w:ilvl="0">
      <w:start w:val="9"/>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5" w15:restartNumberingAfterBreak="0">
    <w:nsid w:val="267C109B"/>
    <w:multiLevelType w:val="multilevel"/>
    <w:tmpl w:val="8CC87328"/>
    <w:lvl w:ilvl="0">
      <w:numFmt w:val="bullet"/>
      <w:lvlText w:val="-"/>
      <w:lvlJc w:val="left"/>
      <w:rPr>
        <w:position w:val="0"/>
        <w:rtl w:val="0"/>
        <w:lang w:val="en-US"/>
      </w:rPr>
    </w:lvl>
    <w:lvl w:ilvl="1">
      <w:start w:val="1"/>
      <w:numFmt w:val="bullet"/>
      <w:lvlText w:val="➢"/>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
      <w:lvlJc w:val="left"/>
      <w:rPr>
        <w:position w:val="0"/>
        <w:rtl w:val="0"/>
        <w:lang w:val="en-US"/>
      </w:rPr>
    </w:lvl>
    <w:lvl w:ilvl="8">
      <w:start w:val="1"/>
      <w:numFmt w:val="bullet"/>
      <w:lvlText w:val="◇"/>
      <w:lvlJc w:val="left"/>
      <w:rPr>
        <w:position w:val="0"/>
        <w:rtl w:val="0"/>
        <w:lang w:val="en-US"/>
      </w:rPr>
    </w:lvl>
  </w:abstractNum>
  <w:abstractNum w:abstractNumId="66" w15:restartNumberingAfterBreak="0">
    <w:nsid w:val="26D90B2E"/>
    <w:multiLevelType w:val="hybridMultilevel"/>
    <w:tmpl w:val="25E067A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27454E84"/>
    <w:multiLevelType w:val="hybridMultilevel"/>
    <w:tmpl w:val="A9EEB5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275532A1"/>
    <w:multiLevelType w:val="multilevel"/>
    <w:tmpl w:val="17C8C3F2"/>
    <w:styleLink w:val="List37"/>
    <w:lvl w:ilvl="0">
      <w:start w:val="5"/>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69" w15:restartNumberingAfterBreak="0">
    <w:nsid w:val="27B20BB8"/>
    <w:multiLevelType w:val="multilevel"/>
    <w:tmpl w:val="7FB0EBFE"/>
    <w:styleLink w:val="List38"/>
    <w:lvl w:ilvl="0">
      <w:start w:val="3"/>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70" w15:restartNumberingAfterBreak="0">
    <w:nsid w:val="28417EA9"/>
    <w:multiLevelType w:val="multilevel"/>
    <w:tmpl w:val="F6C0E9F6"/>
    <w:styleLink w:val="List1"/>
    <w:lvl w:ilvl="0">
      <w:start w:val="1"/>
      <w:numFmt w:val="bullet"/>
      <w:lvlText w:val="•"/>
      <w:lvlJc w:val="left"/>
      <w:pPr>
        <w:tabs>
          <w:tab w:val="num" w:pos="780"/>
        </w:tabs>
        <w:ind w:left="780" w:hanging="360"/>
      </w:pPr>
      <w:rPr>
        <w:position w:val="0"/>
        <w:sz w:val="22"/>
        <w:szCs w:val="22"/>
      </w:rPr>
    </w:lvl>
    <w:lvl w:ilvl="1">
      <w:start w:val="1"/>
      <w:numFmt w:val="bullet"/>
      <w:lvlText w:val="o"/>
      <w:lvlJc w:val="left"/>
      <w:pPr>
        <w:tabs>
          <w:tab w:val="num" w:pos="1500"/>
        </w:tabs>
        <w:ind w:left="1500" w:hanging="360"/>
      </w:pPr>
      <w:rPr>
        <w:position w:val="0"/>
        <w:sz w:val="24"/>
        <w:szCs w:val="24"/>
      </w:rPr>
    </w:lvl>
    <w:lvl w:ilvl="2">
      <w:start w:val="1"/>
      <w:numFmt w:val="bullet"/>
      <w:lvlText w:val="▪"/>
      <w:lvlJc w:val="left"/>
      <w:pPr>
        <w:tabs>
          <w:tab w:val="num" w:pos="2220"/>
        </w:tabs>
        <w:ind w:left="2220" w:hanging="360"/>
      </w:pPr>
      <w:rPr>
        <w:position w:val="0"/>
        <w:sz w:val="24"/>
        <w:szCs w:val="24"/>
      </w:rPr>
    </w:lvl>
    <w:lvl w:ilvl="3">
      <w:start w:val="1"/>
      <w:numFmt w:val="bullet"/>
      <w:lvlText w:val="•"/>
      <w:lvlJc w:val="left"/>
      <w:pPr>
        <w:tabs>
          <w:tab w:val="num" w:pos="2940"/>
        </w:tabs>
        <w:ind w:left="2940" w:hanging="360"/>
      </w:pPr>
      <w:rPr>
        <w:position w:val="0"/>
        <w:sz w:val="24"/>
        <w:szCs w:val="24"/>
      </w:rPr>
    </w:lvl>
    <w:lvl w:ilvl="4">
      <w:start w:val="1"/>
      <w:numFmt w:val="bullet"/>
      <w:lvlText w:val="o"/>
      <w:lvlJc w:val="left"/>
      <w:pPr>
        <w:tabs>
          <w:tab w:val="num" w:pos="3660"/>
        </w:tabs>
        <w:ind w:left="3660" w:hanging="360"/>
      </w:pPr>
      <w:rPr>
        <w:position w:val="0"/>
        <w:sz w:val="24"/>
        <w:szCs w:val="24"/>
      </w:rPr>
    </w:lvl>
    <w:lvl w:ilvl="5">
      <w:start w:val="1"/>
      <w:numFmt w:val="bullet"/>
      <w:lvlText w:val="▪"/>
      <w:lvlJc w:val="left"/>
      <w:pPr>
        <w:tabs>
          <w:tab w:val="num" w:pos="4380"/>
        </w:tabs>
        <w:ind w:left="4380" w:hanging="360"/>
      </w:pPr>
      <w:rPr>
        <w:position w:val="0"/>
        <w:sz w:val="24"/>
        <w:szCs w:val="24"/>
      </w:rPr>
    </w:lvl>
    <w:lvl w:ilvl="6">
      <w:start w:val="1"/>
      <w:numFmt w:val="bullet"/>
      <w:lvlText w:val="•"/>
      <w:lvlJc w:val="left"/>
      <w:pPr>
        <w:tabs>
          <w:tab w:val="num" w:pos="5100"/>
        </w:tabs>
        <w:ind w:left="5100" w:hanging="360"/>
      </w:pPr>
      <w:rPr>
        <w:position w:val="0"/>
        <w:sz w:val="24"/>
        <w:szCs w:val="24"/>
      </w:rPr>
    </w:lvl>
    <w:lvl w:ilvl="7">
      <w:start w:val="1"/>
      <w:numFmt w:val="bullet"/>
      <w:lvlText w:val="o"/>
      <w:lvlJc w:val="left"/>
      <w:pPr>
        <w:tabs>
          <w:tab w:val="num" w:pos="5820"/>
        </w:tabs>
        <w:ind w:left="5820" w:hanging="360"/>
      </w:pPr>
      <w:rPr>
        <w:position w:val="0"/>
        <w:sz w:val="24"/>
        <w:szCs w:val="24"/>
      </w:rPr>
    </w:lvl>
    <w:lvl w:ilvl="8">
      <w:start w:val="1"/>
      <w:numFmt w:val="bullet"/>
      <w:lvlText w:val="▪"/>
      <w:lvlJc w:val="left"/>
      <w:pPr>
        <w:tabs>
          <w:tab w:val="num" w:pos="6540"/>
        </w:tabs>
        <w:ind w:left="6540" w:hanging="360"/>
      </w:pPr>
      <w:rPr>
        <w:position w:val="0"/>
        <w:sz w:val="24"/>
        <w:szCs w:val="24"/>
      </w:rPr>
    </w:lvl>
  </w:abstractNum>
  <w:abstractNum w:abstractNumId="71" w15:restartNumberingAfterBreak="0">
    <w:nsid w:val="285C1B80"/>
    <w:multiLevelType w:val="multilevel"/>
    <w:tmpl w:val="896C59C6"/>
    <w:lvl w:ilvl="0">
      <w:start w:val="1"/>
      <w:numFmt w:val="bullet"/>
      <w:lvlText w:val="•"/>
      <w:lvlJc w:val="left"/>
      <w:pPr>
        <w:tabs>
          <w:tab w:val="num" w:pos="1290"/>
        </w:tabs>
        <w:ind w:left="1290" w:hanging="354"/>
      </w:pPr>
      <w:rPr>
        <w:color w:val="000000"/>
        <w:position w:val="0"/>
        <w:sz w:val="24"/>
        <w:szCs w:val="24"/>
        <w:rtl w:val="0"/>
        <w:lang w:val="en-US"/>
      </w:rPr>
    </w:lvl>
    <w:lvl w:ilvl="1">
      <w:start w:val="1"/>
      <w:numFmt w:val="bullet"/>
      <w:lvlText w:val="o"/>
      <w:lvlJc w:val="left"/>
      <w:pPr>
        <w:tabs>
          <w:tab w:val="num" w:pos="114"/>
        </w:tabs>
      </w:pPr>
      <w:rPr>
        <w:color w:val="000000"/>
        <w:position w:val="0"/>
        <w:sz w:val="24"/>
        <w:szCs w:val="24"/>
        <w:rtl w:val="0"/>
        <w:lang w:val="en-US"/>
      </w:rPr>
    </w:lvl>
    <w:lvl w:ilvl="2">
      <w:start w:val="1"/>
      <w:numFmt w:val="bullet"/>
      <w:lvlText w:val="▪"/>
      <w:lvlJc w:val="left"/>
      <w:pPr>
        <w:tabs>
          <w:tab w:val="num" w:pos="114"/>
        </w:tabs>
      </w:pPr>
      <w:rPr>
        <w:color w:val="000000"/>
        <w:position w:val="0"/>
        <w:sz w:val="24"/>
        <w:szCs w:val="24"/>
        <w:rtl w:val="0"/>
        <w:lang w:val="en-US"/>
      </w:rPr>
    </w:lvl>
    <w:lvl w:ilvl="3">
      <w:start w:val="1"/>
      <w:numFmt w:val="bullet"/>
      <w:lvlText w:val="•"/>
      <w:lvlJc w:val="left"/>
      <w:pPr>
        <w:tabs>
          <w:tab w:val="num" w:pos="114"/>
        </w:tabs>
      </w:pPr>
      <w:rPr>
        <w:color w:val="000000"/>
        <w:position w:val="0"/>
        <w:sz w:val="24"/>
        <w:szCs w:val="24"/>
        <w:rtl w:val="0"/>
        <w:lang w:val="en-US"/>
      </w:rPr>
    </w:lvl>
    <w:lvl w:ilvl="4">
      <w:start w:val="1"/>
      <w:numFmt w:val="bullet"/>
      <w:lvlText w:val="o"/>
      <w:lvlJc w:val="left"/>
      <w:pPr>
        <w:tabs>
          <w:tab w:val="num" w:pos="114"/>
        </w:tabs>
      </w:pPr>
      <w:rPr>
        <w:color w:val="000000"/>
        <w:position w:val="0"/>
        <w:sz w:val="24"/>
        <w:szCs w:val="24"/>
        <w:rtl w:val="0"/>
        <w:lang w:val="en-US"/>
      </w:rPr>
    </w:lvl>
    <w:lvl w:ilvl="5">
      <w:start w:val="1"/>
      <w:numFmt w:val="bullet"/>
      <w:lvlText w:val="▪"/>
      <w:lvlJc w:val="left"/>
      <w:pPr>
        <w:tabs>
          <w:tab w:val="num" w:pos="114"/>
        </w:tabs>
      </w:pPr>
      <w:rPr>
        <w:color w:val="000000"/>
        <w:position w:val="0"/>
        <w:sz w:val="24"/>
        <w:szCs w:val="24"/>
        <w:rtl w:val="0"/>
        <w:lang w:val="en-US"/>
      </w:rPr>
    </w:lvl>
    <w:lvl w:ilvl="6">
      <w:start w:val="1"/>
      <w:numFmt w:val="bullet"/>
      <w:lvlText w:val="•"/>
      <w:lvlJc w:val="left"/>
      <w:pPr>
        <w:tabs>
          <w:tab w:val="num" w:pos="114"/>
        </w:tabs>
      </w:pPr>
      <w:rPr>
        <w:color w:val="000000"/>
        <w:position w:val="0"/>
        <w:sz w:val="24"/>
        <w:szCs w:val="24"/>
        <w:rtl w:val="0"/>
        <w:lang w:val="en-US"/>
      </w:rPr>
    </w:lvl>
    <w:lvl w:ilvl="7">
      <w:start w:val="1"/>
      <w:numFmt w:val="bullet"/>
      <w:lvlText w:val="o"/>
      <w:lvlJc w:val="left"/>
      <w:pPr>
        <w:tabs>
          <w:tab w:val="num" w:pos="114"/>
        </w:tabs>
      </w:pPr>
      <w:rPr>
        <w:color w:val="000000"/>
        <w:position w:val="0"/>
        <w:sz w:val="24"/>
        <w:szCs w:val="24"/>
        <w:rtl w:val="0"/>
        <w:lang w:val="en-US"/>
      </w:rPr>
    </w:lvl>
    <w:lvl w:ilvl="8">
      <w:start w:val="1"/>
      <w:numFmt w:val="bullet"/>
      <w:lvlText w:val="▪"/>
      <w:lvlJc w:val="left"/>
      <w:pPr>
        <w:tabs>
          <w:tab w:val="num" w:pos="114"/>
        </w:tabs>
      </w:pPr>
      <w:rPr>
        <w:color w:val="000000"/>
        <w:position w:val="0"/>
        <w:sz w:val="24"/>
        <w:szCs w:val="24"/>
        <w:rtl w:val="0"/>
        <w:lang w:val="en-US"/>
      </w:rPr>
    </w:lvl>
  </w:abstractNum>
  <w:abstractNum w:abstractNumId="72" w15:restartNumberingAfterBreak="0">
    <w:nsid w:val="28A87256"/>
    <w:multiLevelType w:val="hybridMultilevel"/>
    <w:tmpl w:val="2D325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A3F64D3"/>
    <w:multiLevelType w:val="multilevel"/>
    <w:tmpl w:val="8E2251CE"/>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74" w15:restartNumberingAfterBreak="0">
    <w:nsid w:val="2AA66899"/>
    <w:multiLevelType w:val="hybridMultilevel"/>
    <w:tmpl w:val="1EF2A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2B534CC4"/>
    <w:multiLevelType w:val="multilevel"/>
    <w:tmpl w:val="8E469106"/>
    <w:lvl w:ilvl="0">
      <w:start w:val="1"/>
      <w:numFmt w:val="decimal"/>
      <w:lvlText w:val="%1."/>
      <w:lvlJc w:val="left"/>
      <w:pPr>
        <w:tabs>
          <w:tab w:val="num" w:pos="555"/>
        </w:tabs>
        <w:ind w:left="555" w:hanging="555"/>
      </w:pPr>
      <w:rPr>
        <w:position w:val="0"/>
        <w:sz w:val="36"/>
        <w:szCs w:val="36"/>
      </w:rPr>
    </w:lvl>
    <w:lvl w:ilvl="1">
      <w:start w:val="2"/>
      <w:numFmt w:val="decimal"/>
      <w:lvlText w:val="%1.%2."/>
      <w:lvlJc w:val="left"/>
      <w:pPr>
        <w:tabs>
          <w:tab w:val="num" w:pos="864"/>
        </w:tabs>
        <w:ind w:left="864" w:hanging="864"/>
      </w:pPr>
      <w:rPr>
        <w:position w:val="0"/>
        <w:sz w:val="28"/>
        <w:szCs w:val="28"/>
      </w:rPr>
    </w:lvl>
    <w:lvl w:ilvl="2">
      <w:start w:val="1"/>
      <w:numFmt w:val="decimal"/>
      <w:lvlText w:val="%1.%2.%3."/>
      <w:lvlJc w:val="left"/>
      <w:pPr>
        <w:tabs>
          <w:tab w:val="num" w:pos="926"/>
        </w:tabs>
        <w:ind w:left="926" w:hanging="926"/>
      </w:pPr>
      <w:rPr>
        <w:position w:val="0"/>
        <w:sz w:val="36"/>
        <w:szCs w:val="36"/>
      </w:rPr>
    </w:lvl>
    <w:lvl w:ilvl="3">
      <w:start w:val="1"/>
      <w:numFmt w:val="decimal"/>
      <w:lvlText w:val="%3."/>
      <w:lvlJc w:val="left"/>
      <w:pPr>
        <w:tabs>
          <w:tab w:val="num" w:pos="2777"/>
        </w:tabs>
        <w:ind w:left="1851" w:hanging="926"/>
      </w:pPr>
      <w:rPr>
        <w:position w:val="0"/>
        <w:sz w:val="36"/>
        <w:szCs w:val="36"/>
      </w:rPr>
    </w:lvl>
    <w:lvl w:ilvl="4">
      <w:start w:val="1"/>
      <w:numFmt w:val="decimal"/>
      <w:lvlText w:val="%3."/>
      <w:lvlJc w:val="left"/>
      <w:pPr>
        <w:tabs>
          <w:tab w:val="num" w:pos="4629"/>
        </w:tabs>
        <w:ind w:left="2777" w:hanging="926"/>
      </w:pPr>
      <w:rPr>
        <w:position w:val="0"/>
        <w:sz w:val="36"/>
        <w:szCs w:val="36"/>
      </w:rPr>
    </w:lvl>
    <w:lvl w:ilvl="5">
      <w:start w:val="1"/>
      <w:numFmt w:val="decimal"/>
      <w:lvlText w:val="%3."/>
      <w:lvlJc w:val="left"/>
      <w:pPr>
        <w:tabs>
          <w:tab w:val="num" w:pos="6480"/>
        </w:tabs>
        <w:ind w:left="3703" w:hanging="926"/>
      </w:pPr>
      <w:rPr>
        <w:position w:val="0"/>
        <w:sz w:val="36"/>
        <w:szCs w:val="36"/>
      </w:rPr>
    </w:lvl>
    <w:lvl w:ilvl="6">
      <w:start w:val="1"/>
      <w:numFmt w:val="decimal"/>
      <w:lvlText w:val="%3."/>
      <w:lvlJc w:val="left"/>
      <w:pPr>
        <w:tabs>
          <w:tab w:val="num" w:pos="8331"/>
        </w:tabs>
        <w:ind w:left="4629" w:hanging="926"/>
      </w:pPr>
      <w:rPr>
        <w:position w:val="0"/>
        <w:sz w:val="36"/>
        <w:szCs w:val="36"/>
      </w:rPr>
    </w:lvl>
    <w:lvl w:ilvl="7">
      <w:start w:val="1"/>
      <w:numFmt w:val="decimal"/>
      <w:lvlText w:val="%3."/>
      <w:lvlJc w:val="left"/>
      <w:pPr>
        <w:tabs>
          <w:tab w:val="num" w:pos="10183"/>
        </w:tabs>
        <w:ind w:left="5554" w:hanging="926"/>
      </w:pPr>
      <w:rPr>
        <w:position w:val="0"/>
        <w:sz w:val="36"/>
        <w:szCs w:val="36"/>
      </w:rPr>
    </w:lvl>
    <w:lvl w:ilvl="8">
      <w:start w:val="1"/>
      <w:numFmt w:val="decimal"/>
      <w:lvlText w:val="%3."/>
      <w:lvlJc w:val="left"/>
      <w:pPr>
        <w:tabs>
          <w:tab w:val="num" w:pos="12034"/>
        </w:tabs>
        <w:ind w:left="6480" w:hanging="926"/>
      </w:pPr>
      <w:rPr>
        <w:position w:val="0"/>
        <w:sz w:val="36"/>
        <w:szCs w:val="36"/>
      </w:rPr>
    </w:lvl>
  </w:abstractNum>
  <w:abstractNum w:abstractNumId="76" w15:restartNumberingAfterBreak="0">
    <w:nsid w:val="2B871D4F"/>
    <w:multiLevelType w:val="hybridMultilevel"/>
    <w:tmpl w:val="52F04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7" w15:restartNumberingAfterBreak="0">
    <w:nsid w:val="2B977F4C"/>
    <w:multiLevelType w:val="multilevel"/>
    <w:tmpl w:val="BDA644C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8" w15:restartNumberingAfterBreak="0">
    <w:nsid w:val="2C21235B"/>
    <w:multiLevelType w:val="multilevel"/>
    <w:tmpl w:val="324E33C8"/>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3."/>
      <w:lvlJc w:val="left"/>
      <w:pPr>
        <w:tabs>
          <w:tab w:val="num" w:pos="-1"/>
        </w:tabs>
        <w:ind w:left="-1"/>
      </w:pPr>
      <w:rPr>
        <w:position w:val="0"/>
        <w:rtl w:val="0"/>
      </w:rPr>
    </w:lvl>
    <w:lvl w:ilvl="4">
      <w:start w:val="1"/>
      <w:numFmt w:val="decimal"/>
      <w:lvlText w:val="%3."/>
      <w:lvlJc w:val="left"/>
      <w:pPr>
        <w:tabs>
          <w:tab w:val="num" w:pos="-1"/>
        </w:tabs>
        <w:ind w:left="-1"/>
      </w:pPr>
      <w:rPr>
        <w:position w:val="0"/>
        <w:rtl w:val="0"/>
      </w:rPr>
    </w:lvl>
    <w:lvl w:ilvl="5">
      <w:start w:val="1"/>
      <w:numFmt w:val="decimal"/>
      <w:lvlText w:val="%3."/>
      <w:lvlJc w:val="left"/>
      <w:pPr>
        <w:tabs>
          <w:tab w:val="num" w:pos="-1"/>
        </w:tabs>
        <w:ind w:left="-1"/>
      </w:pPr>
      <w:rPr>
        <w:position w:val="0"/>
        <w:rtl w:val="0"/>
      </w:rPr>
    </w:lvl>
    <w:lvl w:ilvl="6">
      <w:start w:val="1"/>
      <w:numFmt w:val="decimal"/>
      <w:lvlText w:val="%3."/>
      <w:lvlJc w:val="left"/>
      <w:pPr>
        <w:tabs>
          <w:tab w:val="num" w:pos="-1"/>
        </w:tabs>
        <w:ind w:left="-1"/>
      </w:pPr>
      <w:rPr>
        <w:position w:val="0"/>
        <w:rtl w:val="0"/>
      </w:rPr>
    </w:lvl>
    <w:lvl w:ilvl="7">
      <w:start w:val="1"/>
      <w:numFmt w:val="decimal"/>
      <w:lvlText w:val="%3."/>
      <w:lvlJc w:val="left"/>
      <w:pPr>
        <w:tabs>
          <w:tab w:val="num" w:pos="-1"/>
        </w:tabs>
        <w:ind w:left="-1"/>
      </w:pPr>
      <w:rPr>
        <w:position w:val="0"/>
        <w:rtl w:val="0"/>
      </w:rPr>
    </w:lvl>
    <w:lvl w:ilvl="8">
      <w:start w:val="1"/>
      <w:numFmt w:val="decimal"/>
      <w:lvlText w:val="%3."/>
      <w:lvlJc w:val="left"/>
      <w:pPr>
        <w:tabs>
          <w:tab w:val="num" w:pos="-1"/>
        </w:tabs>
        <w:ind w:left="-1"/>
      </w:pPr>
      <w:rPr>
        <w:position w:val="0"/>
        <w:rtl w:val="0"/>
      </w:rPr>
    </w:lvl>
  </w:abstractNum>
  <w:abstractNum w:abstractNumId="79" w15:restartNumberingAfterBreak="0">
    <w:nsid w:val="2C64366F"/>
    <w:multiLevelType w:val="multilevel"/>
    <w:tmpl w:val="0FBA9482"/>
    <w:lvl w:ilvl="0">
      <w:start w:val="2"/>
      <w:numFmt w:val="lowerRoman"/>
      <w:lvlText w:val="%1."/>
      <w:lvlJc w:val="left"/>
      <w:pPr>
        <w:tabs>
          <w:tab w:val="num" w:pos="1080"/>
        </w:tabs>
        <w:ind w:left="1080" w:hanging="462"/>
      </w:pPr>
      <w:rPr>
        <w:rFonts w:ascii="Times New Roman Bold" w:eastAsia="Times New Roman Bold" w:hAnsi="Times New Roman Bold" w:cs="Times New Roman Bold"/>
        <w:position w:val="0"/>
        <w:sz w:val="24"/>
        <w:szCs w:val="24"/>
      </w:rPr>
    </w:lvl>
    <w:lvl w:ilvl="1">
      <w:start w:val="1"/>
      <w:numFmt w:val="decimal"/>
      <w:lvlText w:val="%2."/>
      <w:lvlJc w:val="left"/>
      <w:pPr>
        <w:tabs>
          <w:tab w:val="num" w:pos="2160"/>
        </w:tabs>
        <w:ind w:left="2160" w:hanging="720"/>
      </w:pPr>
      <w:rPr>
        <w:rFonts w:ascii="Times New Roman Bold" w:eastAsia="Times New Roman Bold" w:hAnsi="Times New Roman Bold" w:cs="Times New Roman Bold"/>
        <w:position w:val="0"/>
        <w:sz w:val="24"/>
        <w:szCs w:val="24"/>
      </w:rPr>
    </w:lvl>
    <w:lvl w:ilvl="2">
      <w:start w:val="1"/>
      <w:numFmt w:val="lowerRoman"/>
      <w:lvlText w:val="%3."/>
      <w:lvlJc w:val="left"/>
      <w:pPr>
        <w:tabs>
          <w:tab w:val="num" w:pos="2520"/>
        </w:tabs>
        <w:ind w:left="2520" w:hanging="296"/>
      </w:pPr>
      <w:rPr>
        <w:rFonts w:ascii="Times New Roman Bold" w:eastAsia="Times New Roman Bold" w:hAnsi="Times New Roman Bold" w:cs="Times New Roman Bold"/>
        <w:position w:val="0"/>
        <w:sz w:val="24"/>
        <w:szCs w:val="24"/>
      </w:rPr>
    </w:lvl>
    <w:lvl w:ilvl="3">
      <w:start w:val="1"/>
      <w:numFmt w:val="decimal"/>
      <w:lvlText w:val="%4."/>
      <w:lvlJc w:val="left"/>
      <w:pPr>
        <w:tabs>
          <w:tab w:val="num" w:pos="3240"/>
        </w:tabs>
        <w:ind w:left="3240" w:hanging="360"/>
      </w:pPr>
      <w:rPr>
        <w:rFonts w:ascii="Times New Roman Bold" w:eastAsia="Times New Roman Bold" w:hAnsi="Times New Roman Bold" w:cs="Times New Roman Bold"/>
        <w:position w:val="0"/>
        <w:sz w:val="24"/>
        <w:szCs w:val="24"/>
      </w:rPr>
    </w:lvl>
    <w:lvl w:ilvl="4">
      <w:start w:val="1"/>
      <w:numFmt w:val="lowerLetter"/>
      <w:lvlText w:val="%5."/>
      <w:lvlJc w:val="left"/>
      <w:pPr>
        <w:tabs>
          <w:tab w:val="num" w:pos="3960"/>
        </w:tabs>
        <w:ind w:left="3960" w:hanging="360"/>
      </w:pPr>
      <w:rPr>
        <w:rFonts w:ascii="Times New Roman Bold" w:eastAsia="Times New Roman Bold" w:hAnsi="Times New Roman Bold" w:cs="Times New Roman Bold"/>
        <w:position w:val="0"/>
        <w:sz w:val="24"/>
        <w:szCs w:val="24"/>
      </w:rPr>
    </w:lvl>
    <w:lvl w:ilvl="5">
      <w:start w:val="1"/>
      <w:numFmt w:val="lowerRoman"/>
      <w:lvlText w:val="%6."/>
      <w:lvlJc w:val="left"/>
      <w:pPr>
        <w:tabs>
          <w:tab w:val="num" w:pos="4680"/>
        </w:tabs>
        <w:ind w:left="4680" w:hanging="296"/>
      </w:pPr>
      <w:rPr>
        <w:rFonts w:ascii="Times New Roman Bold" w:eastAsia="Times New Roman Bold" w:hAnsi="Times New Roman Bold" w:cs="Times New Roman Bold"/>
        <w:position w:val="0"/>
        <w:sz w:val="24"/>
        <w:szCs w:val="24"/>
      </w:rPr>
    </w:lvl>
    <w:lvl w:ilvl="6">
      <w:start w:val="1"/>
      <w:numFmt w:val="decimal"/>
      <w:lvlText w:val="%7."/>
      <w:lvlJc w:val="left"/>
      <w:pPr>
        <w:tabs>
          <w:tab w:val="num" w:pos="5400"/>
        </w:tabs>
        <w:ind w:left="5400" w:hanging="360"/>
      </w:pPr>
      <w:rPr>
        <w:rFonts w:ascii="Times New Roman Bold" w:eastAsia="Times New Roman Bold" w:hAnsi="Times New Roman Bold" w:cs="Times New Roman Bold"/>
        <w:position w:val="0"/>
        <w:sz w:val="24"/>
        <w:szCs w:val="24"/>
      </w:rPr>
    </w:lvl>
    <w:lvl w:ilvl="7">
      <w:start w:val="1"/>
      <w:numFmt w:val="lowerLetter"/>
      <w:lvlText w:val="%8."/>
      <w:lvlJc w:val="left"/>
      <w:pPr>
        <w:tabs>
          <w:tab w:val="num" w:pos="6120"/>
        </w:tabs>
        <w:ind w:left="6120" w:hanging="360"/>
      </w:pPr>
      <w:rPr>
        <w:rFonts w:ascii="Times New Roman Bold" w:eastAsia="Times New Roman Bold" w:hAnsi="Times New Roman Bold" w:cs="Times New Roman Bold"/>
        <w:position w:val="0"/>
        <w:sz w:val="24"/>
        <w:szCs w:val="24"/>
      </w:rPr>
    </w:lvl>
    <w:lvl w:ilvl="8">
      <w:start w:val="1"/>
      <w:numFmt w:val="lowerRoman"/>
      <w:lvlText w:val="%9."/>
      <w:lvlJc w:val="left"/>
      <w:pPr>
        <w:tabs>
          <w:tab w:val="num" w:pos="6840"/>
        </w:tabs>
        <w:ind w:left="6840" w:hanging="296"/>
      </w:pPr>
      <w:rPr>
        <w:rFonts w:ascii="Times New Roman Bold" w:eastAsia="Times New Roman Bold" w:hAnsi="Times New Roman Bold" w:cs="Times New Roman Bold"/>
        <w:position w:val="0"/>
        <w:sz w:val="24"/>
        <w:szCs w:val="24"/>
      </w:rPr>
    </w:lvl>
  </w:abstractNum>
  <w:abstractNum w:abstractNumId="80" w15:restartNumberingAfterBreak="0">
    <w:nsid w:val="2CE46C34"/>
    <w:multiLevelType w:val="hybridMultilevel"/>
    <w:tmpl w:val="F3F0E2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2CE61FBA"/>
    <w:multiLevelType w:val="multilevel"/>
    <w:tmpl w:val="A5147D60"/>
    <w:lvl w:ilvl="0">
      <w:start w:val="1"/>
      <w:numFmt w:val="decimal"/>
      <w:lvlText w:val="%1."/>
      <w:lvlJc w:val="left"/>
      <w:pPr>
        <w:tabs>
          <w:tab w:val="num" w:pos="432"/>
        </w:tabs>
        <w:ind w:left="432" w:hanging="432"/>
      </w:pPr>
      <w:rPr>
        <w:position w:val="0"/>
        <w:sz w:val="28"/>
        <w:szCs w:val="28"/>
        <w:rtl w:val="0"/>
        <w:lang w:val="en-US"/>
      </w:rPr>
    </w:lvl>
    <w:lvl w:ilvl="1">
      <w:start w:val="1"/>
      <w:numFmt w:val="decimal"/>
      <w:lvlText w:val="%1.%2."/>
      <w:lvlJc w:val="left"/>
      <w:pPr>
        <w:tabs>
          <w:tab w:val="num" w:pos="133"/>
        </w:tabs>
      </w:pPr>
      <w:rPr>
        <w:position w:val="0"/>
        <w:sz w:val="28"/>
        <w:szCs w:val="28"/>
        <w:rtl w:val="0"/>
        <w:lang w:val="en-US"/>
      </w:rPr>
    </w:lvl>
    <w:lvl w:ilvl="2">
      <w:start w:val="1"/>
      <w:numFmt w:val="decimal"/>
      <w:lvlText w:val="%1.%2.%3."/>
      <w:lvlJc w:val="left"/>
      <w:pPr>
        <w:tabs>
          <w:tab w:val="num" w:pos="133"/>
        </w:tabs>
      </w:pPr>
      <w:rPr>
        <w:position w:val="0"/>
        <w:sz w:val="28"/>
        <w:szCs w:val="28"/>
        <w:rtl w:val="0"/>
        <w:lang w:val="en-US"/>
      </w:rPr>
    </w:lvl>
    <w:lvl w:ilvl="3">
      <w:start w:val="1"/>
      <w:numFmt w:val="decimal"/>
      <w:lvlText w:val="%1.%2.%3.%4."/>
      <w:lvlJc w:val="left"/>
      <w:pPr>
        <w:tabs>
          <w:tab w:val="num" w:pos="133"/>
        </w:tabs>
      </w:pPr>
      <w:rPr>
        <w:position w:val="0"/>
        <w:sz w:val="28"/>
        <w:szCs w:val="28"/>
        <w:rtl w:val="0"/>
        <w:lang w:val="en-US"/>
      </w:rPr>
    </w:lvl>
    <w:lvl w:ilvl="4">
      <w:start w:val="1"/>
      <w:numFmt w:val="decimal"/>
      <w:lvlText w:val="%5."/>
      <w:lvlJc w:val="left"/>
      <w:pPr>
        <w:tabs>
          <w:tab w:val="num" w:pos="133"/>
        </w:tabs>
      </w:pPr>
      <w:rPr>
        <w:position w:val="0"/>
        <w:sz w:val="28"/>
        <w:szCs w:val="28"/>
        <w:rtl w:val="0"/>
        <w:lang w:val="en-US"/>
      </w:rPr>
    </w:lvl>
    <w:lvl w:ilvl="5">
      <w:start w:val="1"/>
      <w:numFmt w:val="decimal"/>
      <w:lvlText w:val="%6."/>
      <w:lvlJc w:val="left"/>
      <w:pPr>
        <w:tabs>
          <w:tab w:val="num" w:pos="133"/>
        </w:tabs>
      </w:pPr>
      <w:rPr>
        <w:position w:val="0"/>
        <w:sz w:val="28"/>
        <w:szCs w:val="28"/>
        <w:rtl w:val="0"/>
        <w:lang w:val="en-US"/>
      </w:rPr>
    </w:lvl>
    <w:lvl w:ilvl="6">
      <w:start w:val="1"/>
      <w:numFmt w:val="decimal"/>
      <w:lvlText w:val="%7."/>
      <w:lvlJc w:val="left"/>
      <w:pPr>
        <w:tabs>
          <w:tab w:val="num" w:pos="133"/>
        </w:tabs>
      </w:pPr>
      <w:rPr>
        <w:position w:val="0"/>
        <w:sz w:val="28"/>
        <w:szCs w:val="28"/>
        <w:rtl w:val="0"/>
        <w:lang w:val="en-US"/>
      </w:rPr>
    </w:lvl>
    <w:lvl w:ilvl="7">
      <w:start w:val="1"/>
      <w:numFmt w:val="decimal"/>
      <w:lvlText w:val="%8."/>
      <w:lvlJc w:val="left"/>
      <w:pPr>
        <w:tabs>
          <w:tab w:val="num" w:pos="133"/>
        </w:tabs>
      </w:pPr>
      <w:rPr>
        <w:position w:val="0"/>
        <w:sz w:val="28"/>
        <w:szCs w:val="28"/>
        <w:rtl w:val="0"/>
        <w:lang w:val="en-US"/>
      </w:rPr>
    </w:lvl>
    <w:lvl w:ilvl="8">
      <w:start w:val="1"/>
      <w:numFmt w:val="decimal"/>
      <w:lvlText w:val="%9."/>
      <w:lvlJc w:val="left"/>
      <w:pPr>
        <w:tabs>
          <w:tab w:val="num" w:pos="133"/>
        </w:tabs>
      </w:pPr>
      <w:rPr>
        <w:position w:val="0"/>
        <w:sz w:val="28"/>
        <w:szCs w:val="28"/>
        <w:rtl w:val="0"/>
        <w:lang w:val="en-US"/>
      </w:rPr>
    </w:lvl>
  </w:abstractNum>
  <w:abstractNum w:abstractNumId="82" w15:restartNumberingAfterBreak="0">
    <w:nsid w:val="2D6C3962"/>
    <w:multiLevelType w:val="multilevel"/>
    <w:tmpl w:val="64465EAC"/>
    <w:styleLink w:val="List28"/>
    <w:lvl w:ilvl="0">
      <w:start w:val="1"/>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2"/>
        <w:szCs w:val="22"/>
      </w:rPr>
    </w:lvl>
    <w:lvl w:ilvl="2">
      <w:start w:val="1"/>
      <w:numFmt w:val="bullet"/>
      <w:lvlText w:val="▪"/>
      <w:lvlJc w:val="left"/>
      <w:pPr>
        <w:tabs>
          <w:tab w:val="num" w:pos="2160"/>
        </w:tabs>
        <w:ind w:left="2160" w:hanging="360"/>
      </w:pPr>
      <w:rPr>
        <w:position w:val="0"/>
        <w:sz w:val="22"/>
        <w:szCs w:val="22"/>
      </w:rPr>
    </w:lvl>
    <w:lvl w:ilvl="3">
      <w:start w:val="1"/>
      <w:numFmt w:val="bullet"/>
      <w:lvlText w:val="▪"/>
      <w:lvlJc w:val="left"/>
      <w:pPr>
        <w:tabs>
          <w:tab w:val="num" w:pos="2880"/>
        </w:tabs>
        <w:ind w:left="2880" w:hanging="360"/>
      </w:pPr>
      <w:rPr>
        <w:position w:val="0"/>
        <w:sz w:val="24"/>
        <w:szCs w:val="24"/>
      </w:rPr>
    </w:lvl>
    <w:lvl w:ilvl="4">
      <w:start w:val="1"/>
      <w:numFmt w:val="bullet"/>
      <w:lvlText w:val="▪"/>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83" w15:restartNumberingAfterBreak="0">
    <w:nsid w:val="2E1C2AF9"/>
    <w:multiLevelType w:val="multilevel"/>
    <w:tmpl w:val="A0AEC4C8"/>
    <w:lvl w:ilvl="0">
      <w:start w:val="4"/>
      <w:numFmt w:val="lowerLetter"/>
      <w:lvlText w:val="%1)"/>
      <w:lvlJc w:val="left"/>
      <w:pPr>
        <w:tabs>
          <w:tab w:val="num" w:pos="720"/>
        </w:tabs>
        <w:ind w:left="720" w:hanging="360"/>
      </w:pPr>
      <w:rPr>
        <w:position w:val="0"/>
        <w:sz w:val="24"/>
        <w:szCs w:val="24"/>
        <w:rtl w:val="0"/>
        <w:lang w:val="en-US"/>
      </w:rPr>
    </w:lvl>
    <w:lvl w:ilvl="1">
      <w:start w:val="1"/>
      <w:numFmt w:val="lowerLetter"/>
      <w:lvlText w:val="%2."/>
      <w:lvlJc w:val="left"/>
      <w:pPr>
        <w:tabs>
          <w:tab w:val="num" w:pos="114"/>
        </w:tabs>
      </w:pPr>
      <w:rPr>
        <w:position w:val="0"/>
        <w:sz w:val="24"/>
        <w:szCs w:val="24"/>
        <w:rtl w:val="0"/>
        <w:lang w:val="en-US"/>
      </w:rPr>
    </w:lvl>
    <w:lvl w:ilvl="2">
      <w:start w:val="1"/>
      <w:numFmt w:val="lowerRoman"/>
      <w:lvlText w:val="%3."/>
      <w:lvlJc w:val="left"/>
      <w:pPr>
        <w:tabs>
          <w:tab w:val="num" w:pos="114"/>
        </w:tabs>
      </w:pPr>
      <w:rPr>
        <w:position w:val="0"/>
        <w:sz w:val="24"/>
        <w:szCs w:val="24"/>
        <w:rtl w:val="0"/>
        <w:lang w:val="en-US"/>
      </w:rPr>
    </w:lvl>
    <w:lvl w:ilvl="3">
      <w:start w:val="1"/>
      <w:numFmt w:val="decimal"/>
      <w:lvlText w:val="%4."/>
      <w:lvlJc w:val="left"/>
      <w:pPr>
        <w:tabs>
          <w:tab w:val="num" w:pos="114"/>
        </w:tabs>
      </w:pPr>
      <w:rPr>
        <w:position w:val="0"/>
        <w:sz w:val="24"/>
        <w:szCs w:val="24"/>
        <w:rtl w:val="0"/>
        <w:lang w:val="en-US"/>
      </w:rPr>
    </w:lvl>
    <w:lvl w:ilvl="4">
      <w:start w:val="1"/>
      <w:numFmt w:val="lowerLetter"/>
      <w:lvlText w:val="%5."/>
      <w:lvlJc w:val="left"/>
      <w:pPr>
        <w:tabs>
          <w:tab w:val="num" w:pos="114"/>
        </w:tabs>
      </w:pPr>
      <w:rPr>
        <w:position w:val="0"/>
        <w:sz w:val="24"/>
        <w:szCs w:val="24"/>
        <w:rtl w:val="0"/>
        <w:lang w:val="en-US"/>
      </w:rPr>
    </w:lvl>
    <w:lvl w:ilvl="5">
      <w:start w:val="1"/>
      <w:numFmt w:val="lowerRoman"/>
      <w:lvlText w:val="%6."/>
      <w:lvlJc w:val="left"/>
      <w:pPr>
        <w:tabs>
          <w:tab w:val="num" w:pos="114"/>
        </w:tabs>
      </w:pPr>
      <w:rPr>
        <w:position w:val="0"/>
        <w:sz w:val="24"/>
        <w:szCs w:val="24"/>
        <w:rtl w:val="0"/>
        <w:lang w:val="en-US"/>
      </w:rPr>
    </w:lvl>
    <w:lvl w:ilvl="6">
      <w:start w:val="1"/>
      <w:numFmt w:val="decimal"/>
      <w:lvlText w:val="%7."/>
      <w:lvlJc w:val="left"/>
      <w:pPr>
        <w:tabs>
          <w:tab w:val="num" w:pos="114"/>
        </w:tabs>
      </w:pPr>
      <w:rPr>
        <w:position w:val="0"/>
        <w:sz w:val="24"/>
        <w:szCs w:val="24"/>
        <w:rtl w:val="0"/>
        <w:lang w:val="en-US"/>
      </w:rPr>
    </w:lvl>
    <w:lvl w:ilvl="7">
      <w:start w:val="1"/>
      <w:numFmt w:val="lowerLetter"/>
      <w:lvlText w:val="%8."/>
      <w:lvlJc w:val="left"/>
      <w:pPr>
        <w:tabs>
          <w:tab w:val="num" w:pos="114"/>
        </w:tabs>
      </w:pPr>
      <w:rPr>
        <w:position w:val="0"/>
        <w:sz w:val="24"/>
        <w:szCs w:val="24"/>
        <w:rtl w:val="0"/>
        <w:lang w:val="en-US"/>
      </w:rPr>
    </w:lvl>
    <w:lvl w:ilvl="8">
      <w:start w:val="1"/>
      <w:numFmt w:val="lowerRoman"/>
      <w:lvlText w:val="%9."/>
      <w:lvlJc w:val="left"/>
      <w:pPr>
        <w:tabs>
          <w:tab w:val="num" w:pos="114"/>
        </w:tabs>
      </w:pPr>
      <w:rPr>
        <w:position w:val="0"/>
        <w:sz w:val="24"/>
        <w:szCs w:val="24"/>
        <w:rtl w:val="0"/>
        <w:lang w:val="en-US"/>
      </w:rPr>
    </w:lvl>
  </w:abstractNum>
  <w:abstractNum w:abstractNumId="84" w15:restartNumberingAfterBreak="0">
    <w:nsid w:val="31280009"/>
    <w:multiLevelType w:val="multilevel"/>
    <w:tmpl w:val="FA58A1DC"/>
    <w:styleLink w:val="List21"/>
    <w:lvl w:ilvl="0">
      <w:start w:val="1"/>
      <w:numFmt w:val="bullet"/>
      <w:lvlText w:val="•"/>
      <w:lvlJc w:val="left"/>
      <w:pPr>
        <w:tabs>
          <w:tab w:val="num" w:pos="660"/>
        </w:tabs>
        <w:ind w:left="660" w:hanging="300"/>
      </w:pPr>
      <w:rPr>
        <w:position w:val="0"/>
        <w:sz w:val="20"/>
        <w:szCs w:val="20"/>
        <w:shd w:val="clear" w:color="auto" w:fill="FFFF00"/>
        <w:rtl w:val="0"/>
      </w:rPr>
    </w:lvl>
    <w:lvl w:ilvl="1">
      <w:start w:val="1"/>
      <w:numFmt w:val="bullet"/>
      <w:lvlText w:val="o"/>
      <w:lvlJc w:val="left"/>
      <w:pPr>
        <w:tabs>
          <w:tab w:val="num" w:pos="1380"/>
        </w:tabs>
        <w:ind w:left="1380" w:hanging="300"/>
      </w:pPr>
      <w:rPr>
        <w:position w:val="0"/>
        <w:sz w:val="20"/>
        <w:szCs w:val="20"/>
        <w:shd w:val="clear" w:color="auto" w:fill="FFFF00"/>
        <w:rtl w:val="0"/>
      </w:rPr>
    </w:lvl>
    <w:lvl w:ilvl="2">
      <w:start w:val="1"/>
      <w:numFmt w:val="bullet"/>
      <w:lvlText w:val="▪"/>
      <w:lvlJc w:val="left"/>
      <w:pPr>
        <w:tabs>
          <w:tab w:val="num" w:pos="2100"/>
        </w:tabs>
        <w:ind w:left="2100" w:hanging="300"/>
      </w:pPr>
      <w:rPr>
        <w:position w:val="0"/>
        <w:sz w:val="20"/>
        <w:szCs w:val="20"/>
        <w:shd w:val="clear" w:color="auto" w:fill="FFFF00"/>
        <w:rtl w:val="0"/>
      </w:rPr>
    </w:lvl>
    <w:lvl w:ilvl="3">
      <w:numFmt w:val="bullet"/>
      <w:lvlText w:val="•"/>
      <w:lvlJc w:val="left"/>
      <w:pPr>
        <w:tabs>
          <w:tab w:val="num" w:pos="2880"/>
        </w:tabs>
        <w:ind w:left="2880" w:hanging="360"/>
      </w:pPr>
      <w:rPr>
        <w:position w:val="0"/>
        <w:sz w:val="22"/>
        <w:szCs w:val="22"/>
        <w:shd w:val="clear" w:color="auto" w:fill="FFFF00"/>
        <w:rtl w:val="0"/>
      </w:rPr>
    </w:lvl>
    <w:lvl w:ilvl="4">
      <w:start w:val="1"/>
      <w:numFmt w:val="bullet"/>
      <w:lvlText w:val="o"/>
      <w:lvlJc w:val="left"/>
      <w:pPr>
        <w:tabs>
          <w:tab w:val="num" w:pos="3540"/>
        </w:tabs>
        <w:ind w:left="3540" w:hanging="300"/>
      </w:pPr>
      <w:rPr>
        <w:position w:val="0"/>
        <w:sz w:val="20"/>
        <w:szCs w:val="20"/>
        <w:shd w:val="clear" w:color="auto" w:fill="FFFF00"/>
        <w:rtl w:val="0"/>
      </w:rPr>
    </w:lvl>
    <w:lvl w:ilvl="5">
      <w:start w:val="1"/>
      <w:numFmt w:val="bullet"/>
      <w:lvlText w:val="▪"/>
      <w:lvlJc w:val="left"/>
      <w:pPr>
        <w:tabs>
          <w:tab w:val="num" w:pos="4260"/>
        </w:tabs>
        <w:ind w:left="4260" w:hanging="300"/>
      </w:pPr>
      <w:rPr>
        <w:position w:val="0"/>
        <w:sz w:val="20"/>
        <w:szCs w:val="20"/>
        <w:shd w:val="clear" w:color="auto" w:fill="FFFF00"/>
        <w:rtl w:val="0"/>
      </w:rPr>
    </w:lvl>
    <w:lvl w:ilvl="6">
      <w:start w:val="1"/>
      <w:numFmt w:val="bullet"/>
      <w:lvlText w:val="•"/>
      <w:lvlJc w:val="left"/>
      <w:pPr>
        <w:tabs>
          <w:tab w:val="num" w:pos="4980"/>
        </w:tabs>
        <w:ind w:left="4980" w:hanging="300"/>
      </w:pPr>
      <w:rPr>
        <w:position w:val="0"/>
        <w:sz w:val="20"/>
        <w:szCs w:val="20"/>
        <w:shd w:val="clear" w:color="auto" w:fill="FFFF00"/>
        <w:rtl w:val="0"/>
      </w:rPr>
    </w:lvl>
    <w:lvl w:ilvl="7">
      <w:start w:val="1"/>
      <w:numFmt w:val="bullet"/>
      <w:lvlText w:val="o"/>
      <w:lvlJc w:val="left"/>
      <w:pPr>
        <w:tabs>
          <w:tab w:val="num" w:pos="5700"/>
        </w:tabs>
        <w:ind w:left="5700" w:hanging="300"/>
      </w:pPr>
      <w:rPr>
        <w:position w:val="0"/>
        <w:sz w:val="20"/>
        <w:szCs w:val="20"/>
        <w:shd w:val="clear" w:color="auto" w:fill="FFFF00"/>
        <w:rtl w:val="0"/>
      </w:rPr>
    </w:lvl>
    <w:lvl w:ilvl="8">
      <w:start w:val="1"/>
      <w:numFmt w:val="bullet"/>
      <w:lvlText w:val="▪"/>
      <w:lvlJc w:val="left"/>
      <w:pPr>
        <w:tabs>
          <w:tab w:val="num" w:pos="6420"/>
        </w:tabs>
        <w:ind w:left="6420" w:hanging="300"/>
      </w:pPr>
      <w:rPr>
        <w:position w:val="0"/>
        <w:sz w:val="20"/>
        <w:szCs w:val="20"/>
        <w:shd w:val="clear" w:color="auto" w:fill="FFFF00"/>
        <w:rtl w:val="0"/>
      </w:rPr>
    </w:lvl>
  </w:abstractNum>
  <w:abstractNum w:abstractNumId="85" w15:restartNumberingAfterBreak="0">
    <w:nsid w:val="315D71AA"/>
    <w:multiLevelType w:val="multilevel"/>
    <w:tmpl w:val="C58C2476"/>
    <w:lvl w:ilvl="0">
      <w:start w:val="5"/>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86" w15:restartNumberingAfterBreak="0">
    <w:nsid w:val="33D11B1D"/>
    <w:multiLevelType w:val="multilevel"/>
    <w:tmpl w:val="9954946C"/>
    <w:styleLink w:val="List31"/>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7" w15:restartNumberingAfterBreak="0">
    <w:nsid w:val="34931A3B"/>
    <w:multiLevelType w:val="multilevel"/>
    <w:tmpl w:val="DB4A1E12"/>
    <w:lvl w:ilvl="0">
      <w:start w:val="1"/>
      <w:numFmt w:val="decimal"/>
      <w:lvlText w:val="%1."/>
      <w:lvlJc w:val="left"/>
      <w:pPr>
        <w:tabs>
          <w:tab w:val="num" w:pos="114"/>
        </w:tabs>
      </w:pPr>
      <w:rPr>
        <w:position w:val="0"/>
        <w:sz w:val="24"/>
        <w:szCs w:val="24"/>
        <w:rtl w:val="0"/>
        <w:lang w:val="en-US"/>
      </w:rPr>
    </w:lvl>
    <w:lvl w:ilvl="1">
      <w:start w:val="5"/>
      <w:numFmt w:val="decimal"/>
      <w:lvlText w:val="%1.%2."/>
      <w:lvlJc w:val="left"/>
      <w:pPr>
        <w:tabs>
          <w:tab w:val="num" w:pos="576"/>
        </w:tabs>
        <w:ind w:left="576" w:hanging="576"/>
      </w:pPr>
      <w:rPr>
        <w:position w:val="0"/>
        <w:sz w:val="24"/>
        <w:szCs w:val="24"/>
        <w:rtl w:val="0"/>
        <w:lang w:val="en-US"/>
      </w:rPr>
    </w:lvl>
    <w:lvl w:ilvl="2">
      <w:start w:val="1"/>
      <w:numFmt w:val="decimal"/>
      <w:lvlText w:val="%1.%2.%3."/>
      <w:lvlJc w:val="left"/>
      <w:pPr>
        <w:tabs>
          <w:tab w:val="num" w:pos="114"/>
        </w:tabs>
      </w:pPr>
      <w:rPr>
        <w:position w:val="0"/>
        <w:sz w:val="24"/>
        <w:szCs w:val="24"/>
        <w:rtl w:val="0"/>
        <w:lang w:val="en-US"/>
      </w:rPr>
    </w:lvl>
    <w:lvl w:ilvl="3">
      <w:start w:val="1"/>
      <w:numFmt w:val="decimal"/>
      <w:lvlText w:val="%1.%2.%3.%4."/>
      <w:lvlJc w:val="left"/>
      <w:pPr>
        <w:tabs>
          <w:tab w:val="num" w:pos="114"/>
        </w:tabs>
      </w:pPr>
      <w:rPr>
        <w:position w:val="0"/>
        <w:sz w:val="24"/>
        <w:szCs w:val="24"/>
        <w:rtl w:val="0"/>
        <w:lang w:val="en-US"/>
      </w:rPr>
    </w:lvl>
    <w:lvl w:ilvl="4">
      <w:start w:val="1"/>
      <w:numFmt w:val="decimal"/>
      <w:lvlText w:val="%5."/>
      <w:lvlJc w:val="left"/>
      <w:pPr>
        <w:tabs>
          <w:tab w:val="num" w:pos="114"/>
        </w:tabs>
      </w:pPr>
      <w:rPr>
        <w:position w:val="0"/>
        <w:sz w:val="24"/>
        <w:szCs w:val="24"/>
        <w:rtl w:val="0"/>
        <w:lang w:val="en-US"/>
      </w:rPr>
    </w:lvl>
    <w:lvl w:ilvl="5">
      <w:start w:val="1"/>
      <w:numFmt w:val="decimal"/>
      <w:lvlText w:val="%6."/>
      <w:lvlJc w:val="left"/>
      <w:pPr>
        <w:tabs>
          <w:tab w:val="num" w:pos="114"/>
        </w:tabs>
      </w:pPr>
      <w:rPr>
        <w:position w:val="0"/>
        <w:sz w:val="24"/>
        <w:szCs w:val="24"/>
        <w:rtl w:val="0"/>
        <w:lang w:val="en-US"/>
      </w:rPr>
    </w:lvl>
    <w:lvl w:ilvl="6">
      <w:start w:val="1"/>
      <w:numFmt w:val="decimal"/>
      <w:lvlText w:val="%7."/>
      <w:lvlJc w:val="left"/>
      <w:pPr>
        <w:tabs>
          <w:tab w:val="num" w:pos="114"/>
        </w:tabs>
      </w:pPr>
      <w:rPr>
        <w:position w:val="0"/>
        <w:sz w:val="24"/>
        <w:szCs w:val="24"/>
        <w:rtl w:val="0"/>
        <w:lang w:val="en-US"/>
      </w:rPr>
    </w:lvl>
    <w:lvl w:ilvl="7">
      <w:start w:val="1"/>
      <w:numFmt w:val="decimal"/>
      <w:lvlText w:val="%8."/>
      <w:lvlJc w:val="left"/>
      <w:pPr>
        <w:tabs>
          <w:tab w:val="num" w:pos="114"/>
        </w:tabs>
      </w:pPr>
      <w:rPr>
        <w:position w:val="0"/>
        <w:sz w:val="24"/>
        <w:szCs w:val="24"/>
        <w:rtl w:val="0"/>
        <w:lang w:val="en-US"/>
      </w:rPr>
    </w:lvl>
    <w:lvl w:ilvl="8">
      <w:start w:val="1"/>
      <w:numFmt w:val="decimal"/>
      <w:lvlText w:val="%9."/>
      <w:lvlJc w:val="left"/>
      <w:pPr>
        <w:tabs>
          <w:tab w:val="num" w:pos="114"/>
        </w:tabs>
      </w:pPr>
      <w:rPr>
        <w:position w:val="0"/>
        <w:sz w:val="24"/>
        <w:szCs w:val="24"/>
        <w:rtl w:val="0"/>
        <w:lang w:val="en-US"/>
      </w:rPr>
    </w:lvl>
  </w:abstractNum>
  <w:abstractNum w:abstractNumId="88" w15:restartNumberingAfterBreak="0">
    <w:nsid w:val="34B12400"/>
    <w:multiLevelType w:val="multilevel"/>
    <w:tmpl w:val="BD0C108C"/>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89" w15:restartNumberingAfterBreak="0">
    <w:nsid w:val="36435C5D"/>
    <w:multiLevelType w:val="multilevel"/>
    <w:tmpl w:val="4E3E2F08"/>
    <w:lvl w:ilvl="0">
      <w:start w:val="1"/>
      <w:numFmt w:val="bullet"/>
      <w:lvlText w:val="-"/>
      <w:lvlJc w:val="left"/>
      <w:pPr>
        <w:tabs>
          <w:tab w:val="num" w:pos="217"/>
        </w:tabs>
        <w:ind w:left="217" w:hanging="217"/>
      </w:pPr>
      <w:rPr>
        <w:color w:val="FF2C21"/>
        <w:position w:val="0"/>
        <w:sz w:val="24"/>
        <w:szCs w:val="24"/>
        <w:u w:color="000000"/>
        <w:lang w:val="en-US"/>
      </w:rPr>
    </w:lvl>
    <w:lvl w:ilvl="1">
      <w:start w:val="1"/>
      <w:numFmt w:val="bullet"/>
      <w:lvlText w:val="-"/>
      <w:lvlJc w:val="left"/>
      <w:pPr>
        <w:tabs>
          <w:tab w:val="num" w:pos="949"/>
        </w:tabs>
        <w:ind w:left="949"/>
      </w:pPr>
      <w:rPr>
        <w:color w:val="FF2C21"/>
        <w:position w:val="0"/>
        <w:sz w:val="24"/>
        <w:szCs w:val="24"/>
        <w:u w:color="000000"/>
        <w:lang w:val="en-US"/>
      </w:rPr>
    </w:lvl>
    <w:lvl w:ilvl="2">
      <w:start w:val="1"/>
      <w:numFmt w:val="bullet"/>
      <w:lvlText w:val="-"/>
      <w:lvlJc w:val="left"/>
      <w:pPr>
        <w:tabs>
          <w:tab w:val="num" w:pos="1189"/>
        </w:tabs>
        <w:ind w:left="1189"/>
      </w:pPr>
      <w:rPr>
        <w:color w:val="FF2C21"/>
        <w:position w:val="0"/>
        <w:sz w:val="24"/>
        <w:szCs w:val="24"/>
        <w:u w:color="000000"/>
        <w:lang w:val="en-US"/>
      </w:rPr>
    </w:lvl>
    <w:lvl w:ilvl="3">
      <w:start w:val="1"/>
      <w:numFmt w:val="bullet"/>
      <w:lvlText w:val="-"/>
      <w:lvlJc w:val="left"/>
      <w:pPr>
        <w:tabs>
          <w:tab w:val="num" w:pos="1429"/>
        </w:tabs>
        <w:ind w:left="1429"/>
      </w:pPr>
      <w:rPr>
        <w:color w:val="FF2C21"/>
        <w:position w:val="0"/>
        <w:sz w:val="24"/>
        <w:szCs w:val="24"/>
        <w:u w:color="000000"/>
        <w:lang w:val="en-US"/>
      </w:rPr>
    </w:lvl>
    <w:lvl w:ilvl="4">
      <w:start w:val="1"/>
      <w:numFmt w:val="bullet"/>
      <w:lvlText w:val="-"/>
      <w:lvlJc w:val="left"/>
      <w:pPr>
        <w:tabs>
          <w:tab w:val="num" w:pos="1669"/>
        </w:tabs>
        <w:ind w:left="1669"/>
      </w:pPr>
      <w:rPr>
        <w:color w:val="FF2C21"/>
        <w:position w:val="0"/>
        <w:sz w:val="24"/>
        <w:szCs w:val="24"/>
        <w:u w:color="000000"/>
        <w:lang w:val="en-US"/>
      </w:rPr>
    </w:lvl>
    <w:lvl w:ilvl="5">
      <w:start w:val="1"/>
      <w:numFmt w:val="bullet"/>
      <w:lvlText w:val="-"/>
      <w:lvlJc w:val="left"/>
      <w:pPr>
        <w:tabs>
          <w:tab w:val="num" w:pos="1909"/>
        </w:tabs>
        <w:ind w:left="1909"/>
      </w:pPr>
      <w:rPr>
        <w:color w:val="FF2C21"/>
        <w:position w:val="0"/>
        <w:sz w:val="24"/>
        <w:szCs w:val="24"/>
        <w:u w:color="000000"/>
        <w:lang w:val="en-US"/>
      </w:rPr>
    </w:lvl>
    <w:lvl w:ilvl="6">
      <w:start w:val="1"/>
      <w:numFmt w:val="bullet"/>
      <w:lvlText w:val="-"/>
      <w:lvlJc w:val="left"/>
      <w:pPr>
        <w:tabs>
          <w:tab w:val="num" w:pos="2149"/>
        </w:tabs>
        <w:ind w:left="2149"/>
      </w:pPr>
      <w:rPr>
        <w:color w:val="FF2C21"/>
        <w:position w:val="0"/>
        <w:sz w:val="24"/>
        <w:szCs w:val="24"/>
        <w:u w:color="000000"/>
        <w:lang w:val="en-US"/>
      </w:rPr>
    </w:lvl>
    <w:lvl w:ilvl="7">
      <w:start w:val="1"/>
      <w:numFmt w:val="bullet"/>
      <w:lvlText w:val="-"/>
      <w:lvlJc w:val="left"/>
      <w:pPr>
        <w:tabs>
          <w:tab w:val="num" w:pos="2389"/>
        </w:tabs>
        <w:ind w:left="2389"/>
      </w:pPr>
      <w:rPr>
        <w:color w:val="FF2C21"/>
        <w:position w:val="0"/>
        <w:sz w:val="24"/>
        <w:szCs w:val="24"/>
        <w:u w:color="000000"/>
        <w:lang w:val="en-US"/>
      </w:rPr>
    </w:lvl>
    <w:lvl w:ilvl="8">
      <w:start w:val="1"/>
      <w:numFmt w:val="bullet"/>
      <w:lvlText w:val="-"/>
      <w:lvlJc w:val="left"/>
      <w:pPr>
        <w:tabs>
          <w:tab w:val="num" w:pos="2629"/>
        </w:tabs>
        <w:ind w:left="2629"/>
      </w:pPr>
      <w:rPr>
        <w:color w:val="FF2C21"/>
        <w:position w:val="0"/>
        <w:sz w:val="24"/>
        <w:szCs w:val="24"/>
        <w:u w:color="000000"/>
        <w:lang w:val="en-US"/>
      </w:rPr>
    </w:lvl>
  </w:abstractNum>
  <w:abstractNum w:abstractNumId="90" w15:restartNumberingAfterBreak="0">
    <w:nsid w:val="36D703A8"/>
    <w:multiLevelType w:val="hybridMultilevel"/>
    <w:tmpl w:val="E88A9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83930A0"/>
    <w:multiLevelType w:val="multilevel"/>
    <w:tmpl w:val="48986C68"/>
    <w:lvl w:ilvl="0">
      <w:start w:val="1"/>
      <w:numFmt w:val="bullet"/>
      <w:lvlText w:val="•"/>
      <w:lvlJc w:val="left"/>
      <w:pPr>
        <w:tabs>
          <w:tab w:val="num" w:pos="660"/>
        </w:tabs>
        <w:ind w:left="660" w:hanging="300"/>
      </w:pPr>
      <w:rPr>
        <w:position w:val="0"/>
        <w:sz w:val="20"/>
        <w:szCs w:val="20"/>
        <w:rtl w:val="0"/>
      </w:rPr>
    </w:lvl>
    <w:lvl w:ilvl="1">
      <w:start w:val="1"/>
      <w:numFmt w:val="bullet"/>
      <w:lvlText w:val="o"/>
      <w:lvlJc w:val="left"/>
      <w:pPr>
        <w:tabs>
          <w:tab w:val="num" w:pos="1440"/>
        </w:tabs>
        <w:ind w:left="1440" w:hanging="36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92" w15:restartNumberingAfterBreak="0">
    <w:nsid w:val="3858562D"/>
    <w:multiLevelType w:val="hybridMultilevel"/>
    <w:tmpl w:val="7494B0C8"/>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93" w15:restartNumberingAfterBreak="0">
    <w:nsid w:val="39233D7A"/>
    <w:multiLevelType w:val="hybridMultilevel"/>
    <w:tmpl w:val="6172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3A0B6FCE"/>
    <w:multiLevelType w:val="hybridMultilevel"/>
    <w:tmpl w:val="24484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A644482"/>
    <w:multiLevelType w:val="hybridMultilevel"/>
    <w:tmpl w:val="D174EB4C"/>
    <w:lvl w:ilvl="0" w:tplc="A1F02542">
      <w:start w:val="1"/>
      <w:numFmt w:val="lowerRoman"/>
      <w:lvlText w:val="%1."/>
      <w:lvlJc w:val="righ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3C29415B"/>
    <w:multiLevelType w:val="multilevel"/>
    <w:tmpl w:val="E33C2CA4"/>
    <w:lvl w:ilvl="0">
      <w:start w:val="1"/>
      <w:numFmt w:val="decimal"/>
      <w:lvlText w:val="%1."/>
      <w:lvlJc w:val="left"/>
      <w:rPr>
        <w:position w:val="0"/>
        <w:rtl w:val="0"/>
      </w:rPr>
    </w:lvl>
    <w:lvl w:ilvl="1">
      <w:start w:val="2"/>
      <w:numFmt w:val="decimal"/>
      <w:lvlText w:val="%1.%2."/>
      <w:lvlJc w:val="left"/>
      <w:rPr>
        <w:position w:val="0"/>
        <w:rtl w:val="0"/>
      </w:rPr>
    </w:lvl>
    <w:lvl w:ilvl="2">
      <w:start w:val="1"/>
      <w:numFmt w:val="decimal"/>
      <w:lvlText w:val="%1.%2.%3."/>
      <w:lvlJc w:val="left"/>
      <w:rPr>
        <w:position w:val="0"/>
        <w:rtl w:val="0"/>
      </w:rPr>
    </w:lvl>
    <w:lvl w:ilvl="3">
      <w:start w:val="1"/>
      <w:numFmt w:val="decimal"/>
      <w:lvlText w:val="%3."/>
      <w:lvlJc w:val="left"/>
      <w:pPr>
        <w:tabs>
          <w:tab w:val="num" w:pos="-1"/>
        </w:tabs>
        <w:ind w:left="-1"/>
      </w:pPr>
      <w:rPr>
        <w:position w:val="0"/>
        <w:rtl w:val="0"/>
      </w:rPr>
    </w:lvl>
    <w:lvl w:ilvl="4">
      <w:start w:val="1"/>
      <w:numFmt w:val="decimal"/>
      <w:lvlText w:val="%3."/>
      <w:lvlJc w:val="left"/>
      <w:pPr>
        <w:tabs>
          <w:tab w:val="num" w:pos="-1"/>
        </w:tabs>
        <w:ind w:left="-1"/>
      </w:pPr>
      <w:rPr>
        <w:position w:val="0"/>
        <w:rtl w:val="0"/>
      </w:rPr>
    </w:lvl>
    <w:lvl w:ilvl="5">
      <w:start w:val="1"/>
      <w:numFmt w:val="decimal"/>
      <w:lvlText w:val="%3."/>
      <w:lvlJc w:val="left"/>
      <w:pPr>
        <w:tabs>
          <w:tab w:val="num" w:pos="-1"/>
        </w:tabs>
        <w:ind w:left="-1"/>
      </w:pPr>
      <w:rPr>
        <w:position w:val="0"/>
        <w:rtl w:val="0"/>
      </w:rPr>
    </w:lvl>
    <w:lvl w:ilvl="6">
      <w:start w:val="1"/>
      <w:numFmt w:val="decimal"/>
      <w:lvlText w:val="%3."/>
      <w:lvlJc w:val="left"/>
      <w:pPr>
        <w:tabs>
          <w:tab w:val="num" w:pos="-1"/>
        </w:tabs>
        <w:ind w:left="-1"/>
      </w:pPr>
      <w:rPr>
        <w:position w:val="0"/>
        <w:rtl w:val="0"/>
      </w:rPr>
    </w:lvl>
    <w:lvl w:ilvl="7">
      <w:start w:val="1"/>
      <w:numFmt w:val="decimal"/>
      <w:lvlText w:val="%3."/>
      <w:lvlJc w:val="left"/>
      <w:pPr>
        <w:tabs>
          <w:tab w:val="num" w:pos="-1"/>
        </w:tabs>
        <w:ind w:left="-1"/>
      </w:pPr>
      <w:rPr>
        <w:position w:val="0"/>
        <w:rtl w:val="0"/>
      </w:rPr>
    </w:lvl>
    <w:lvl w:ilvl="8">
      <w:start w:val="1"/>
      <w:numFmt w:val="decimal"/>
      <w:lvlText w:val="%3."/>
      <w:lvlJc w:val="left"/>
      <w:pPr>
        <w:tabs>
          <w:tab w:val="num" w:pos="-1"/>
        </w:tabs>
        <w:ind w:left="-1"/>
      </w:pPr>
      <w:rPr>
        <w:position w:val="0"/>
        <w:rtl w:val="0"/>
      </w:rPr>
    </w:lvl>
  </w:abstractNum>
  <w:abstractNum w:abstractNumId="97" w15:restartNumberingAfterBreak="0">
    <w:nsid w:val="3C2B6DBE"/>
    <w:multiLevelType w:val="multilevel"/>
    <w:tmpl w:val="DA047224"/>
    <w:lvl w:ilvl="0">
      <w:start w:val="1"/>
      <w:numFmt w:val="lowerRoman"/>
      <w:lvlText w:val="%1."/>
      <w:lvlJc w:val="left"/>
      <w:pPr>
        <w:tabs>
          <w:tab w:val="num" w:pos="1080"/>
        </w:tabs>
        <w:ind w:left="1080" w:hanging="462"/>
      </w:pPr>
      <w:rPr>
        <w:rFonts w:ascii="Times New Roman Bold" w:eastAsia="Times New Roman Bold" w:hAnsi="Times New Roman Bold" w:cs="Times New Roman Bold"/>
        <w:position w:val="0"/>
        <w:sz w:val="24"/>
        <w:szCs w:val="24"/>
      </w:rPr>
    </w:lvl>
    <w:lvl w:ilvl="1">
      <w:start w:val="1"/>
      <w:numFmt w:val="decimal"/>
      <w:lvlText w:val="%2."/>
      <w:lvlJc w:val="left"/>
      <w:pPr>
        <w:tabs>
          <w:tab w:val="num" w:pos="2160"/>
        </w:tabs>
        <w:ind w:left="2160" w:hanging="720"/>
      </w:pPr>
      <w:rPr>
        <w:rFonts w:ascii="Times New Roman Bold" w:eastAsia="Times New Roman Bold" w:hAnsi="Times New Roman Bold" w:cs="Times New Roman Bold"/>
        <w:position w:val="0"/>
        <w:sz w:val="24"/>
        <w:szCs w:val="24"/>
      </w:rPr>
    </w:lvl>
    <w:lvl w:ilvl="2">
      <w:start w:val="1"/>
      <w:numFmt w:val="lowerRoman"/>
      <w:lvlText w:val="%3."/>
      <w:lvlJc w:val="left"/>
      <w:pPr>
        <w:tabs>
          <w:tab w:val="num" w:pos="2520"/>
        </w:tabs>
        <w:ind w:left="2520" w:hanging="296"/>
      </w:pPr>
      <w:rPr>
        <w:rFonts w:ascii="Times New Roman Bold" w:eastAsia="Times New Roman Bold" w:hAnsi="Times New Roman Bold" w:cs="Times New Roman Bold"/>
        <w:position w:val="0"/>
        <w:sz w:val="24"/>
        <w:szCs w:val="24"/>
      </w:rPr>
    </w:lvl>
    <w:lvl w:ilvl="3">
      <w:start w:val="1"/>
      <w:numFmt w:val="decimal"/>
      <w:lvlText w:val="%4."/>
      <w:lvlJc w:val="left"/>
      <w:pPr>
        <w:tabs>
          <w:tab w:val="num" w:pos="3240"/>
        </w:tabs>
        <w:ind w:left="3240" w:hanging="360"/>
      </w:pPr>
      <w:rPr>
        <w:rFonts w:ascii="Times New Roman Bold" w:eastAsia="Times New Roman Bold" w:hAnsi="Times New Roman Bold" w:cs="Times New Roman Bold"/>
        <w:position w:val="0"/>
        <w:sz w:val="24"/>
        <w:szCs w:val="24"/>
      </w:rPr>
    </w:lvl>
    <w:lvl w:ilvl="4">
      <w:start w:val="1"/>
      <w:numFmt w:val="lowerLetter"/>
      <w:lvlText w:val="%5."/>
      <w:lvlJc w:val="left"/>
      <w:pPr>
        <w:tabs>
          <w:tab w:val="num" w:pos="3960"/>
        </w:tabs>
        <w:ind w:left="3960" w:hanging="360"/>
      </w:pPr>
      <w:rPr>
        <w:rFonts w:ascii="Times New Roman Bold" w:eastAsia="Times New Roman Bold" w:hAnsi="Times New Roman Bold" w:cs="Times New Roman Bold"/>
        <w:position w:val="0"/>
        <w:sz w:val="24"/>
        <w:szCs w:val="24"/>
      </w:rPr>
    </w:lvl>
    <w:lvl w:ilvl="5">
      <w:start w:val="1"/>
      <w:numFmt w:val="lowerRoman"/>
      <w:lvlText w:val="%6."/>
      <w:lvlJc w:val="left"/>
      <w:pPr>
        <w:tabs>
          <w:tab w:val="num" w:pos="4680"/>
        </w:tabs>
        <w:ind w:left="4680" w:hanging="296"/>
      </w:pPr>
      <w:rPr>
        <w:rFonts w:ascii="Times New Roman Bold" w:eastAsia="Times New Roman Bold" w:hAnsi="Times New Roman Bold" w:cs="Times New Roman Bold"/>
        <w:position w:val="0"/>
        <w:sz w:val="24"/>
        <w:szCs w:val="24"/>
      </w:rPr>
    </w:lvl>
    <w:lvl w:ilvl="6">
      <w:start w:val="1"/>
      <w:numFmt w:val="decimal"/>
      <w:lvlText w:val="%7."/>
      <w:lvlJc w:val="left"/>
      <w:pPr>
        <w:tabs>
          <w:tab w:val="num" w:pos="5400"/>
        </w:tabs>
        <w:ind w:left="5400" w:hanging="360"/>
      </w:pPr>
      <w:rPr>
        <w:rFonts w:ascii="Times New Roman Bold" w:eastAsia="Times New Roman Bold" w:hAnsi="Times New Roman Bold" w:cs="Times New Roman Bold"/>
        <w:position w:val="0"/>
        <w:sz w:val="24"/>
        <w:szCs w:val="24"/>
      </w:rPr>
    </w:lvl>
    <w:lvl w:ilvl="7">
      <w:start w:val="1"/>
      <w:numFmt w:val="lowerLetter"/>
      <w:lvlText w:val="%8."/>
      <w:lvlJc w:val="left"/>
      <w:pPr>
        <w:tabs>
          <w:tab w:val="num" w:pos="6120"/>
        </w:tabs>
        <w:ind w:left="6120" w:hanging="360"/>
      </w:pPr>
      <w:rPr>
        <w:rFonts w:ascii="Times New Roman Bold" w:eastAsia="Times New Roman Bold" w:hAnsi="Times New Roman Bold" w:cs="Times New Roman Bold"/>
        <w:position w:val="0"/>
        <w:sz w:val="24"/>
        <w:szCs w:val="24"/>
      </w:rPr>
    </w:lvl>
    <w:lvl w:ilvl="8">
      <w:start w:val="1"/>
      <w:numFmt w:val="lowerRoman"/>
      <w:lvlText w:val="%9."/>
      <w:lvlJc w:val="left"/>
      <w:pPr>
        <w:tabs>
          <w:tab w:val="num" w:pos="6840"/>
        </w:tabs>
        <w:ind w:left="6840" w:hanging="296"/>
      </w:pPr>
      <w:rPr>
        <w:rFonts w:ascii="Times New Roman Bold" w:eastAsia="Times New Roman Bold" w:hAnsi="Times New Roman Bold" w:cs="Times New Roman Bold"/>
        <w:position w:val="0"/>
        <w:sz w:val="24"/>
        <w:szCs w:val="24"/>
      </w:rPr>
    </w:lvl>
  </w:abstractNum>
  <w:abstractNum w:abstractNumId="98" w15:restartNumberingAfterBreak="0">
    <w:nsid w:val="3D78770D"/>
    <w:multiLevelType w:val="multilevel"/>
    <w:tmpl w:val="1290A3A6"/>
    <w:styleLink w:val="List17"/>
    <w:lvl w:ilvl="0">
      <w:start w:val="1"/>
      <w:numFmt w:val="lowerLetter"/>
      <w:lvlText w:val="%1)"/>
      <w:lvlJc w:val="left"/>
      <w:pPr>
        <w:tabs>
          <w:tab w:val="num" w:pos="1134"/>
        </w:tabs>
        <w:ind w:left="1134" w:hanging="360"/>
      </w:pPr>
      <w:rPr>
        <w:position w:val="0"/>
        <w:sz w:val="24"/>
        <w:szCs w:val="24"/>
        <w:lang w:val="en-US"/>
      </w:rPr>
    </w:lvl>
    <w:lvl w:ilvl="1">
      <w:start w:val="1"/>
      <w:numFmt w:val="bullet"/>
      <w:lvlText w:val="-"/>
      <w:lvlJc w:val="left"/>
      <w:pPr>
        <w:tabs>
          <w:tab w:val="num" w:pos="104"/>
        </w:tabs>
      </w:pPr>
      <w:rPr>
        <w:position w:val="0"/>
        <w:sz w:val="24"/>
        <w:szCs w:val="24"/>
        <w:lang w:val="en-US"/>
      </w:rPr>
    </w:lvl>
    <w:lvl w:ilvl="2">
      <w:start w:val="1"/>
      <w:numFmt w:val="lowerRoman"/>
      <w:lvlText w:val="%3."/>
      <w:lvlJc w:val="left"/>
      <w:pPr>
        <w:tabs>
          <w:tab w:val="num" w:pos="104"/>
        </w:tabs>
      </w:pPr>
      <w:rPr>
        <w:position w:val="0"/>
        <w:sz w:val="24"/>
        <w:szCs w:val="24"/>
        <w:lang w:val="en-US"/>
      </w:rPr>
    </w:lvl>
    <w:lvl w:ilvl="3">
      <w:start w:val="1"/>
      <w:numFmt w:val="decimal"/>
      <w:lvlText w:val="%4."/>
      <w:lvlJc w:val="left"/>
      <w:pPr>
        <w:tabs>
          <w:tab w:val="num" w:pos="104"/>
        </w:tabs>
      </w:pPr>
      <w:rPr>
        <w:position w:val="0"/>
        <w:sz w:val="24"/>
        <w:szCs w:val="24"/>
        <w:lang w:val="en-US"/>
      </w:rPr>
    </w:lvl>
    <w:lvl w:ilvl="4">
      <w:start w:val="1"/>
      <w:numFmt w:val="lowerLetter"/>
      <w:lvlText w:val="%5."/>
      <w:lvlJc w:val="left"/>
      <w:pPr>
        <w:tabs>
          <w:tab w:val="num" w:pos="104"/>
        </w:tabs>
      </w:pPr>
      <w:rPr>
        <w:position w:val="0"/>
        <w:sz w:val="24"/>
        <w:szCs w:val="24"/>
        <w:lang w:val="en-US"/>
      </w:rPr>
    </w:lvl>
    <w:lvl w:ilvl="5">
      <w:start w:val="1"/>
      <w:numFmt w:val="lowerRoman"/>
      <w:lvlText w:val="%6."/>
      <w:lvlJc w:val="left"/>
      <w:pPr>
        <w:tabs>
          <w:tab w:val="num" w:pos="104"/>
        </w:tabs>
      </w:pPr>
      <w:rPr>
        <w:position w:val="0"/>
        <w:sz w:val="24"/>
        <w:szCs w:val="24"/>
        <w:lang w:val="en-US"/>
      </w:rPr>
    </w:lvl>
    <w:lvl w:ilvl="6">
      <w:start w:val="1"/>
      <w:numFmt w:val="decimal"/>
      <w:lvlText w:val="%7."/>
      <w:lvlJc w:val="left"/>
      <w:pPr>
        <w:tabs>
          <w:tab w:val="num" w:pos="104"/>
        </w:tabs>
      </w:pPr>
      <w:rPr>
        <w:position w:val="0"/>
        <w:sz w:val="24"/>
        <w:szCs w:val="24"/>
        <w:lang w:val="en-US"/>
      </w:rPr>
    </w:lvl>
    <w:lvl w:ilvl="7">
      <w:start w:val="1"/>
      <w:numFmt w:val="lowerLetter"/>
      <w:lvlText w:val="%8."/>
      <w:lvlJc w:val="left"/>
      <w:pPr>
        <w:tabs>
          <w:tab w:val="num" w:pos="104"/>
        </w:tabs>
      </w:pPr>
      <w:rPr>
        <w:position w:val="0"/>
        <w:sz w:val="24"/>
        <w:szCs w:val="24"/>
        <w:lang w:val="en-US"/>
      </w:rPr>
    </w:lvl>
    <w:lvl w:ilvl="8">
      <w:start w:val="1"/>
      <w:numFmt w:val="lowerRoman"/>
      <w:lvlText w:val="%9."/>
      <w:lvlJc w:val="left"/>
      <w:pPr>
        <w:tabs>
          <w:tab w:val="num" w:pos="104"/>
        </w:tabs>
      </w:pPr>
      <w:rPr>
        <w:position w:val="0"/>
        <w:sz w:val="24"/>
        <w:szCs w:val="24"/>
        <w:lang w:val="en-US"/>
      </w:rPr>
    </w:lvl>
  </w:abstractNum>
  <w:abstractNum w:abstractNumId="99" w15:restartNumberingAfterBreak="0">
    <w:nsid w:val="3DA641CE"/>
    <w:multiLevelType w:val="hybridMultilevel"/>
    <w:tmpl w:val="8DCEA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DBD42D3"/>
    <w:multiLevelType w:val="singleLevel"/>
    <w:tmpl w:val="08090001"/>
    <w:name w:val="1"/>
    <w:lvl w:ilvl="0">
      <w:start w:val="1"/>
      <w:numFmt w:val="bullet"/>
      <w:lvlText w:val=""/>
      <w:lvlJc w:val="left"/>
      <w:pPr>
        <w:tabs>
          <w:tab w:val="num" w:pos="1070"/>
        </w:tabs>
        <w:ind w:left="1070" w:hanging="360"/>
      </w:pPr>
      <w:rPr>
        <w:rFonts w:ascii="Symbol" w:hAnsi="Symbol" w:hint="default"/>
      </w:rPr>
    </w:lvl>
  </w:abstractNum>
  <w:abstractNum w:abstractNumId="101" w15:restartNumberingAfterBreak="0">
    <w:nsid w:val="3DC91565"/>
    <w:multiLevelType w:val="hybridMultilevel"/>
    <w:tmpl w:val="025E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E5D4848"/>
    <w:multiLevelType w:val="hybridMultilevel"/>
    <w:tmpl w:val="4B242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1342171"/>
    <w:multiLevelType w:val="hybridMultilevel"/>
    <w:tmpl w:val="F7C260BE"/>
    <w:lvl w:ilvl="0" w:tplc="0409000F">
      <w:start w:val="1"/>
      <w:numFmt w:val="decimal"/>
      <w:lvlText w:val="%1."/>
      <w:lvlJc w:val="left"/>
      <w:pPr>
        <w:tabs>
          <w:tab w:val="num" w:pos="720"/>
        </w:tabs>
        <w:ind w:left="720" w:hanging="360"/>
      </w:pPr>
    </w:lvl>
    <w:lvl w:ilvl="1" w:tplc="0822433A">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418A0B0F"/>
    <w:multiLevelType w:val="hybridMultilevel"/>
    <w:tmpl w:val="A5B0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1C73798"/>
    <w:multiLevelType w:val="multilevel"/>
    <w:tmpl w:val="EC40149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06" w15:restartNumberingAfterBreak="0">
    <w:nsid w:val="41F16E07"/>
    <w:multiLevelType w:val="hybridMultilevel"/>
    <w:tmpl w:val="9E0C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433E5AA8"/>
    <w:multiLevelType w:val="multilevel"/>
    <w:tmpl w:val="55063A32"/>
    <w:lvl w:ilvl="0">
      <w:start w:val="1"/>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108" w15:restartNumberingAfterBreak="0">
    <w:nsid w:val="4344447B"/>
    <w:multiLevelType w:val="multilevel"/>
    <w:tmpl w:val="CBD67E9E"/>
    <w:styleLink w:val="List12"/>
    <w:lvl w:ilvl="0">
      <w:start w:val="1"/>
      <w:numFmt w:val="bullet"/>
      <w:lvlText w:val="-"/>
      <w:lvlJc w:val="left"/>
      <w:pPr>
        <w:tabs>
          <w:tab w:val="num" w:pos="217"/>
        </w:tabs>
        <w:ind w:left="217" w:hanging="217"/>
      </w:pPr>
      <w:rPr>
        <w:color w:val="FF2C21"/>
        <w:position w:val="0"/>
        <w:sz w:val="24"/>
        <w:szCs w:val="24"/>
        <w:u w:color="000000"/>
        <w:lang w:val="en-US"/>
      </w:rPr>
    </w:lvl>
    <w:lvl w:ilvl="1">
      <w:start w:val="1"/>
      <w:numFmt w:val="bullet"/>
      <w:lvlText w:val="-"/>
      <w:lvlJc w:val="left"/>
      <w:pPr>
        <w:tabs>
          <w:tab w:val="num" w:pos="949"/>
        </w:tabs>
        <w:ind w:left="949"/>
      </w:pPr>
      <w:rPr>
        <w:color w:val="FF2C21"/>
        <w:position w:val="0"/>
        <w:sz w:val="24"/>
        <w:szCs w:val="24"/>
        <w:u w:color="000000"/>
        <w:lang w:val="en-US"/>
      </w:rPr>
    </w:lvl>
    <w:lvl w:ilvl="2">
      <w:start w:val="1"/>
      <w:numFmt w:val="bullet"/>
      <w:lvlText w:val="-"/>
      <w:lvlJc w:val="left"/>
      <w:pPr>
        <w:tabs>
          <w:tab w:val="num" w:pos="1189"/>
        </w:tabs>
        <w:ind w:left="1189"/>
      </w:pPr>
      <w:rPr>
        <w:color w:val="FF2C21"/>
        <w:position w:val="0"/>
        <w:sz w:val="24"/>
        <w:szCs w:val="24"/>
        <w:u w:color="000000"/>
        <w:lang w:val="en-US"/>
      </w:rPr>
    </w:lvl>
    <w:lvl w:ilvl="3">
      <w:start w:val="1"/>
      <w:numFmt w:val="bullet"/>
      <w:lvlText w:val="-"/>
      <w:lvlJc w:val="left"/>
      <w:pPr>
        <w:tabs>
          <w:tab w:val="num" w:pos="1429"/>
        </w:tabs>
        <w:ind w:left="1429"/>
      </w:pPr>
      <w:rPr>
        <w:color w:val="FF2C21"/>
        <w:position w:val="0"/>
        <w:sz w:val="24"/>
        <w:szCs w:val="24"/>
        <w:u w:color="000000"/>
        <w:lang w:val="en-US"/>
      </w:rPr>
    </w:lvl>
    <w:lvl w:ilvl="4">
      <w:start w:val="1"/>
      <w:numFmt w:val="bullet"/>
      <w:lvlText w:val="-"/>
      <w:lvlJc w:val="left"/>
      <w:pPr>
        <w:tabs>
          <w:tab w:val="num" w:pos="1669"/>
        </w:tabs>
        <w:ind w:left="1669"/>
      </w:pPr>
      <w:rPr>
        <w:color w:val="FF2C21"/>
        <w:position w:val="0"/>
        <w:sz w:val="24"/>
        <w:szCs w:val="24"/>
        <w:u w:color="000000"/>
        <w:lang w:val="en-US"/>
      </w:rPr>
    </w:lvl>
    <w:lvl w:ilvl="5">
      <w:start w:val="1"/>
      <w:numFmt w:val="bullet"/>
      <w:lvlText w:val="-"/>
      <w:lvlJc w:val="left"/>
      <w:pPr>
        <w:tabs>
          <w:tab w:val="num" w:pos="1909"/>
        </w:tabs>
        <w:ind w:left="1909"/>
      </w:pPr>
      <w:rPr>
        <w:color w:val="FF2C21"/>
        <w:position w:val="0"/>
        <w:sz w:val="24"/>
        <w:szCs w:val="24"/>
        <w:u w:color="000000"/>
        <w:lang w:val="en-US"/>
      </w:rPr>
    </w:lvl>
    <w:lvl w:ilvl="6">
      <w:start w:val="1"/>
      <w:numFmt w:val="bullet"/>
      <w:lvlText w:val="-"/>
      <w:lvlJc w:val="left"/>
      <w:pPr>
        <w:tabs>
          <w:tab w:val="num" w:pos="2149"/>
        </w:tabs>
        <w:ind w:left="2149"/>
      </w:pPr>
      <w:rPr>
        <w:color w:val="FF2C21"/>
        <w:position w:val="0"/>
        <w:sz w:val="24"/>
        <w:szCs w:val="24"/>
        <w:u w:color="000000"/>
        <w:lang w:val="en-US"/>
      </w:rPr>
    </w:lvl>
    <w:lvl w:ilvl="7">
      <w:start w:val="1"/>
      <w:numFmt w:val="bullet"/>
      <w:lvlText w:val="-"/>
      <w:lvlJc w:val="left"/>
      <w:pPr>
        <w:tabs>
          <w:tab w:val="num" w:pos="2389"/>
        </w:tabs>
        <w:ind w:left="2389"/>
      </w:pPr>
      <w:rPr>
        <w:color w:val="FF2C21"/>
        <w:position w:val="0"/>
        <w:sz w:val="24"/>
        <w:szCs w:val="24"/>
        <w:u w:color="000000"/>
        <w:lang w:val="en-US"/>
      </w:rPr>
    </w:lvl>
    <w:lvl w:ilvl="8">
      <w:start w:val="1"/>
      <w:numFmt w:val="bullet"/>
      <w:lvlText w:val="-"/>
      <w:lvlJc w:val="left"/>
      <w:pPr>
        <w:tabs>
          <w:tab w:val="num" w:pos="2629"/>
        </w:tabs>
        <w:ind w:left="2629"/>
      </w:pPr>
      <w:rPr>
        <w:color w:val="FF2C21"/>
        <w:position w:val="0"/>
        <w:sz w:val="24"/>
        <w:szCs w:val="24"/>
        <w:u w:color="000000"/>
        <w:lang w:val="en-US"/>
      </w:rPr>
    </w:lvl>
  </w:abstractNum>
  <w:abstractNum w:abstractNumId="109" w15:restartNumberingAfterBreak="0">
    <w:nsid w:val="438C02B5"/>
    <w:multiLevelType w:val="multilevel"/>
    <w:tmpl w:val="FD5444B8"/>
    <w:lvl w:ilvl="0">
      <w:start w:val="1"/>
      <w:numFmt w:val="decimal"/>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110" w15:restartNumberingAfterBreak="0">
    <w:nsid w:val="43CA6B25"/>
    <w:multiLevelType w:val="multilevel"/>
    <w:tmpl w:val="8BAA5E34"/>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11" w15:restartNumberingAfterBreak="0">
    <w:nsid w:val="44233298"/>
    <w:multiLevelType w:val="hybridMultilevel"/>
    <w:tmpl w:val="6AEA2E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2" w15:restartNumberingAfterBreak="0">
    <w:nsid w:val="449B2368"/>
    <w:multiLevelType w:val="multilevel"/>
    <w:tmpl w:val="22CEB656"/>
    <w:styleLink w:val="List36"/>
    <w:lvl w:ilvl="0">
      <w:start w:val="4"/>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13" w15:restartNumberingAfterBreak="0">
    <w:nsid w:val="449C5FB0"/>
    <w:multiLevelType w:val="multilevel"/>
    <w:tmpl w:val="4A4220EE"/>
    <w:lvl w:ilvl="0">
      <w:start w:val="1"/>
      <w:numFmt w:val="bullet"/>
      <w:lvlText w:val="-"/>
      <w:lvlJc w:val="left"/>
      <w:pPr>
        <w:tabs>
          <w:tab w:val="num" w:pos="720"/>
        </w:tabs>
        <w:ind w:left="720" w:hanging="360"/>
      </w:pPr>
      <w:rPr>
        <w:i/>
        <w:iCs/>
        <w:position w:val="0"/>
        <w:sz w:val="24"/>
        <w:szCs w:val="24"/>
        <w:lang w:val="en-US"/>
      </w:rPr>
    </w:lvl>
    <w:lvl w:ilvl="1">
      <w:start w:val="1"/>
      <w:numFmt w:val="bullet"/>
      <w:lvlText w:val="o"/>
      <w:lvlJc w:val="left"/>
      <w:pPr>
        <w:tabs>
          <w:tab w:val="num" w:pos="1440"/>
        </w:tabs>
        <w:ind w:left="1440" w:hanging="360"/>
      </w:pPr>
      <w:rPr>
        <w:i/>
        <w:iCs/>
        <w:position w:val="0"/>
        <w:sz w:val="24"/>
        <w:szCs w:val="24"/>
        <w:lang w:val="en-US"/>
      </w:rPr>
    </w:lvl>
    <w:lvl w:ilvl="2">
      <w:start w:val="1"/>
      <w:numFmt w:val="bullet"/>
      <w:lvlText w:val="▪"/>
      <w:lvlJc w:val="left"/>
      <w:pPr>
        <w:tabs>
          <w:tab w:val="num" w:pos="2160"/>
        </w:tabs>
        <w:ind w:left="2160" w:hanging="360"/>
      </w:pPr>
      <w:rPr>
        <w:i/>
        <w:iCs/>
        <w:position w:val="0"/>
        <w:sz w:val="24"/>
        <w:szCs w:val="24"/>
        <w:lang w:val="en-US"/>
      </w:rPr>
    </w:lvl>
    <w:lvl w:ilvl="3">
      <w:start w:val="1"/>
      <w:numFmt w:val="bullet"/>
      <w:lvlText w:val="•"/>
      <w:lvlJc w:val="left"/>
      <w:pPr>
        <w:tabs>
          <w:tab w:val="num" w:pos="2880"/>
        </w:tabs>
        <w:ind w:left="2880" w:hanging="360"/>
      </w:pPr>
      <w:rPr>
        <w:i/>
        <w:iCs/>
        <w:position w:val="0"/>
        <w:sz w:val="24"/>
        <w:szCs w:val="24"/>
        <w:lang w:val="en-US"/>
      </w:rPr>
    </w:lvl>
    <w:lvl w:ilvl="4">
      <w:start w:val="1"/>
      <w:numFmt w:val="bullet"/>
      <w:lvlText w:val="o"/>
      <w:lvlJc w:val="left"/>
      <w:pPr>
        <w:tabs>
          <w:tab w:val="num" w:pos="3600"/>
        </w:tabs>
        <w:ind w:left="3600" w:hanging="360"/>
      </w:pPr>
      <w:rPr>
        <w:i/>
        <w:iCs/>
        <w:position w:val="0"/>
        <w:sz w:val="24"/>
        <w:szCs w:val="24"/>
        <w:lang w:val="en-US"/>
      </w:rPr>
    </w:lvl>
    <w:lvl w:ilvl="5">
      <w:start w:val="1"/>
      <w:numFmt w:val="bullet"/>
      <w:lvlText w:val="▪"/>
      <w:lvlJc w:val="left"/>
      <w:pPr>
        <w:tabs>
          <w:tab w:val="num" w:pos="4320"/>
        </w:tabs>
        <w:ind w:left="4320" w:hanging="360"/>
      </w:pPr>
      <w:rPr>
        <w:i/>
        <w:iCs/>
        <w:position w:val="0"/>
        <w:sz w:val="24"/>
        <w:szCs w:val="24"/>
        <w:lang w:val="en-US"/>
      </w:rPr>
    </w:lvl>
    <w:lvl w:ilvl="6">
      <w:start w:val="1"/>
      <w:numFmt w:val="bullet"/>
      <w:lvlText w:val="•"/>
      <w:lvlJc w:val="left"/>
      <w:pPr>
        <w:tabs>
          <w:tab w:val="num" w:pos="5040"/>
        </w:tabs>
        <w:ind w:left="5040" w:hanging="360"/>
      </w:pPr>
      <w:rPr>
        <w:i/>
        <w:iCs/>
        <w:position w:val="0"/>
        <w:sz w:val="24"/>
        <w:szCs w:val="24"/>
        <w:lang w:val="en-US"/>
      </w:rPr>
    </w:lvl>
    <w:lvl w:ilvl="7">
      <w:start w:val="1"/>
      <w:numFmt w:val="bullet"/>
      <w:lvlText w:val="o"/>
      <w:lvlJc w:val="left"/>
      <w:pPr>
        <w:tabs>
          <w:tab w:val="num" w:pos="5760"/>
        </w:tabs>
        <w:ind w:left="5760" w:hanging="360"/>
      </w:pPr>
      <w:rPr>
        <w:i/>
        <w:iCs/>
        <w:position w:val="0"/>
        <w:sz w:val="24"/>
        <w:szCs w:val="24"/>
        <w:lang w:val="en-US"/>
      </w:rPr>
    </w:lvl>
    <w:lvl w:ilvl="8">
      <w:start w:val="1"/>
      <w:numFmt w:val="bullet"/>
      <w:lvlText w:val="▪"/>
      <w:lvlJc w:val="left"/>
      <w:pPr>
        <w:tabs>
          <w:tab w:val="num" w:pos="6480"/>
        </w:tabs>
        <w:ind w:left="6480" w:hanging="360"/>
      </w:pPr>
      <w:rPr>
        <w:i/>
        <w:iCs/>
        <w:position w:val="0"/>
        <w:sz w:val="24"/>
        <w:szCs w:val="24"/>
        <w:lang w:val="en-US"/>
      </w:rPr>
    </w:lvl>
  </w:abstractNum>
  <w:abstractNum w:abstractNumId="114" w15:restartNumberingAfterBreak="0">
    <w:nsid w:val="45273BBA"/>
    <w:multiLevelType w:val="multilevel"/>
    <w:tmpl w:val="19BA3E86"/>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15" w15:restartNumberingAfterBreak="0">
    <w:nsid w:val="45A63CBF"/>
    <w:multiLevelType w:val="multilevel"/>
    <w:tmpl w:val="4AAAAC2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16" w15:restartNumberingAfterBreak="0">
    <w:nsid w:val="46323A66"/>
    <w:multiLevelType w:val="hybridMultilevel"/>
    <w:tmpl w:val="46D48E26"/>
    <w:lvl w:ilvl="0" w:tplc="0409000F">
      <w:start w:val="1"/>
      <w:numFmt w:val="decimal"/>
      <w:lvlText w:val="%1."/>
      <w:lvlJc w:val="left"/>
      <w:pPr>
        <w:ind w:left="360" w:hanging="360"/>
      </w:pPr>
      <w:rPr>
        <w:rFonts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117" w15:restartNumberingAfterBreak="0">
    <w:nsid w:val="467B0F75"/>
    <w:multiLevelType w:val="multilevel"/>
    <w:tmpl w:val="5448E512"/>
    <w:lvl w:ilvl="0">
      <w:start w:val="1"/>
      <w:numFmt w:val="lowerLetter"/>
      <w:lvlText w:val="%1)"/>
      <w:lvlJc w:val="left"/>
      <w:rPr>
        <w:color w:val="000000"/>
        <w:position w:val="0"/>
      </w:rPr>
    </w:lvl>
    <w:lvl w:ilvl="1">
      <w:start w:val="1"/>
      <w:numFmt w:val="decimal"/>
      <w:lvlText w:val="%2."/>
      <w:lvlJc w:val="left"/>
      <w:rPr>
        <w:color w:val="000000"/>
        <w:position w:val="0"/>
      </w:rPr>
    </w:lvl>
    <w:lvl w:ilvl="2">
      <w:start w:val="1"/>
      <w:numFmt w:val="decimal"/>
      <w:lvlText w:val="(%3)"/>
      <w:lvlJc w:val="left"/>
      <w:rPr>
        <w:color w:val="000000"/>
        <w:position w:val="0"/>
      </w:rPr>
    </w:lvl>
    <w:lvl w:ilvl="3">
      <w:start w:val="1"/>
      <w:numFmt w:val="lowerRoman"/>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118" w15:restartNumberingAfterBreak="0">
    <w:nsid w:val="48570522"/>
    <w:multiLevelType w:val="multilevel"/>
    <w:tmpl w:val="3274FAAC"/>
    <w:lvl w:ilvl="0">
      <w:start w:val="1"/>
      <w:numFmt w:val="decimal"/>
      <w:lvlText w:val="%1."/>
      <w:lvlJc w:val="left"/>
      <w:pPr>
        <w:tabs>
          <w:tab w:val="num" w:pos="370"/>
        </w:tabs>
        <w:ind w:left="370" w:hanging="370"/>
      </w:pPr>
      <w:rPr>
        <w:rFonts w:ascii="Times New Roman Bold" w:eastAsia="Times New Roman Bold" w:hAnsi="Times New Roman Bold" w:cs="Times New Roman Bold"/>
        <w:kern w:val="1"/>
        <w:position w:val="0"/>
        <w:sz w:val="24"/>
        <w:szCs w:val="24"/>
        <w:rtl w:val="0"/>
      </w:rPr>
    </w:lvl>
    <w:lvl w:ilvl="1">
      <w:start w:val="1"/>
      <w:numFmt w:val="decimal"/>
      <w:lvlText w:val="%1.%2."/>
      <w:lvlJc w:val="left"/>
      <w:pPr>
        <w:tabs>
          <w:tab w:val="num" w:pos="576"/>
        </w:tabs>
        <w:ind w:left="576" w:hanging="576"/>
      </w:pPr>
      <w:rPr>
        <w:rFonts w:ascii="Times New Roman Bold" w:eastAsia="Times New Roman Bold" w:hAnsi="Times New Roman Bold" w:cs="Times New Roman Bold"/>
        <w:kern w:val="1"/>
        <w:position w:val="0"/>
        <w:sz w:val="24"/>
        <w:szCs w:val="24"/>
        <w:rtl w:val="0"/>
      </w:rPr>
    </w:lvl>
    <w:lvl w:ilvl="2">
      <w:start w:val="1"/>
      <w:numFmt w:val="decimal"/>
      <w:lvlText w:val="%1.%2.%3."/>
      <w:lvlJc w:val="left"/>
      <w:pPr>
        <w:tabs>
          <w:tab w:val="num" w:pos="617"/>
        </w:tabs>
        <w:ind w:left="617" w:hanging="617"/>
      </w:pPr>
      <w:rPr>
        <w:rFonts w:ascii="Times New Roman Bold" w:eastAsia="Times New Roman Bold" w:hAnsi="Times New Roman Bold" w:cs="Times New Roman Bold"/>
        <w:kern w:val="1"/>
        <w:position w:val="0"/>
        <w:sz w:val="24"/>
        <w:szCs w:val="24"/>
        <w:rtl w:val="0"/>
      </w:rPr>
    </w:lvl>
    <w:lvl w:ilvl="3">
      <w:start w:val="1"/>
      <w:numFmt w:val="decimal"/>
      <w:lvlText w:val="%3."/>
      <w:lvlJc w:val="left"/>
      <w:pPr>
        <w:tabs>
          <w:tab w:val="num" w:pos="1851"/>
        </w:tabs>
        <w:ind w:left="1234" w:hanging="617"/>
      </w:pPr>
      <w:rPr>
        <w:rFonts w:ascii="Times New Roman Bold" w:eastAsia="Times New Roman Bold" w:hAnsi="Times New Roman Bold" w:cs="Times New Roman Bold"/>
        <w:kern w:val="1"/>
        <w:position w:val="0"/>
        <w:sz w:val="24"/>
        <w:szCs w:val="24"/>
        <w:rtl w:val="0"/>
      </w:rPr>
    </w:lvl>
    <w:lvl w:ilvl="4">
      <w:start w:val="1"/>
      <w:numFmt w:val="decimal"/>
      <w:lvlText w:val="%3."/>
      <w:lvlJc w:val="left"/>
      <w:pPr>
        <w:tabs>
          <w:tab w:val="num" w:pos="3086"/>
        </w:tabs>
        <w:ind w:left="1851" w:hanging="617"/>
      </w:pPr>
      <w:rPr>
        <w:rFonts w:ascii="Times New Roman Bold" w:eastAsia="Times New Roman Bold" w:hAnsi="Times New Roman Bold" w:cs="Times New Roman Bold"/>
        <w:kern w:val="1"/>
        <w:position w:val="0"/>
        <w:sz w:val="24"/>
        <w:szCs w:val="24"/>
        <w:rtl w:val="0"/>
      </w:rPr>
    </w:lvl>
    <w:lvl w:ilvl="5">
      <w:start w:val="1"/>
      <w:numFmt w:val="decimal"/>
      <w:lvlText w:val="%3."/>
      <w:lvlJc w:val="left"/>
      <w:pPr>
        <w:tabs>
          <w:tab w:val="num" w:pos="4320"/>
        </w:tabs>
        <w:ind w:left="2469" w:hanging="617"/>
      </w:pPr>
      <w:rPr>
        <w:rFonts w:ascii="Times New Roman Bold" w:eastAsia="Times New Roman Bold" w:hAnsi="Times New Roman Bold" w:cs="Times New Roman Bold"/>
        <w:kern w:val="1"/>
        <w:position w:val="0"/>
        <w:sz w:val="24"/>
        <w:szCs w:val="24"/>
        <w:rtl w:val="0"/>
      </w:rPr>
    </w:lvl>
    <w:lvl w:ilvl="6">
      <w:start w:val="1"/>
      <w:numFmt w:val="decimal"/>
      <w:lvlText w:val="%3."/>
      <w:lvlJc w:val="left"/>
      <w:pPr>
        <w:tabs>
          <w:tab w:val="num" w:pos="5554"/>
        </w:tabs>
        <w:ind w:left="3086" w:hanging="617"/>
      </w:pPr>
      <w:rPr>
        <w:rFonts w:ascii="Times New Roman Bold" w:eastAsia="Times New Roman Bold" w:hAnsi="Times New Roman Bold" w:cs="Times New Roman Bold"/>
        <w:kern w:val="1"/>
        <w:position w:val="0"/>
        <w:sz w:val="24"/>
        <w:szCs w:val="24"/>
        <w:rtl w:val="0"/>
      </w:rPr>
    </w:lvl>
    <w:lvl w:ilvl="7">
      <w:start w:val="1"/>
      <w:numFmt w:val="decimal"/>
      <w:lvlText w:val="%3."/>
      <w:lvlJc w:val="left"/>
      <w:pPr>
        <w:tabs>
          <w:tab w:val="num" w:pos="6789"/>
        </w:tabs>
        <w:ind w:left="3703" w:hanging="617"/>
      </w:pPr>
      <w:rPr>
        <w:rFonts w:ascii="Times New Roman Bold" w:eastAsia="Times New Roman Bold" w:hAnsi="Times New Roman Bold" w:cs="Times New Roman Bold"/>
        <w:kern w:val="1"/>
        <w:position w:val="0"/>
        <w:sz w:val="24"/>
        <w:szCs w:val="24"/>
        <w:rtl w:val="0"/>
      </w:rPr>
    </w:lvl>
    <w:lvl w:ilvl="8">
      <w:start w:val="1"/>
      <w:numFmt w:val="decimal"/>
      <w:lvlText w:val="%3."/>
      <w:lvlJc w:val="left"/>
      <w:pPr>
        <w:tabs>
          <w:tab w:val="num" w:pos="8023"/>
        </w:tabs>
        <w:ind w:left="4320" w:hanging="617"/>
      </w:pPr>
      <w:rPr>
        <w:rFonts w:ascii="Times New Roman Bold" w:eastAsia="Times New Roman Bold" w:hAnsi="Times New Roman Bold" w:cs="Times New Roman Bold"/>
        <w:kern w:val="1"/>
        <w:position w:val="0"/>
        <w:sz w:val="24"/>
        <w:szCs w:val="24"/>
        <w:rtl w:val="0"/>
      </w:rPr>
    </w:lvl>
  </w:abstractNum>
  <w:abstractNum w:abstractNumId="119" w15:restartNumberingAfterBreak="0">
    <w:nsid w:val="486808EA"/>
    <w:multiLevelType w:val="multilevel"/>
    <w:tmpl w:val="355C869A"/>
    <w:lvl w:ilvl="0">
      <w:start w:val="1"/>
      <w:numFmt w:val="decimal"/>
      <w:lvlText w:val="%1."/>
      <w:lvlJc w:val="left"/>
      <w:pPr>
        <w:tabs>
          <w:tab w:val="num" w:pos="114"/>
        </w:tabs>
      </w:pPr>
      <w:rPr>
        <w:position w:val="0"/>
        <w:sz w:val="24"/>
        <w:szCs w:val="24"/>
        <w:rtl w:val="0"/>
        <w:lang w:val="en-US"/>
      </w:rPr>
    </w:lvl>
    <w:lvl w:ilvl="1">
      <w:start w:val="1"/>
      <w:numFmt w:val="decimal"/>
      <w:lvlText w:val="%1.%2."/>
      <w:lvlJc w:val="left"/>
      <w:pPr>
        <w:tabs>
          <w:tab w:val="num" w:pos="576"/>
        </w:tabs>
        <w:ind w:left="576" w:hanging="576"/>
      </w:pPr>
      <w:rPr>
        <w:position w:val="0"/>
        <w:sz w:val="24"/>
        <w:szCs w:val="24"/>
        <w:rtl w:val="0"/>
        <w:lang w:val="en-US"/>
      </w:rPr>
    </w:lvl>
    <w:lvl w:ilvl="2">
      <w:start w:val="1"/>
      <w:numFmt w:val="decimal"/>
      <w:lvlText w:val="%1.%2.%3."/>
      <w:lvlJc w:val="left"/>
      <w:pPr>
        <w:tabs>
          <w:tab w:val="num" w:pos="114"/>
        </w:tabs>
      </w:pPr>
      <w:rPr>
        <w:position w:val="0"/>
        <w:sz w:val="24"/>
        <w:szCs w:val="24"/>
        <w:rtl w:val="0"/>
        <w:lang w:val="en-US"/>
      </w:rPr>
    </w:lvl>
    <w:lvl w:ilvl="3">
      <w:start w:val="1"/>
      <w:numFmt w:val="decimal"/>
      <w:lvlText w:val="%1.%2.%3.%4."/>
      <w:lvlJc w:val="left"/>
      <w:pPr>
        <w:tabs>
          <w:tab w:val="num" w:pos="114"/>
        </w:tabs>
      </w:pPr>
      <w:rPr>
        <w:position w:val="0"/>
        <w:sz w:val="24"/>
        <w:szCs w:val="24"/>
        <w:rtl w:val="0"/>
        <w:lang w:val="en-US"/>
      </w:rPr>
    </w:lvl>
    <w:lvl w:ilvl="4">
      <w:start w:val="1"/>
      <w:numFmt w:val="decimal"/>
      <w:lvlText w:val="%5."/>
      <w:lvlJc w:val="left"/>
      <w:pPr>
        <w:tabs>
          <w:tab w:val="num" w:pos="114"/>
        </w:tabs>
      </w:pPr>
      <w:rPr>
        <w:position w:val="0"/>
        <w:sz w:val="24"/>
        <w:szCs w:val="24"/>
        <w:rtl w:val="0"/>
        <w:lang w:val="en-US"/>
      </w:rPr>
    </w:lvl>
    <w:lvl w:ilvl="5">
      <w:start w:val="1"/>
      <w:numFmt w:val="decimal"/>
      <w:lvlText w:val="%6."/>
      <w:lvlJc w:val="left"/>
      <w:pPr>
        <w:tabs>
          <w:tab w:val="num" w:pos="114"/>
        </w:tabs>
      </w:pPr>
      <w:rPr>
        <w:position w:val="0"/>
        <w:sz w:val="24"/>
        <w:szCs w:val="24"/>
        <w:rtl w:val="0"/>
        <w:lang w:val="en-US"/>
      </w:rPr>
    </w:lvl>
    <w:lvl w:ilvl="6">
      <w:start w:val="1"/>
      <w:numFmt w:val="decimal"/>
      <w:lvlText w:val="%7."/>
      <w:lvlJc w:val="left"/>
      <w:pPr>
        <w:tabs>
          <w:tab w:val="num" w:pos="114"/>
        </w:tabs>
      </w:pPr>
      <w:rPr>
        <w:position w:val="0"/>
        <w:sz w:val="24"/>
        <w:szCs w:val="24"/>
        <w:rtl w:val="0"/>
        <w:lang w:val="en-US"/>
      </w:rPr>
    </w:lvl>
    <w:lvl w:ilvl="7">
      <w:start w:val="1"/>
      <w:numFmt w:val="decimal"/>
      <w:lvlText w:val="%8."/>
      <w:lvlJc w:val="left"/>
      <w:pPr>
        <w:tabs>
          <w:tab w:val="num" w:pos="114"/>
        </w:tabs>
      </w:pPr>
      <w:rPr>
        <w:position w:val="0"/>
        <w:sz w:val="24"/>
        <w:szCs w:val="24"/>
        <w:rtl w:val="0"/>
        <w:lang w:val="en-US"/>
      </w:rPr>
    </w:lvl>
    <w:lvl w:ilvl="8">
      <w:start w:val="1"/>
      <w:numFmt w:val="decimal"/>
      <w:lvlText w:val="%9."/>
      <w:lvlJc w:val="left"/>
      <w:pPr>
        <w:tabs>
          <w:tab w:val="num" w:pos="114"/>
        </w:tabs>
      </w:pPr>
      <w:rPr>
        <w:position w:val="0"/>
        <w:sz w:val="24"/>
        <w:szCs w:val="24"/>
        <w:rtl w:val="0"/>
        <w:lang w:val="en-US"/>
      </w:rPr>
    </w:lvl>
  </w:abstractNum>
  <w:abstractNum w:abstractNumId="120" w15:restartNumberingAfterBreak="0">
    <w:nsid w:val="48B049F3"/>
    <w:multiLevelType w:val="multilevel"/>
    <w:tmpl w:val="71203B40"/>
    <w:lvl w:ilvl="0">
      <w:start w:val="1"/>
      <w:numFmt w:val="bullet"/>
      <w:lvlText w:val="-"/>
      <w:lvlJc w:val="left"/>
      <w:pPr>
        <w:tabs>
          <w:tab w:val="num" w:pos="217"/>
        </w:tabs>
        <w:ind w:left="217" w:hanging="217"/>
      </w:pPr>
      <w:rPr>
        <w:position w:val="0"/>
        <w:sz w:val="24"/>
        <w:szCs w:val="24"/>
        <w:rtl w:val="0"/>
        <w:lang w:val="en-US"/>
      </w:rPr>
    </w:lvl>
    <w:lvl w:ilvl="1">
      <w:start w:val="1"/>
      <w:numFmt w:val="bullet"/>
      <w:lvlText w:val="-"/>
      <w:lvlJc w:val="left"/>
      <w:pPr>
        <w:tabs>
          <w:tab w:val="num" w:pos="114"/>
        </w:tabs>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121" w15:restartNumberingAfterBreak="0">
    <w:nsid w:val="48E12D36"/>
    <w:multiLevelType w:val="multilevel"/>
    <w:tmpl w:val="39225FE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22" w15:restartNumberingAfterBreak="0">
    <w:nsid w:val="4A1C617B"/>
    <w:multiLevelType w:val="hybridMultilevel"/>
    <w:tmpl w:val="CA663E16"/>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15:restartNumberingAfterBreak="0">
    <w:nsid w:val="4A4174FF"/>
    <w:multiLevelType w:val="multilevel"/>
    <w:tmpl w:val="5E02C54A"/>
    <w:lvl w:ilvl="0">
      <w:start w:val="1"/>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24" w15:restartNumberingAfterBreak="0">
    <w:nsid w:val="4A682F33"/>
    <w:multiLevelType w:val="multilevel"/>
    <w:tmpl w:val="DB60AB8C"/>
    <w:lvl w:ilvl="0">
      <w:start w:val="1"/>
      <w:numFmt w:val="decimal"/>
      <w:lvlText w:val="%1."/>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25" w15:restartNumberingAfterBreak="0">
    <w:nsid w:val="4ADC2767"/>
    <w:multiLevelType w:val="hybridMultilevel"/>
    <w:tmpl w:val="C17C2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6" w15:restartNumberingAfterBreak="0">
    <w:nsid w:val="4B123A49"/>
    <w:multiLevelType w:val="hybridMultilevel"/>
    <w:tmpl w:val="66D46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7" w15:restartNumberingAfterBreak="0">
    <w:nsid w:val="4C257D3A"/>
    <w:multiLevelType w:val="multilevel"/>
    <w:tmpl w:val="EF764BAC"/>
    <w:styleLink w:val="List6"/>
    <w:lvl w:ilvl="0">
      <w:numFmt w:val="bullet"/>
      <w:lvlText w:val="•"/>
      <w:lvlJc w:val="left"/>
      <w:pPr>
        <w:tabs>
          <w:tab w:val="num" w:pos="1290"/>
        </w:tabs>
        <w:ind w:left="1290" w:hanging="354"/>
      </w:pPr>
      <w:rPr>
        <w:color w:val="000000"/>
        <w:position w:val="0"/>
        <w:sz w:val="24"/>
        <w:szCs w:val="24"/>
        <w:rtl w:val="0"/>
        <w:lang w:val="en-US"/>
      </w:rPr>
    </w:lvl>
    <w:lvl w:ilvl="1">
      <w:start w:val="1"/>
      <w:numFmt w:val="bullet"/>
      <w:lvlText w:val="o"/>
      <w:lvlJc w:val="left"/>
      <w:pPr>
        <w:tabs>
          <w:tab w:val="num" w:pos="114"/>
        </w:tabs>
      </w:pPr>
      <w:rPr>
        <w:color w:val="000000"/>
        <w:position w:val="0"/>
        <w:sz w:val="24"/>
        <w:szCs w:val="24"/>
        <w:rtl w:val="0"/>
        <w:lang w:val="en-US"/>
      </w:rPr>
    </w:lvl>
    <w:lvl w:ilvl="2">
      <w:start w:val="1"/>
      <w:numFmt w:val="bullet"/>
      <w:lvlText w:val="▪"/>
      <w:lvlJc w:val="left"/>
      <w:pPr>
        <w:tabs>
          <w:tab w:val="num" w:pos="114"/>
        </w:tabs>
      </w:pPr>
      <w:rPr>
        <w:color w:val="000000"/>
        <w:position w:val="0"/>
        <w:sz w:val="24"/>
        <w:szCs w:val="24"/>
        <w:rtl w:val="0"/>
        <w:lang w:val="en-US"/>
      </w:rPr>
    </w:lvl>
    <w:lvl w:ilvl="3">
      <w:start w:val="1"/>
      <w:numFmt w:val="bullet"/>
      <w:lvlText w:val="•"/>
      <w:lvlJc w:val="left"/>
      <w:pPr>
        <w:tabs>
          <w:tab w:val="num" w:pos="114"/>
        </w:tabs>
      </w:pPr>
      <w:rPr>
        <w:color w:val="000000"/>
        <w:position w:val="0"/>
        <w:sz w:val="24"/>
        <w:szCs w:val="24"/>
        <w:rtl w:val="0"/>
        <w:lang w:val="en-US"/>
      </w:rPr>
    </w:lvl>
    <w:lvl w:ilvl="4">
      <w:start w:val="1"/>
      <w:numFmt w:val="bullet"/>
      <w:lvlText w:val="o"/>
      <w:lvlJc w:val="left"/>
      <w:pPr>
        <w:tabs>
          <w:tab w:val="num" w:pos="114"/>
        </w:tabs>
      </w:pPr>
      <w:rPr>
        <w:color w:val="000000"/>
        <w:position w:val="0"/>
        <w:sz w:val="24"/>
        <w:szCs w:val="24"/>
        <w:rtl w:val="0"/>
        <w:lang w:val="en-US"/>
      </w:rPr>
    </w:lvl>
    <w:lvl w:ilvl="5">
      <w:start w:val="1"/>
      <w:numFmt w:val="bullet"/>
      <w:lvlText w:val="▪"/>
      <w:lvlJc w:val="left"/>
      <w:pPr>
        <w:tabs>
          <w:tab w:val="num" w:pos="114"/>
        </w:tabs>
      </w:pPr>
      <w:rPr>
        <w:color w:val="000000"/>
        <w:position w:val="0"/>
        <w:sz w:val="24"/>
        <w:szCs w:val="24"/>
        <w:rtl w:val="0"/>
        <w:lang w:val="en-US"/>
      </w:rPr>
    </w:lvl>
    <w:lvl w:ilvl="6">
      <w:start w:val="1"/>
      <w:numFmt w:val="bullet"/>
      <w:lvlText w:val="•"/>
      <w:lvlJc w:val="left"/>
      <w:pPr>
        <w:tabs>
          <w:tab w:val="num" w:pos="114"/>
        </w:tabs>
      </w:pPr>
      <w:rPr>
        <w:color w:val="000000"/>
        <w:position w:val="0"/>
        <w:sz w:val="24"/>
        <w:szCs w:val="24"/>
        <w:rtl w:val="0"/>
        <w:lang w:val="en-US"/>
      </w:rPr>
    </w:lvl>
    <w:lvl w:ilvl="7">
      <w:start w:val="1"/>
      <w:numFmt w:val="bullet"/>
      <w:lvlText w:val="o"/>
      <w:lvlJc w:val="left"/>
      <w:pPr>
        <w:tabs>
          <w:tab w:val="num" w:pos="114"/>
        </w:tabs>
      </w:pPr>
      <w:rPr>
        <w:color w:val="000000"/>
        <w:position w:val="0"/>
        <w:sz w:val="24"/>
        <w:szCs w:val="24"/>
        <w:rtl w:val="0"/>
        <w:lang w:val="en-US"/>
      </w:rPr>
    </w:lvl>
    <w:lvl w:ilvl="8">
      <w:start w:val="1"/>
      <w:numFmt w:val="bullet"/>
      <w:lvlText w:val="▪"/>
      <w:lvlJc w:val="left"/>
      <w:pPr>
        <w:tabs>
          <w:tab w:val="num" w:pos="114"/>
        </w:tabs>
      </w:pPr>
      <w:rPr>
        <w:color w:val="000000"/>
        <w:position w:val="0"/>
        <w:sz w:val="24"/>
        <w:szCs w:val="24"/>
        <w:rtl w:val="0"/>
        <w:lang w:val="en-US"/>
      </w:rPr>
    </w:lvl>
  </w:abstractNum>
  <w:abstractNum w:abstractNumId="128" w15:restartNumberingAfterBreak="0">
    <w:nsid w:val="4C9B2057"/>
    <w:multiLevelType w:val="hybridMultilevel"/>
    <w:tmpl w:val="CFDE1F4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9" w15:restartNumberingAfterBreak="0">
    <w:nsid w:val="4E170672"/>
    <w:multiLevelType w:val="multilevel"/>
    <w:tmpl w:val="ECE6DB3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30" w15:restartNumberingAfterBreak="0">
    <w:nsid w:val="4F8B41C4"/>
    <w:multiLevelType w:val="multilevel"/>
    <w:tmpl w:val="705CFA76"/>
    <w:lvl w:ilvl="0">
      <w:start w:val="1"/>
      <w:numFmt w:val="decimal"/>
      <w:lvlText w:val="%1."/>
      <w:lvlJc w:val="left"/>
      <w:rPr>
        <w:position w:val="0"/>
        <w:rtl w:val="0"/>
      </w:rPr>
    </w:lvl>
    <w:lvl w:ilvl="1">
      <w:start w:val="3"/>
      <w:numFmt w:val="decimal"/>
      <w:lvlText w:val="%1.%2."/>
      <w:lvlJc w:val="left"/>
      <w:rPr>
        <w:position w:val="0"/>
        <w:rtl w:val="0"/>
      </w:rPr>
    </w:lvl>
    <w:lvl w:ilvl="2">
      <w:start w:val="1"/>
      <w:numFmt w:val="decimal"/>
      <w:lvlText w:val="%1.%2.%3."/>
      <w:lvlJc w:val="left"/>
      <w:rPr>
        <w:position w:val="0"/>
        <w:rtl w:val="0"/>
      </w:rPr>
    </w:lvl>
    <w:lvl w:ilvl="3">
      <w:start w:val="1"/>
      <w:numFmt w:val="decimal"/>
      <w:lvlText w:val="%3."/>
      <w:lvlJc w:val="left"/>
      <w:pPr>
        <w:tabs>
          <w:tab w:val="num" w:pos="-1"/>
        </w:tabs>
        <w:ind w:left="-1"/>
      </w:pPr>
      <w:rPr>
        <w:position w:val="0"/>
        <w:rtl w:val="0"/>
      </w:rPr>
    </w:lvl>
    <w:lvl w:ilvl="4">
      <w:start w:val="1"/>
      <w:numFmt w:val="decimal"/>
      <w:lvlText w:val="%3."/>
      <w:lvlJc w:val="left"/>
      <w:pPr>
        <w:tabs>
          <w:tab w:val="num" w:pos="-1"/>
        </w:tabs>
        <w:ind w:left="-1"/>
      </w:pPr>
      <w:rPr>
        <w:position w:val="0"/>
        <w:rtl w:val="0"/>
      </w:rPr>
    </w:lvl>
    <w:lvl w:ilvl="5">
      <w:start w:val="1"/>
      <w:numFmt w:val="decimal"/>
      <w:lvlText w:val="%3."/>
      <w:lvlJc w:val="left"/>
      <w:pPr>
        <w:tabs>
          <w:tab w:val="num" w:pos="-1"/>
        </w:tabs>
        <w:ind w:left="-1"/>
      </w:pPr>
      <w:rPr>
        <w:position w:val="0"/>
        <w:rtl w:val="0"/>
      </w:rPr>
    </w:lvl>
    <w:lvl w:ilvl="6">
      <w:start w:val="1"/>
      <w:numFmt w:val="decimal"/>
      <w:lvlText w:val="%3."/>
      <w:lvlJc w:val="left"/>
      <w:pPr>
        <w:tabs>
          <w:tab w:val="num" w:pos="-1"/>
        </w:tabs>
        <w:ind w:left="-1"/>
      </w:pPr>
      <w:rPr>
        <w:position w:val="0"/>
        <w:rtl w:val="0"/>
      </w:rPr>
    </w:lvl>
    <w:lvl w:ilvl="7">
      <w:start w:val="1"/>
      <w:numFmt w:val="decimal"/>
      <w:lvlText w:val="%3."/>
      <w:lvlJc w:val="left"/>
      <w:pPr>
        <w:tabs>
          <w:tab w:val="num" w:pos="-1"/>
        </w:tabs>
        <w:ind w:left="-1"/>
      </w:pPr>
      <w:rPr>
        <w:position w:val="0"/>
        <w:rtl w:val="0"/>
      </w:rPr>
    </w:lvl>
    <w:lvl w:ilvl="8">
      <w:start w:val="1"/>
      <w:numFmt w:val="decimal"/>
      <w:lvlText w:val="%3."/>
      <w:lvlJc w:val="left"/>
      <w:pPr>
        <w:tabs>
          <w:tab w:val="num" w:pos="-1"/>
        </w:tabs>
        <w:ind w:left="-1"/>
      </w:pPr>
      <w:rPr>
        <w:position w:val="0"/>
        <w:rtl w:val="0"/>
      </w:rPr>
    </w:lvl>
  </w:abstractNum>
  <w:abstractNum w:abstractNumId="131" w15:restartNumberingAfterBreak="0">
    <w:nsid w:val="51167B70"/>
    <w:multiLevelType w:val="hybridMultilevel"/>
    <w:tmpl w:val="4AC4A9A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1920FCC"/>
    <w:multiLevelType w:val="multilevel"/>
    <w:tmpl w:val="7FA8F37A"/>
    <w:styleLink w:val="List34"/>
    <w:lvl w:ilvl="0">
      <w:start w:val="13"/>
      <w:numFmt w:val="bullet"/>
      <w:lvlText w:val="-"/>
      <w:lvlJc w:val="left"/>
      <w:pPr>
        <w:tabs>
          <w:tab w:val="num" w:pos="720"/>
        </w:tabs>
        <w:ind w:left="720" w:hanging="360"/>
      </w:pPr>
      <w:rPr>
        <w:i/>
        <w:iCs/>
        <w:position w:val="0"/>
        <w:sz w:val="22"/>
        <w:szCs w:val="22"/>
        <w:lang w:val="en-US"/>
      </w:rPr>
    </w:lvl>
    <w:lvl w:ilvl="1">
      <w:start w:val="1"/>
      <w:numFmt w:val="bullet"/>
      <w:lvlText w:val="o"/>
      <w:lvlJc w:val="left"/>
      <w:pPr>
        <w:tabs>
          <w:tab w:val="num" w:pos="1440"/>
        </w:tabs>
        <w:ind w:left="1440" w:hanging="360"/>
      </w:pPr>
      <w:rPr>
        <w:i/>
        <w:iCs/>
        <w:position w:val="0"/>
        <w:sz w:val="24"/>
        <w:szCs w:val="24"/>
        <w:lang w:val="en-US"/>
      </w:rPr>
    </w:lvl>
    <w:lvl w:ilvl="2">
      <w:start w:val="1"/>
      <w:numFmt w:val="bullet"/>
      <w:lvlText w:val="▪"/>
      <w:lvlJc w:val="left"/>
      <w:pPr>
        <w:tabs>
          <w:tab w:val="num" w:pos="2160"/>
        </w:tabs>
        <w:ind w:left="2160" w:hanging="360"/>
      </w:pPr>
      <w:rPr>
        <w:i/>
        <w:iCs/>
        <w:position w:val="0"/>
        <w:sz w:val="24"/>
        <w:szCs w:val="24"/>
        <w:lang w:val="en-US"/>
      </w:rPr>
    </w:lvl>
    <w:lvl w:ilvl="3">
      <w:start w:val="1"/>
      <w:numFmt w:val="bullet"/>
      <w:lvlText w:val="•"/>
      <w:lvlJc w:val="left"/>
      <w:pPr>
        <w:tabs>
          <w:tab w:val="num" w:pos="2880"/>
        </w:tabs>
        <w:ind w:left="2880" w:hanging="360"/>
      </w:pPr>
      <w:rPr>
        <w:i/>
        <w:iCs/>
        <w:position w:val="0"/>
        <w:sz w:val="24"/>
        <w:szCs w:val="24"/>
        <w:lang w:val="en-US"/>
      </w:rPr>
    </w:lvl>
    <w:lvl w:ilvl="4">
      <w:start w:val="1"/>
      <w:numFmt w:val="bullet"/>
      <w:lvlText w:val="o"/>
      <w:lvlJc w:val="left"/>
      <w:pPr>
        <w:tabs>
          <w:tab w:val="num" w:pos="3600"/>
        </w:tabs>
        <w:ind w:left="3600" w:hanging="360"/>
      </w:pPr>
      <w:rPr>
        <w:i/>
        <w:iCs/>
        <w:position w:val="0"/>
        <w:sz w:val="24"/>
        <w:szCs w:val="24"/>
        <w:lang w:val="en-US"/>
      </w:rPr>
    </w:lvl>
    <w:lvl w:ilvl="5">
      <w:start w:val="1"/>
      <w:numFmt w:val="bullet"/>
      <w:lvlText w:val="▪"/>
      <w:lvlJc w:val="left"/>
      <w:pPr>
        <w:tabs>
          <w:tab w:val="num" w:pos="4320"/>
        </w:tabs>
        <w:ind w:left="4320" w:hanging="360"/>
      </w:pPr>
      <w:rPr>
        <w:i/>
        <w:iCs/>
        <w:position w:val="0"/>
        <w:sz w:val="24"/>
        <w:szCs w:val="24"/>
        <w:lang w:val="en-US"/>
      </w:rPr>
    </w:lvl>
    <w:lvl w:ilvl="6">
      <w:start w:val="1"/>
      <w:numFmt w:val="bullet"/>
      <w:lvlText w:val="•"/>
      <w:lvlJc w:val="left"/>
      <w:pPr>
        <w:tabs>
          <w:tab w:val="num" w:pos="5040"/>
        </w:tabs>
        <w:ind w:left="5040" w:hanging="360"/>
      </w:pPr>
      <w:rPr>
        <w:i/>
        <w:iCs/>
        <w:position w:val="0"/>
        <w:sz w:val="24"/>
        <w:szCs w:val="24"/>
        <w:lang w:val="en-US"/>
      </w:rPr>
    </w:lvl>
    <w:lvl w:ilvl="7">
      <w:start w:val="1"/>
      <w:numFmt w:val="bullet"/>
      <w:lvlText w:val="o"/>
      <w:lvlJc w:val="left"/>
      <w:pPr>
        <w:tabs>
          <w:tab w:val="num" w:pos="5760"/>
        </w:tabs>
        <w:ind w:left="5760" w:hanging="360"/>
      </w:pPr>
      <w:rPr>
        <w:i/>
        <w:iCs/>
        <w:position w:val="0"/>
        <w:sz w:val="24"/>
        <w:szCs w:val="24"/>
        <w:lang w:val="en-US"/>
      </w:rPr>
    </w:lvl>
    <w:lvl w:ilvl="8">
      <w:start w:val="1"/>
      <w:numFmt w:val="bullet"/>
      <w:lvlText w:val="▪"/>
      <w:lvlJc w:val="left"/>
      <w:pPr>
        <w:tabs>
          <w:tab w:val="num" w:pos="6480"/>
        </w:tabs>
        <w:ind w:left="6480" w:hanging="360"/>
      </w:pPr>
      <w:rPr>
        <w:i/>
        <w:iCs/>
        <w:position w:val="0"/>
        <w:sz w:val="24"/>
        <w:szCs w:val="24"/>
        <w:lang w:val="en-US"/>
      </w:rPr>
    </w:lvl>
  </w:abstractNum>
  <w:abstractNum w:abstractNumId="133" w15:restartNumberingAfterBreak="0">
    <w:nsid w:val="51C23DD4"/>
    <w:multiLevelType w:val="hybridMultilevel"/>
    <w:tmpl w:val="601478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4" w15:restartNumberingAfterBreak="0">
    <w:nsid w:val="51EA44F9"/>
    <w:multiLevelType w:val="hybridMultilevel"/>
    <w:tmpl w:val="9DECF9E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5" w15:restartNumberingAfterBreak="0">
    <w:nsid w:val="522C1C14"/>
    <w:multiLevelType w:val="multilevel"/>
    <w:tmpl w:val="9EB29CE6"/>
    <w:styleLink w:val="List15"/>
    <w:lvl w:ilvl="0">
      <w:start w:val="11"/>
      <w:numFmt w:val="lowerLetter"/>
      <w:lvlText w:val="%1)"/>
      <w:lvlJc w:val="left"/>
      <w:pPr>
        <w:tabs>
          <w:tab w:val="num" w:pos="720"/>
        </w:tabs>
        <w:ind w:left="720" w:hanging="360"/>
      </w:pPr>
      <w:rPr>
        <w:position w:val="0"/>
        <w:sz w:val="24"/>
        <w:szCs w:val="24"/>
        <w:rtl w:val="0"/>
        <w:lang w:val="pt-PT"/>
      </w:rPr>
    </w:lvl>
    <w:lvl w:ilvl="1">
      <w:start w:val="1"/>
      <w:numFmt w:val="lowerLetter"/>
      <w:lvlText w:val="%2."/>
      <w:lvlJc w:val="left"/>
      <w:pPr>
        <w:tabs>
          <w:tab w:val="num" w:pos="114"/>
        </w:tabs>
      </w:pPr>
      <w:rPr>
        <w:position w:val="0"/>
        <w:sz w:val="24"/>
        <w:szCs w:val="24"/>
        <w:rtl w:val="0"/>
        <w:lang w:val="pt-PT"/>
      </w:rPr>
    </w:lvl>
    <w:lvl w:ilvl="2">
      <w:start w:val="1"/>
      <w:numFmt w:val="lowerRoman"/>
      <w:lvlText w:val="%3."/>
      <w:lvlJc w:val="left"/>
      <w:pPr>
        <w:tabs>
          <w:tab w:val="num" w:pos="114"/>
        </w:tabs>
      </w:pPr>
      <w:rPr>
        <w:position w:val="0"/>
        <w:sz w:val="24"/>
        <w:szCs w:val="24"/>
        <w:rtl w:val="0"/>
        <w:lang w:val="pt-PT"/>
      </w:rPr>
    </w:lvl>
    <w:lvl w:ilvl="3">
      <w:start w:val="1"/>
      <w:numFmt w:val="decimal"/>
      <w:lvlText w:val="%4."/>
      <w:lvlJc w:val="left"/>
      <w:pPr>
        <w:tabs>
          <w:tab w:val="num" w:pos="114"/>
        </w:tabs>
      </w:pPr>
      <w:rPr>
        <w:position w:val="0"/>
        <w:sz w:val="24"/>
        <w:szCs w:val="24"/>
        <w:rtl w:val="0"/>
        <w:lang w:val="pt-PT"/>
      </w:rPr>
    </w:lvl>
    <w:lvl w:ilvl="4">
      <w:start w:val="1"/>
      <w:numFmt w:val="lowerLetter"/>
      <w:lvlText w:val="%5."/>
      <w:lvlJc w:val="left"/>
      <w:pPr>
        <w:tabs>
          <w:tab w:val="num" w:pos="114"/>
        </w:tabs>
      </w:pPr>
      <w:rPr>
        <w:position w:val="0"/>
        <w:sz w:val="24"/>
        <w:szCs w:val="24"/>
        <w:rtl w:val="0"/>
        <w:lang w:val="pt-PT"/>
      </w:rPr>
    </w:lvl>
    <w:lvl w:ilvl="5">
      <w:start w:val="1"/>
      <w:numFmt w:val="lowerRoman"/>
      <w:lvlText w:val="%6."/>
      <w:lvlJc w:val="left"/>
      <w:pPr>
        <w:tabs>
          <w:tab w:val="num" w:pos="114"/>
        </w:tabs>
      </w:pPr>
      <w:rPr>
        <w:position w:val="0"/>
        <w:sz w:val="24"/>
        <w:szCs w:val="24"/>
        <w:rtl w:val="0"/>
        <w:lang w:val="pt-PT"/>
      </w:rPr>
    </w:lvl>
    <w:lvl w:ilvl="6">
      <w:start w:val="1"/>
      <w:numFmt w:val="decimal"/>
      <w:lvlText w:val="%7."/>
      <w:lvlJc w:val="left"/>
      <w:pPr>
        <w:tabs>
          <w:tab w:val="num" w:pos="114"/>
        </w:tabs>
      </w:pPr>
      <w:rPr>
        <w:position w:val="0"/>
        <w:sz w:val="24"/>
        <w:szCs w:val="24"/>
        <w:rtl w:val="0"/>
        <w:lang w:val="pt-PT"/>
      </w:rPr>
    </w:lvl>
    <w:lvl w:ilvl="7">
      <w:start w:val="1"/>
      <w:numFmt w:val="lowerLetter"/>
      <w:lvlText w:val="%8."/>
      <w:lvlJc w:val="left"/>
      <w:pPr>
        <w:tabs>
          <w:tab w:val="num" w:pos="114"/>
        </w:tabs>
      </w:pPr>
      <w:rPr>
        <w:position w:val="0"/>
        <w:sz w:val="24"/>
        <w:szCs w:val="24"/>
        <w:rtl w:val="0"/>
        <w:lang w:val="pt-PT"/>
      </w:rPr>
    </w:lvl>
    <w:lvl w:ilvl="8">
      <w:start w:val="1"/>
      <w:numFmt w:val="lowerRoman"/>
      <w:lvlText w:val="%9."/>
      <w:lvlJc w:val="left"/>
      <w:pPr>
        <w:tabs>
          <w:tab w:val="num" w:pos="114"/>
        </w:tabs>
      </w:pPr>
      <w:rPr>
        <w:position w:val="0"/>
        <w:sz w:val="24"/>
        <w:szCs w:val="24"/>
        <w:rtl w:val="0"/>
        <w:lang w:val="pt-PT"/>
      </w:rPr>
    </w:lvl>
  </w:abstractNum>
  <w:abstractNum w:abstractNumId="136" w15:restartNumberingAfterBreak="0">
    <w:nsid w:val="525D7F27"/>
    <w:multiLevelType w:val="hybridMultilevel"/>
    <w:tmpl w:val="ABE03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52F671F7"/>
    <w:multiLevelType w:val="multilevel"/>
    <w:tmpl w:val="DC6482E8"/>
    <w:lvl w:ilvl="0">
      <w:start w:val="2"/>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38" w15:restartNumberingAfterBreak="0">
    <w:nsid w:val="533B5534"/>
    <w:multiLevelType w:val="hybridMultilevel"/>
    <w:tmpl w:val="F4E81506"/>
    <w:lvl w:ilvl="0" w:tplc="E74A9650">
      <w:start w:val="6"/>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9" w15:restartNumberingAfterBreak="0">
    <w:nsid w:val="53EB2E3A"/>
    <w:multiLevelType w:val="multilevel"/>
    <w:tmpl w:val="32CC0A10"/>
    <w:styleLink w:val="List51"/>
    <w:lvl w:ilvl="0">
      <w:start w:val="1"/>
      <w:numFmt w:val="bullet"/>
      <w:lvlText w:val="•"/>
      <w:lvlJc w:val="left"/>
      <w:pPr>
        <w:tabs>
          <w:tab w:val="num" w:pos="1290"/>
        </w:tabs>
        <w:ind w:left="1290" w:hanging="360"/>
      </w:pPr>
      <w:rPr>
        <w:position w:val="0"/>
        <w:sz w:val="24"/>
        <w:szCs w:val="24"/>
        <w:rtl w:val="0"/>
        <w:lang w:val="en-US"/>
      </w:rPr>
    </w:lvl>
    <w:lvl w:ilvl="1">
      <w:start w:val="1"/>
      <w:numFmt w:val="bullet"/>
      <w:lvlText w:val="o"/>
      <w:lvlJc w:val="left"/>
      <w:pPr>
        <w:tabs>
          <w:tab w:val="num" w:pos="114"/>
        </w:tabs>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o"/>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o"/>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140" w15:restartNumberingAfterBreak="0">
    <w:nsid w:val="54213885"/>
    <w:multiLevelType w:val="multilevel"/>
    <w:tmpl w:val="103AEF8C"/>
    <w:lvl w:ilvl="0">
      <w:start w:val="1"/>
      <w:numFmt w:val="bullet"/>
      <w:lvlText w:val="•"/>
      <w:lvlJc w:val="left"/>
      <w:pPr>
        <w:tabs>
          <w:tab w:val="num" w:pos="753"/>
        </w:tabs>
        <w:ind w:left="753" w:hanging="393"/>
      </w:pPr>
      <w:rPr>
        <w:position w:val="0"/>
        <w:sz w:val="24"/>
        <w:szCs w:val="24"/>
        <w:u w:color="000000"/>
      </w:rPr>
    </w:lvl>
    <w:lvl w:ilvl="1">
      <w:start w:val="1"/>
      <w:numFmt w:val="bullet"/>
      <w:lvlText w:val="o"/>
      <w:lvlJc w:val="left"/>
      <w:pPr>
        <w:tabs>
          <w:tab w:val="num" w:pos="1440"/>
        </w:tabs>
        <w:ind w:left="1440" w:hanging="360"/>
      </w:pPr>
      <w:rPr>
        <w:position w:val="0"/>
        <w:sz w:val="24"/>
        <w:szCs w:val="24"/>
        <w:u w:color="000000"/>
      </w:rPr>
    </w:lvl>
    <w:lvl w:ilvl="2">
      <w:start w:val="1"/>
      <w:numFmt w:val="bullet"/>
      <w:lvlText w:val="▪"/>
      <w:lvlJc w:val="left"/>
      <w:pPr>
        <w:tabs>
          <w:tab w:val="num" w:pos="2160"/>
        </w:tabs>
        <w:ind w:left="2160" w:hanging="360"/>
      </w:pPr>
      <w:rPr>
        <w:position w:val="0"/>
        <w:sz w:val="24"/>
        <w:szCs w:val="24"/>
        <w:u w:color="000000"/>
      </w:rPr>
    </w:lvl>
    <w:lvl w:ilvl="3">
      <w:start w:val="1"/>
      <w:numFmt w:val="bullet"/>
      <w:lvlText w:val="•"/>
      <w:lvlJc w:val="left"/>
      <w:pPr>
        <w:tabs>
          <w:tab w:val="num" w:pos="2880"/>
        </w:tabs>
        <w:ind w:left="2880" w:hanging="360"/>
      </w:pPr>
      <w:rPr>
        <w:position w:val="0"/>
        <w:sz w:val="24"/>
        <w:szCs w:val="24"/>
        <w:u w:color="000000"/>
      </w:rPr>
    </w:lvl>
    <w:lvl w:ilvl="4">
      <w:start w:val="1"/>
      <w:numFmt w:val="bullet"/>
      <w:lvlText w:val="o"/>
      <w:lvlJc w:val="left"/>
      <w:pPr>
        <w:tabs>
          <w:tab w:val="num" w:pos="3600"/>
        </w:tabs>
        <w:ind w:left="3600" w:hanging="360"/>
      </w:pPr>
      <w:rPr>
        <w:position w:val="0"/>
        <w:sz w:val="24"/>
        <w:szCs w:val="24"/>
        <w:u w:color="000000"/>
      </w:rPr>
    </w:lvl>
    <w:lvl w:ilvl="5">
      <w:start w:val="1"/>
      <w:numFmt w:val="bullet"/>
      <w:lvlText w:val="▪"/>
      <w:lvlJc w:val="left"/>
      <w:pPr>
        <w:tabs>
          <w:tab w:val="num" w:pos="4320"/>
        </w:tabs>
        <w:ind w:left="4320" w:hanging="360"/>
      </w:pPr>
      <w:rPr>
        <w:position w:val="0"/>
        <w:sz w:val="24"/>
        <w:szCs w:val="24"/>
        <w:u w:color="000000"/>
      </w:rPr>
    </w:lvl>
    <w:lvl w:ilvl="6">
      <w:start w:val="1"/>
      <w:numFmt w:val="bullet"/>
      <w:lvlText w:val="•"/>
      <w:lvlJc w:val="left"/>
      <w:pPr>
        <w:tabs>
          <w:tab w:val="num" w:pos="5040"/>
        </w:tabs>
        <w:ind w:left="5040" w:hanging="360"/>
      </w:pPr>
      <w:rPr>
        <w:position w:val="0"/>
        <w:sz w:val="24"/>
        <w:szCs w:val="24"/>
        <w:u w:color="000000"/>
      </w:rPr>
    </w:lvl>
    <w:lvl w:ilvl="7">
      <w:start w:val="1"/>
      <w:numFmt w:val="bullet"/>
      <w:lvlText w:val="o"/>
      <w:lvlJc w:val="left"/>
      <w:pPr>
        <w:tabs>
          <w:tab w:val="num" w:pos="5760"/>
        </w:tabs>
        <w:ind w:left="5760" w:hanging="360"/>
      </w:pPr>
      <w:rPr>
        <w:position w:val="0"/>
        <w:sz w:val="24"/>
        <w:szCs w:val="24"/>
        <w:u w:color="000000"/>
      </w:rPr>
    </w:lvl>
    <w:lvl w:ilvl="8">
      <w:start w:val="1"/>
      <w:numFmt w:val="bullet"/>
      <w:lvlText w:val="▪"/>
      <w:lvlJc w:val="left"/>
      <w:pPr>
        <w:tabs>
          <w:tab w:val="num" w:pos="6480"/>
        </w:tabs>
        <w:ind w:left="6480" w:hanging="360"/>
      </w:pPr>
      <w:rPr>
        <w:position w:val="0"/>
        <w:sz w:val="24"/>
        <w:szCs w:val="24"/>
        <w:u w:color="000000"/>
      </w:rPr>
    </w:lvl>
  </w:abstractNum>
  <w:abstractNum w:abstractNumId="141" w15:restartNumberingAfterBreak="0">
    <w:nsid w:val="558E5DBA"/>
    <w:multiLevelType w:val="multilevel"/>
    <w:tmpl w:val="C60C2C16"/>
    <w:styleLink w:val="List14"/>
    <w:lvl w:ilvl="0">
      <w:start w:val="6"/>
      <w:numFmt w:val="decimal"/>
      <w:lvlText w:val="%1."/>
      <w:lvlJc w:val="left"/>
      <w:pPr>
        <w:tabs>
          <w:tab w:val="num" w:pos="432"/>
        </w:tabs>
        <w:ind w:left="432" w:hanging="432"/>
      </w:pPr>
      <w:rPr>
        <w:position w:val="0"/>
        <w:sz w:val="28"/>
        <w:szCs w:val="28"/>
        <w:rtl w:val="0"/>
        <w:lang w:val="en-US"/>
      </w:rPr>
    </w:lvl>
    <w:lvl w:ilvl="1">
      <w:start w:val="1"/>
      <w:numFmt w:val="decimal"/>
      <w:lvlText w:val="%1.%2."/>
      <w:lvlJc w:val="left"/>
      <w:pPr>
        <w:tabs>
          <w:tab w:val="num" w:pos="133"/>
        </w:tabs>
      </w:pPr>
      <w:rPr>
        <w:position w:val="0"/>
        <w:sz w:val="28"/>
        <w:szCs w:val="28"/>
        <w:rtl w:val="0"/>
        <w:lang w:val="en-US"/>
      </w:rPr>
    </w:lvl>
    <w:lvl w:ilvl="2">
      <w:start w:val="1"/>
      <w:numFmt w:val="decimal"/>
      <w:lvlText w:val="%1.%2.%3."/>
      <w:lvlJc w:val="left"/>
      <w:pPr>
        <w:tabs>
          <w:tab w:val="num" w:pos="133"/>
        </w:tabs>
      </w:pPr>
      <w:rPr>
        <w:position w:val="0"/>
        <w:sz w:val="28"/>
        <w:szCs w:val="28"/>
        <w:rtl w:val="0"/>
        <w:lang w:val="en-US"/>
      </w:rPr>
    </w:lvl>
    <w:lvl w:ilvl="3">
      <w:start w:val="1"/>
      <w:numFmt w:val="decimal"/>
      <w:lvlText w:val="%1.%2.%3.%4."/>
      <w:lvlJc w:val="left"/>
      <w:pPr>
        <w:tabs>
          <w:tab w:val="num" w:pos="133"/>
        </w:tabs>
      </w:pPr>
      <w:rPr>
        <w:position w:val="0"/>
        <w:sz w:val="28"/>
        <w:szCs w:val="28"/>
        <w:rtl w:val="0"/>
        <w:lang w:val="en-US"/>
      </w:rPr>
    </w:lvl>
    <w:lvl w:ilvl="4">
      <w:start w:val="1"/>
      <w:numFmt w:val="decimal"/>
      <w:lvlText w:val="%5."/>
      <w:lvlJc w:val="left"/>
      <w:pPr>
        <w:tabs>
          <w:tab w:val="num" w:pos="133"/>
        </w:tabs>
      </w:pPr>
      <w:rPr>
        <w:position w:val="0"/>
        <w:sz w:val="28"/>
        <w:szCs w:val="28"/>
        <w:rtl w:val="0"/>
        <w:lang w:val="en-US"/>
      </w:rPr>
    </w:lvl>
    <w:lvl w:ilvl="5">
      <w:start w:val="1"/>
      <w:numFmt w:val="decimal"/>
      <w:lvlText w:val="%6."/>
      <w:lvlJc w:val="left"/>
      <w:pPr>
        <w:tabs>
          <w:tab w:val="num" w:pos="133"/>
        </w:tabs>
      </w:pPr>
      <w:rPr>
        <w:position w:val="0"/>
        <w:sz w:val="28"/>
        <w:szCs w:val="28"/>
        <w:rtl w:val="0"/>
        <w:lang w:val="en-US"/>
      </w:rPr>
    </w:lvl>
    <w:lvl w:ilvl="6">
      <w:start w:val="1"/>
      <w:numFmt w:val="decimal"/>
      <w:lvlText w:val="%7."/>
      <w:lvlJc w:val="left"/>
      <w:pPr>
        <w:tabs>
          <w:tab w:val="num" w:pos="133"/>
        </w:tabs>
      </w:pPr>
      <w:rPr>
        <w:position w:val="0"/>
        <w:sz w:val="28"/>
        <w:szCs w:val="28"/>
        <w:rtl w:val="0"/>
        <w:lang w:val="en-US"/>
      </w:rPr>
    </w:lvl>
    <w:lvl w:ilvl="7">
      <w:start w:val="1"/>
      <w:numFmt w:val="decimal"/>
      <w:lvlText w:val="%8."/>
      <w:lvlJc w:val="left"/>
      <w:pPr>
        <w:tabs>
          <w:tab w:val="num" w:pos="133"/>
        </w:tabs>
      </w:pPr>
      <w:rPr>
        <w:position w:val="0"/>
        <w:sz w:val="28"/>
        <w:szCs w:val="28"/>
        <w:rtl w:val="0"/>
        <w:lang w:val="en-US"/>
      </w:rPr>
    </w:lvl>
    <w:lvl w:ilvl="8">
      <w:start w:val="1"/>
      <w:numFmt w:val="decimal"/>
      <w:lvlText w:val="%9."/>
      <w:lvlJc w:val="left"/>
      <w:pPr>
        <w:tabs>
          <w:tab w:val="num" w:pos="133"/>
        </w:tabs>
      </w:pPr>
      <w:rPr>
        <w:position w:val="0"/>
        <w:sz w:val="28"/>
        <w:szCs w:val="28"/>
        <w:rtl w:val="0"/>
        <w:lang w:val="en-US"/>
      </w:rPr>
    </w:lvl>
  </w:abstractNum>
  <w:abstractNum w:abstractNumId="142" w15:restartNumberingAfterBreak="0">
    <w:nsid w:val="55CA67CC"/>
    <w:multiLevelType w:val="multilevel"/>
    <w:tmpl w:val="A7BA37B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43" w15:restartNumberingAfterBreak="0">
    <w:nsid w:val="56A41B5F"/>
    <w:multiLevelType w:val="multilevel"/>
    <w:tmpl w:val="8D2AF6C0"/>
    <w:lvl w:ilvl="0">
      <w:start w:val="1"/>
      <w:numFmt w:val="bullet"/>
      <w:lvlText w:val="•"/>
      <w:lvlJc w:val="left"/>
      <w:pPr>
        <w:tabs>
          <w:tab w:val="num" w:pos="660"/>
        </w:tabs>
        <w:ind w:left="660" w:hanging="300"/>
      </w:pPr>
      <w:rPr>
        <w:position w:val="0"/>
        <w:sz w:val="20"/>
        <w:szCs w:val="20"/>
        <w:shd w:val="clear" w:color="auto" w:fill="FFFF00"/>
        <w:rtl w:val="0"/>
      </w:rPr>
    </w:lvl>
    <w:lvl w:ilvl="1">
      <w:start w:val="1"/>
      <w:numFmt w:val="bullet"/>
      <w:lvlText w:val="o"/>
      <w:lvlJc w:val="left"/>
      <w:pPr>
        <w:tabs>
          <w:tab w:val="num" w:pos="1380"/>
        </w:tabs>
        <w:ind w:left="1380" w:hanging="300"/>
      </w:pPr>
      <w:rPr>
        <w:position w:val="0"/>
        <w:sz w:val="20"/>
        <w:szCs w:val="20"/>
        <w:shd w:val="clear" w:color="auto" w:fill="FFFF00"/>
        <w:rtl w:val="0"/>
      </w:rPr>
    </w:lvl>
    <w:lvl w:ilvl="2">
      <w:start w:val="1"/>
      <w:numFmt w:val="bullet"/>
      <w:lvlText w:val="▪"/>
      <w:lvlJc w:val="left"/>
      <w:pPr>
        <w:tabs>
          <w:tab w:val="num" w:pos="1440"/>
        </w:tabs>
        <w:ind w:left="1440" w:hanging="360"/>
      </w:pPr>
      <w:rPr>
        <w:position w:val="0"/>
        <w:sz w:val="20"/>
        <w:szCs w:val="20"/>
        <w:shd w:val="clear" w:color="auto" w:fill="FFFF00"/>
        <w:rtl w:val="0"/>
      </w:rPr>
    </w:lvl>
    <w:lvl w:ilvl="3">
      <w:start w:val="1"/>
      <w:numFmt w:val="bullet"/>
      <w:lvlText w:val="•"/>
      <w:lvlJc w:val="left"/>
      <w:pPr>
        <w:tabs>
          <w:tab w:val="num" w:pos="2820"/>
        </w:tabs>
        <w:ind w:left="2820" w:hanging="300"/>
      </w:pPr>
      <w:rPr>
        <w:position w:val="0"/>
        <w:sz w:val="20"/>
        <w:szCs w:val="20"/>
        <w:shd w:val="clear" w:color="auto" w:fill="FFFF00"/>
        <w:rtl w:val="0"/>
      </w:rPr>
    </w:lvl>
    <w:lvl w:ilvl="4">
      <w:start w:val="1"/>
      <w:numFmt w:val="bullet"/>
      <w:lvlText w:val="o"/>
      <w:lvlJc w:val="left"/>
      <w:pPr>
        <w:tabs>
          <w:tab w:val="num" w:pos="3540"/>
        </w:tabs>
        <w:ind w:left="3540" w:hanging="300"/>
      </w:pPr>
      <w:rPr>
        <w:position w:val="0"/>
        <w:sz w:val="20"/>
        <w:szCs w:val="20"/>
        <w:shd w:val="clear" w:color="auto" w:fill="FFFF00"/>
        <w:rtl w:val="0"/>
      </w:rPr>
    </w:lvl>
    <w:lvl w:ilvl="5">
      <w:start w:val="1"/>
      <w:numFmt w:val="bullet"/>
      <w:lvlText w:val="▪"/>
      <w:lvlJc w:val="left"/>
      <w:pPr>
        <w:tabs>
          <w:tab w:val="num" w:pos="4260"/>
        </w:tabs>
        <w:ind w:left="4260" w:hanging="300"/>
      </w:pPr>
      <w:rPr>
        <w:position w:val="0"/>
        <w:sz w:val="20"/>
        <w:szCs w:val="20"/>
        <w:shd w:val="clear" w:color="auto" w:fill="FFFF00"/>
        <w:rtl w:val="0"/>
      </w:rPr>
    </w:lvl>
    <w:lvl w:ilvl="6">
      <w:start w:val="1"/>
      <w:numFmt w:val="bullet"/>
      <w:lvlText w:val="•"/>
      <w:lvlJc w:val="left"/>
      <w:pPr>
        <w:tabs>
          <w:tab w:val="num" w:pos="4980"/>
        </w:tabs>
        <w:ind w:left="4980" w:hanging="300"/>
      </w:pPr>
      <w:rPr>
        <w:position w:val="0"/>
        <w:sz w:val="20"/>
        <w:szCs w:val="20"/>
        <w:shd w:val="clear" w:color="auto" w:fill="FFFF00"/>
        <w:rtl w:val="0"/>
      </w:rPr>
    </w:lvl>
    <w:lvl w:ilvl="7">
      <w:start w:val="1"/>
      <w:numFmt w:val="bullet"/>
      <w:lvlText w:val="o"/>
      <w:lvlJc w:val="left"/>
      <w:pPr>
        <w:tabs>
          <w:tab w:val="num" w:pos="5700"/>
        </w:tabs>
        <w:ind w:left="5700" w:hanging="300"/>
      </w:pPr>
      <w:rPr>
        <w:position w:val="0"/>
        <w:sz w:val="20"/>
        <w:szCs w:val="20"/>
        <w:shd w:val="clear" w:color="auto" w:fill="FFFF00"/>
        <w:rtl w:val="0"/>
      </w:rPr>
    </w:lvl>
    <w:lvl w:ilvl="8">
      <w:start w:val="1"/>
      <w:numFmt w:val="bullet"/>
      <w:lvlText w:val="▪"/>
      <w:lvlJc w:val="left"/>
      <w:pPr>
        <w:tabs>
          <w:tab w:val="num" w:pos="6420"/>
        </w:tabs>
        <w:ind w:left="6420" w:hanging="300"/>
      </w:pPr>
      <w:rPr>
        <w:position w:val="0"/>
        <w:sz w:val="20"/>
        <w:szCs w:val="20"/>
        <w:shd w:val="clear" w:color="auto" w:fill="FFFF00"/>
        <w:rtl w:val="0"/>
      </w:rPr>
    </w:lvl>
  </w:abstractNum>
  <w:abstractNum w:abstractNumId="144" w15:restartNumberingAfterBreak="0">
    <w:nsid w:val="56D45B4E"/>
    <w:multiLevelType w:val="multilevel"/>
    <w:tmpl w:val="F4D63808"/>
    <w:styleLink w:val="List40"/>
    <w:lvl w:ilvl="0">
      <w:start w:val="1"/>
      <w:numFmt w:val="decimal"/>
      <w:lvlText w:val="%1."/>
      <w:lvlJc w:val="left"/>
      <w:pPr>
        <w:tabs>
          <w:tab w:val="num" w:pos="1620"/>
        </w:tabs>
        <w:ind w:left="1620" w:hanging="360"/>
      </w:pPr>
      <w:rPr>
        <w:color w:val="000000"/>
        <w:position w:val="0"/>
        <w:sz w:val="24"/>
        <w:szCs w:val="24"/>
      </w:rPr>
    </w:lvl>
    <w:lvl w:ilvl="1">
      <w:start w:val="5"/>
      <w:numFmt w:val="lowerLetter"/>
      <w:lvlText w:val="%2."/>
      <w:lvlJc w:val="left"/>
      <w:pPr>
        <w:tabs>
          <w:tab w:val="num" w:pos="1080"/>
        </w:tabs>
        <w:ind w:left="1080" w:hanging="360"/>
      </w:pPr>
      <w:rPr>
        <w:color w:val="000000"/>
        <w:position w:val="0"/>
        <w:sz w:val="24"/>
        <w:szCs w:val="24"/>
      </w:rPr>
    </w:lvl>
    <w:lvl w:ilvl="2">
      <w:start w:val="1"/>
      <w:numFmt w:val="lowerRoman"/>
      <w:lvlText w:val="%3."/>
      <w:lvlJc w:val="left"/>
      <w:pPr>
        <w:tabs>
          <w:tab w:val="num" w:pos="2160"/>
        </w:tabs>
        <w:ind w:left="2160" w:hanging="296"/>
      </w:pPr>
      <w:rPr>
        <w:color w:val="000000"/>
        <w:position w:val="0"/>
        <w:sz w:val="24"/>
        <w:szCs w:val="24"/>
      </w:rPr>
    </w:lvl>
    <w:lvl w:ilvl="3">
      <w:start w:val="1"/>
      <w:numFmt w:val="decimal"/>
      <w:lvlText w:val="%4."/>
      <w:lvlJc w:val="left"/>
      <w:pPr>
        <w:tabs>
          <w:tab w:val="num" w:pos="2880"/>
        </w:tabs>
        <w:ind w:left="2880" w:hanging="360"/>
      </w:pPr>
      <w:rPr>
        <w:color w:val="000000"/>
        <w:position w:val="0"/>
        <w:sz w:val="24"/>
        <w:szCs w:val="24"/>
      </w:rPr>
    </w:lvl>
    <w:lvl w:ilvl="4">
      <w:start w:val="1"/>
      <w:numFmt w:val="lowerLetter"/>
      <w:lvlText w:val="%5."/>
      <w:lvlJc w:val="left"/>
      <w:pPr>
        <w:tabs>
          <w:tab w:val="num" w:pos="3600"/>
        </w:tabs>
        <w:ind w:left="3600" w:hanging="360"/>
      </w:pPr>
      <w:rPr>
        <w:color w:val="000000"/>
        <w:position w:val="0"/>
        <w:sz w:val="24"/>
        <w:szCs w:val="24"/>
      </w:rPr>
    </w:lvl>
    <w:lvl w:ilvl="5">
      <w:start w:val="1"/>
      <w:numFmt w:val="lowerRoman"/>
      <w:lvlText w:val="%6."/>
      <w:lvlJc w:val="left"/>
      <w:pPr>
        <w:tabs>
          <w:tab w:val="num" w:pos="4320"/>
        </w:tabs>
        <w:ind w:left="4320" w:hanging="296"/>
      </w:pPr>
      <w:rPr>
        <w:color w:val="000000"/>
        <w:position w:val="0"/>
        <w:sz w:val="24"/>
        <w:szCs w:val="24"/>
      </w:rPr>
    </w:lvl>
    <w:lvl w:ilvl="6">
      <w:start w:val="1"/>
      <w:numFmt w:val="decimal"/>
      <w:lvlText w:val="%7."/>
      <w:lvlJc w:val="left"/>
      <w:pPr>
        <w:tabs>
          <w:tab w:val="num" w:pos="5040"/>
        </w:tabs>
        <w:ind w:left="5040" w:hanging="360"/>
      </w:pPr>
      <w:rPr>
        <w:color w:val="000000"/>
        <w:position w:val="0"/>
        <w:sz w:val="24"/>
        <w:szCs w:val="24"/>
      </w:rPr>
    </w:lvl>
    <w:lvl w:ilvl="7">
      <w:start w:val="1"/>
      <w:numFmt w:val="lowerLetter"/>
      <w:lvlText w:val="%8."/>
      <w:lvlJc w:val="left"/>
      <w:pPr>
        <w:tabs>
          <w:tab w:val="num" w:pos="5760"/>
        </w:tabs>
        <w:ind w:left="5760" w:hanging="360"/>
      </w:pPr>
      <w:rPr>
        <w:color w:val="000000"/>
        <w:position w:val="0"/>
        <w:sz w:val="24"/>
        <w:szCs w:val="24"/>
      </w:rPr>
    </w:lvl>
    <w:lvl w:ilvl="8">
      <w:start w:val="1"/>
      <w:numFmt w:val="lowerRoman"/>
      <w:lvlText w:val="%9."/>
      <w:lvlJc w:val="left"/>
      <w:pPr>
        <w:tabs>
          <w:tab w:val="num" w:pos="6480"/>
        </w:tabs>
        <w:ind w:left="6480" w:hanging="296"/>
      </w:pPr>
      <w:rPr>
        <w:color w:val="000000"/>
        <w:position w:val="0"/>
        <w:sz w:val="24"/>
        <w:szCs w:val="24"/>
      </w:rPr>
    </w:lvl>
  </w:abstractNum>
  <w:abstractNum w:abstractNumId="145" w15:restartNumberingAfterBreak="0">
    <w:nsid w:val="56E423E8"/>
    <w:multiLevelType w:val="multilevel"/>
    <w:tmpl w:val="5CF82972"/>
    <w:styleLink w:val="List41"/>
    <w:lvl w:ilvl="0">
      <w:start w:val="3"/>
      <w:numFmt w:val="lowerRoman"/>
      <w:lvlText w:val="%1."/>
      <w:lvlJc w:val="left"/>
      <w:pPr>
        <w:tabs>
          <w:tab w:val="num" w:pos="1080"/>
        </w:tabs>
        <w:ind w:left="1080" w:hanging="462"/>
      </w:pPr>
      <w:rPr>
        <w:rFonts w:ascii="Times New Roman Bold" w:eastAsia="Times New Roman Bold" w:hAnsi="Times New Roman Bold" w:cs="Times New Roman Bold"/>
        <w:position w:val="0"/>
        <w:sz w:val="24"/>
        <w:szCs w:val="24"/>
      </w:rPr>
    </w:lvl>
    <w:lvl w:ilvl="1">
      <w:start w:val="1"/>
      <w:numFmt w:val="decimal"/>
      <w:lvlText w:val="%2."/>
      <w:lvlJc w:val="left"/>
      <w:pPr>
        <w:tabs>
          <w:tab w:val="num" w:pos="2160"/>
        </w:tabs>
        <w:ind w:left="2160" w:hanging="720"/>
      </w:pPr>
      <w:rPr>
        <w:rFonts w:ascii="Times New Roman Bold" w:eastAsia="Times New Roman Bold" w:hAnsi="Times New Roman Bold" w:cs="Times New Roman Bold"/>
        <w:position w:val="0"/>
        <w:sz w:val="24"/>
        <w:szCs w:val="24"/>
      </w:rPr>
    </w:lvl>
    <w:lvl w:ilvl="2">
      <w:start w:val="1"/>
      <w:numFmt w:val="lowerRoman"/>
      <w:lvlText w:val="%3."/>
      <w:lvlJc w:val="left"/>
      <w:pPr>
        <w:tabs>
          <w:tab w:val="num" w:pos="2520"/>
        </w:tabs>
        <w:ind w:left="2520" w:hanging="296"/>
      </w:pPr>
      <w:rPr>
        <w:rFonts w:ascii="Times New Roman Bold" w:eastAsia="Times New Roman Bold" w:hAnsi="Times New Roman Bold" w:cs="Times New Roman Bold"/>
        <w:position w:val="0"/>
        <w:sz w:val="24"/>
        <w:szCs w:val="24"/>
      </w:rPr>
    </w:lvl>
    <w:lvl w:ilvl="3">
      <w:start w:val="1"/>
      <w:numFmt w:val="decimal"/>
      <w:lvlText w:val="%4."/>
      <w:lvlJc w:val="left"/>
      <w:pPr>
        <w:tabs>
          <w:tab w:val="num" w:pos="3240"/>
        </w:tabs>
        <w:ind w:left="3240" w:hanging="360"/>
      </w:pPr>
      <w:rPr>
        <w:rFonts w:ascii="Times New Roman Bold" w:eastAsia="Times New Roman Bold" w:hAnsi="Times New Roman Bold" w:cs="Times New Roman Bold"/>
        <w:position w:val="0"/>
        <w:sz w:val="24"/>
        <w:szCs w:val="24"/>
      </w:rPr>
    </w:lvl>
    <w:lvl w:ilvl="4">
      <w:start w:val="1"/>
      <w:numFmt w:val="lowerLetter"/>
      <w:lvlText w:val="%5."/>
      <w:lvlJc w:val="left"/>
      <w:pPr>
        <w:tabs>
          <w:tab w:val="num" w:pos="3960"/>
        </w:tabs>
        <w:ind w:left="3960" w:hanging="360"/>
      </w:pPr>
      <w:rPr>
        <w:rFonts w:ascii="Times New Roman Bold" w:eastAsia="Times New Roman Bold" w:hAnsi="Times New Roman Bold" w:cs="Times New Roman Bold"/>
        <w:position w:val="0"/>
        <w:sz w:val="24"/>
        <w:szCs w:val="24"/>
      </w:rPr>
    </w:lvl>
    <w:lvl w:ilvl="5">
      <w:start w:val="1"/>
      <w:numFmt w:val="lowerRoman"/>
      <w:lvlText w:val="%6."/>
      <w:lvlJc w:val="left"/>
      <w:pPr>
        <w:tabs>
          <w:tab w:val="num" w:pos="4680"/>
        </w:tabs>
        <w:ind w:left="4680" w:hanging="296"/>
      </w:pPr>
      <w:rPr>
        <w:rFonts w:ascii="Times New Roman Bold" w:eastAsia="Times New Roman Bold" w:hAnsi="Times New Roman Bold" w:cs="Times New Roman Bold"/>
        <w:position w:val="0"/>
        <w:sz w:val="24"/>
        <w:szCs w:val="24"/>
      </w:rPr>
    </w:lvl>
    <w:lvl w:ilvl="6">
      <w:start w:val="1"/>
      <w:numFmt w:val="decimal"/>
      <w:lvlText w:val="%7."/>
      <w:lvlJc w:val="left"/>
      <w:pPr>
        <w:tabs>
          <w:tab w:val="num" w:pos="5400"/>
        </w:tabs>
        <w:ind w:left="5400" w:hanging="360"/>
      </w:pPr>
      <w:rPr>
        <w:rFonts w:ascii="Times New Roman Bold" w:eastAsia="Times New Roman Bold" w:hAnsi="Times New Roman Bold" w:cs="Times New Roman Bold"/>
        <w:position w:val="0"/>
        <w:sz w:val="24"/>
        <w:szCs w:val="24"/>
      </w:rPr>
    </w:lvl>
    <w:lvl w:ilvl="7">
      <w:start w:val="1"/>
      <w:numFmt w:val="lowerLetter"/>
      <w:lvlText w:val="%8."/>
      <w:lvlJc w:val="left"/>
      <w:pPr>
        <w:tabs>
          <w:tab w:val="num" w:pos="6120"/>
        </w:tabs>
        <w:ind w:left="6120" w:hanging="360"/>
      </w:pPr>
      <w:rPr>
        <w:rFonts w:ascii="Times New Roman Bold" w:eastAsia="Times New Roman Bold" w:hAnsi="Times New Roman Bold" w:cs="Times New Roman Bold"/>
        <w:position w:val="0"/>
        <w:sz w:val="24"/>
        <w:szCs w:val="24"/>
      </w:rPr>
    </w:lvl>
    <w:lvl w:ilvl="8">
      <w:start w:val="1"/>
      <w:numFmt w:val="lowerRoman"/>
      <w:lvlText w:val="%9."/>
      <w:lvlJc w:val="left"/>
      <w:pPr>
        <w:tabs>
          <w:tab w:val="num" w:pos="6840"/>
        </w:tabs>
        <w:ind w:left="6840" w:hanging="296"/>
      </w:pPr>
      <w:rPr>
        <w:rFonts w:ascii="Times New Roman Bold" w:eastAsia="Times New Roman Bold" w:hAnsi="Times New Roman Bold" w:cs="Times New Roman Bold"/>
        <w:position w:val="0"/>
        <w:sz w:val="24"/>
        <w:szCs w:val="24"/>
      </w:rPr>
    </w:lvl>
  </w:abstractNum>
  <w:abstractNum w:abstractNumId="146" w15:restartNumberingAfterBreak="0">
    <w:nsid w:val="572626B0"/>
    <w:multiLevelType w:val="multilevel"/>
    <w:tmpl w:val="C840B908"/>
    <w:lvl w:ilvl="0">
      <w:start w:val="16"/>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25"/>
        </w:tabs>
        <w:ind w:left="1425" w:hanging="345"/>
      </w:pPr>
      <w:rPr>
        <w:position w:val="0"/>
        <w:sz w:val="23"/>
        <w:szCs w:val="23"/>
        <w:rtl w:val="0"/>
      </w:rPr>
    </w:lvl>
    <w:lvl w:ilvl="2">
      <w:start w:val="1"/>
      <w:numFmt w:val="bullet"/>
      <w:lvlText w:val="▪"/>
      <w:lvlJc w:val="left"/>
      <w:pPr>
        <w:tabs>
          <w:tab w:val="num" w:pos="2145"/>
        </w:tabs>
        <w:ind w:left="2145" w:hanging="345"/>
      </w:pPr>
      <w:rPr>
        <w:position w:val="0"/>
        <w:sz w:val="23"/>
        <w:szCs w:val="23"/>
        <w:rtl w:val="0"/>
      </w:rPr>
    </w:lvl>
    <w:lvl w:ilvl="3">
      <w:start w:val="1"/>
      <w:numFmt w:val="bullet"/>
      <w:lvlText w:val="•"/>
      <w:lvlJc w:val="left"/>
      <w:pPr>
        <w:tabs>
          <w:tab w:val="num" w:pos="2865"/>
        </w:tabs>
        <w:ind w:left="2865" w:hanging="345"/>
      </w:pPr>
      <w:rPr>
        <w:position w:val="0"/>
        <w:sz w:val="23"/>
        <w:szCs w:val="23"/>
        <w:rtl w:val="0"/>
      </w:rPr>
    </w:lvl>
    <w:lvl w:ilvl="4">
      <w:start w:val="1"/>
      <w:numFmt w:val="bullet"/>
      <w:lvlText w:val="o"/>
      <w:lvlJc w:val="left"/>
      <w:pPr>
        <w:tabs>
          <w:tab w:val="num" w:pos="3585"/>
        </w:tabs>
        <w:ind w:left="3585" w:hanging="345"/>
      </w:pPr>
      <w:rPr>
        <w:position w:val="0"/>
        <w:sz w:val="23"/>
        <w:szCs w:val="23"/>
        <w:rtl w:val="0"/>
      </w:rPr>
    </w:lvl>
    <w:lvl w:ilvl="5">
      <w:start w:val="1"/>
      <w:numFmt w:val="bullet"/>
      <w:lvlText w:val="▪"/>
      <w:lvlJc w:val="left"/>
      <w:pPr>
        <w:tabs>
          <w:tab w:val="num" w:pos="4305"/>
        </w:tabs>
        <w:ind w:left="4305" w:hanging="345"/>
      </w:pPr>
      <w:rPr>
        <w:position w:val="0"/>
        <w:sz w:val="23"/>
        <w:szCs w:val="23"/>
        <w:rtl w:val="0"/>
      </w:rPr>
    </w:lvl>
    <w:lvl w:ilvl="6">
      <w:start w:val="1"/>
      <w:numFmt w:val="bullet"/>
      <w:lvlText w:val="•"/>
      <w:lvlJc w:val="left"/>
      <w:pPr>
        <w:tabs>
          <w:tab w:val="num" w:pos="5025"/>
        </w:tabs>
        <w:ind w:left="5025" w:hanging="345"/>
      </w:pPr>
      <w:rPr>
        <w:position w:val="0"/>
        <w:sz w:val="23"/>
        <w:szCs w:val="23"/>
        <w:rtl w:val="0"/>
      </w:rPr>
    </w:lvl>
    <w:lvl w:ilvl="7">
      <w:start w:val="1"/>
      <w:numFmt w:val="bullet"/>
      <w:lvlText w:val="o"/>
      <w:lvlJc w:val="left"/>
      <w:pPr>
        <w:tabs>
          <w:tab w:val="num" w:pos="5745"/>
        </w:tabs>
        <w:ind w:left="5745" w:hanging="345"/>
      </w:pPr>
      <w:rPr>
        <w:position w:val="0"/>
        <w:sz w:val="23"/>
        <w:szCs w:val="23"/>
        <w:rtl w:val="0"/>
      </w:rPr>
    </w:lvl>
    <w:lvl w:ilvl="8">
      <w:start w:val="1"/>
      <w:numFmt w:val="bullet"/>
      <w:lvlText w:val="▪"/>
      <w:lvlJc w:val="left"/>
      <w:pPr>
        <w:tabs>
          <w:tab w:val="num" w:pos="6465"/>
        </w:tabs>
        <w:ind w:left="6465" w:hanging="345"/>
      </w:pPr>
      <w:rPr>
        <w:position w:val="0"/>
        <w:sz w:val="23"/>
        <w:szCs w:val="23"/>
        <w:rtl w:val="0"/>
      </w:rPr>
    </w:lvl>
  </w:abstractNum>
  <w:abstractNum w:abstractNumId="147" w15:restartNumberingAfterBreak="0">
    <w:nsid w:val="57EB191D"/>
    <w:multiLevelType w:val="multilevel"/>
    <w:tmpl w:val="560A14CC"/>
    <w:styleLink w:val="List24"/>
    <w:lvl w:ilvl="0">
      <w:numFmt w:val="bullet"/>
      <w:lvlText w:val="•"/>
      <w:lvlJc w:val="left"/>
      <w:pPr>
        <w:tabs>
          <w:tab w:val="num" w:pos="279"/>
        </w:tabs>
        <w:ind w:left="279" w:hanging="279"/>
      </w:pPr>
      <w:rPr>
        <w:position w:val="0"/>
        <w:sz w:val="22"/>
        <w:szCs w:val="22"/>
      </w:rPr>
    </w:lvl>
    <w:lvl w:ilvl="1">
      <w:start w:val="1"/>
      <w:numFmt w:val="bullet"/>
      <w:lvlText w:val="o"/>
      <w:lvlJc w:val="left"/>
      <w:pPr>
        <w:tabs>
          <w:tab w:val="num" w:pos="2160"/>
        </w:tabs>
        <w:ind w:left="2160" w:hanging="360"/>
      </w:pPr>
      <w:rPr>
        <w:position w:val="0"/>
        <w:sz w:val="24"/>
        <w:szCs w:val="24"/>
      </w:rPr>
    </w:lvl>
    <w:lvl w:ilvl="2">
      <w:start w:val="1"/>
      <w:numFmt w:val="bullet"/>
      <w:lvlText w:val="▪"/>
      <w:lvlJc w:val="left"/>
      <w:pPr>
        <w:tabs>
          <w:tab w:val="num" w:pos="2880"/>
        </w:tabs>
        <w:ind w:left="2880" w:hanging="360"/>
      </w:pPr>
      <w:rPr>
        <w:position w:val="0"/>
        <w:sz w:val="24"/>
        <w:szCs w:val="24"/>
      </w:rPr>
    </w:lvl>
    <w:lvl w:ilvl="3">
      <w:start w:val="1"/>
      <w:numFmt w:val="bullet"/>
      <w:lvlText w:val="•"/>
      <w:lvlJc w:val="left"/>
      <w:pPr>
        <w:tabs>
          <w:tab w:val="num" w:pos="3600"/>
        </w:tabs>
        <w:ind w:left="3600" w:hanging="360"/>
      </w:pPr>
      <w:rPr>
        <w:position w:val="0"/>
        <w:sz w:val="24"/>
        <w:szCs w:val="24"/>
      </w:rPr>
    </w:lvl>
    <w:lvl w:ilvl="4">
      <w:start w:val="1"/>
      <w:numFmt w:val="bullet"/>
      <w:lvlText w:val="o"/>
      <w:lvlJc w:val="left"/>
      <w:pPr>
        <w:tabs>
          <w:tab w:val="num" w:pos="4320"/>
        </w:tabs>
        <w:ind w:left="4320" w:hanging="360"/>
      </w:pPr>
      <w:rPr>
        <w:position w:val="0"/>
        <w:sz w:val="24"/>
        <w:szCs w:val="24"/>
      </w:rPr>
    </w:lvl>
    <w:lvl w:ilvl="5">
      <w:start w:val="1"/>
      <w:numFmt w:val="bullet"/>
      <w:lvlText w:val="▪"/>
      <w:lvlJc w:val="left"/>
      <w:pPr>
        <w:tabs>
          <w:tab w:val="num" w:pos="5040"/>
        </w:tabs>
        <w:ind w:left="5040" w:hanging="360"/>
      </w:pPr>
      <w:rPr>
        <w:position w:val="0"/>
        <w:sz w:val="24"/>
        <w:szCs w:val="24"/>
      </w:rPr>
    </w:lvl>
    <w:lvl w:ilvl="6">
      <w:start w:val="1"/>
      <w:numFmt w:val="bullet"/>
      <w:lvlText w:val="•"/>
      <w:lvlJc w:val="left"/>
      <w:pPr>
        <w:tabs>
          <w:tab w:val="num" w:pos="5760"/>
        </w:tabs>
        <w:ind w:left="5760" w:hanging="360"/>
      </w:pPr>
      <w:rPr>
        <w:position w:val="0"/>
        <w:sz w:val="24"/>
        <w:szCs w:val="24"/>
      </w:rPr>
    </w:lvl>
    <w:lvl w:ilvl="7">
      <w:start w:val="1"/>
      <w:numFmt w:val="bullet"/>
      <w:lvlText w:val="o"/>
      <w:lvlJc w:val="left"/>
      <w:pPr>
        <w:tabs>
          <w:tab w:val="num" w:pos="6480"/>
        </w:tabs>
        <w:ind w:left="6480" w:hanging="360"/>
      </w:pPr>
      <w:rPr>
        <w:position w:val="0"/>
        <w:sz w:val="24"/>
        <w:szCs w:val="24"/>
      </w:rPr>
    </w:lvl>
    <w:lvl w:ilvl="8">
      <w:start w:val="1"/>
      <w:numFmt w:val="bullet"/>
      <w:lvlText w:val="▪"/>
      <w:lvlJc w:val="left"/>
      <w:pPr>
        <w:tabs>
          <w:tab w:val="num" w:pos="7200"/>
        </w:tabs>
        <w:ind w:left="7200" w:hanging="360"/>
      </w:pPr>
      <w:rPr>
        <w:position w:val="0"/>
        <w:sz w:val="24"/>
        <w:szCs w:val="24"/>
      </w:rPr>
    </w:lvl>
  </w:abstractNum>
  <w:abstractNum w:abstractNumId="148" w15:restartNumberingAfterBreak="0">
    <w:nsid w:val="58E51617"/>
    <w:multiLevelType w:val="multilevel"/>
    <w:tmpl w:val="31BA05AA"/>
    <w:lvl w:ilvl="0">
      <w:start w:val="1"/>
      <w:numFmt w:val="bullet"/>
      <w:lvlText w:val="-"/>
      <w:lvlJc w:val="left"/>
      <w:pPr>
        <w:tabs>
          <w:tab w:val="num" w:pos="720"/>
        </w:tabs>
        <w:ind w:left="720" w:hanging="360"/>
      </w:pPr>
      <w:rPr>
        <w:position w:val="0"/>
        <w:sz w:val="23"/>
        <w:szCs w:val="23"/>
        <w:rtl w:val="0"/>
      </w:rPr>
    </w:lvl>
    <w:lvl w:ilvl="1">
      <w:start w:val="1"/>
      <w:numFmt w:val="bullet"/>
      <w:lvlText w:val="o"/>
      <w:lvlJc w:val="left"/>
      <w:pPr>
        <w:tabs>
          <w:tab w:val="num" w:pos="1425"/>
        </w:tabs>
        <w:ind w:left="1425" w:hanging="345"/>
      </w:pPr>
      <w:rPr>
        <w:position w:val="0"/>
        <w:sz w:val="23"/>
        <w:szCs w:val="23"/>
        <w:rtl w:val="0"/>
      </w:rPr>
    </w:lvl>
    <w:lvl w:ilvl="2">
      <w:start w:val="1"/>
      <w:numFmt w:val="bullet"/>
      <w:lvlText w:val="▪"/>
      <w:lvlJc w:val="left"/>
      <w:pPr>
        <w:tabs>
          <w:tab w:val="num" w:pos="2145"/>
        </w:tabs>
        <w:ind w:left="2145" w:hanging="345"/>
      </w:pPr>
      <w:rPr>
        <w:position w:val="0"/>
        <w:sz w:val="23"/>
        <w:szCs w:val="23"/>
        <w:rtl w:val="0"/>
      </w:rPr>
    </w:lvl>
    <w:lvl w:ilvl="3">
      <w:start w:val="1"/>
      <w:numFmt w:val="bullet"/>
      <w:lvlText w:val="•"/>
      <w:lvlJc w:val="left"/>
      <w:pPr>
        <w:tabs>
          <w:tab w:val="num" w:pos="2865"/>
        </w:tabs>
        <w:ind w:left="2865" w:hanging="345"/>
      </w:pPr>
      <w:rPr>
        <w:position w:val="0"/>
        <w:sz w:val="23"/>
        <w:szCs w:val="23"/>
        <w:rtl w:val="0"/>
      </w:rPr>
    </w:lvl>
    <w:lvl w:ilvl="4">
      <w:start w:val="1"/>
      <w:numFmt w:val="bullet"/>
      <w:lvlText w:val="o"/>
      <w:lvlJc w:val="left"/>
      <w:pPr>
        <w:tabs>
          <w:tab w:val="num" w:pos="3585"/>
        </w:tabs>
        <w:ind w:left="3585" w:hanging="345"/>
      </w:pPr>
      <w:rPr>
        <w:position w:val="0"/>
        <w:sz w:val="23"/>
        <w:szCs w:val="23"/>
        <w:rtl w:val="0"/>
      </w:rPr>
    </w:lvl>
    <w:lvl w:ilvl="5">
      <w:start w:val="1"/>
      <w:numFmt w:val="bullet"/>
      <w:lvlText w:val="▪"/>
      <w:lvlJc w:val="left"/>
      <w:pPr>
        <w:tabs>
          <w:tab w:val="num" w:pos="4305"/>
        </w:tabs>
        <w:ind w:left="4305" w:hanging="345"/>
      </w:pPr>
      <w:rPr>
        <w:position w:val="0"/>
        <w:sz w:val="23"/>
        <w:szCs w:val="23"/>
        <w:rtl w:val="0"/>
      </w:rPr>
    </w:lvl>
    <w:lvl w:ilvl="6">
      <w:start w:val="1"/>
      <w:numFmt w:val="bullet"/>
      <w:lvlText w:val="•"/>
      <w:lvlJc w:val="left"/>
      <w:pPr>
        <w:tabs>
          <w:tab w:val="num" w:pos="5025"/>
        </w:tabs>
        <w:ind w:left="5025" w:hanging="345"/>
      </w:pPr>
      <w:rPr>
        <w:position w:val="0"/>
        <w:sz w:val="23"/>
        <w:szCs w:val="23"/>
        <w:rtl w:val="0"/>
      </w:rPr>
    </w:lvl>
    <w:lvl w:ilvl="7">
      <w:start w:val="1"/>
      <w:numFmt w:val="bullet"/>
      <w:lvlText w:val="o"/>
      <w:lvlJc w:val="left"/>
      <w:pPr>
        <w:tabs>
          <w:tab w:val="num" w:pos="5745"/>
        </w:tabs>
        <w:ind w:left="5745" w:hanging="345"/>
      </w:pPr>
      <w:rPr>
        <w:position w:val="0"/>
        <w:sz w:val="23"/>
        <w:szCs w:val="23"/>
        <w:rtl w:val="0"/>
      </w:rPr>
    </w:lvl>
    <w:lvl w:ilvl="8">
      <w:start w:val="1"/>
      <w:numFmt w:val="bullet"/>
      <w:lvlText w:val="▪"/>
      <w:lvlJc w:val="left"/>
      <w:pPr>
        <w:tabs>
          <w:tab w:val="num" w:pos="6465"/>
        </w:tabs>
        <w:ind w:left="6465" w:hanging="345"/>
      </w:pPr>
      <w:rPr>
        <w:position w:val="0"/>
        <w:sz w:val="23"/>
        <w:szCs w:val="23"/>
        <w:rtl w:val="0"/>
      </w:rPr>
    </w:lvl>
  </w:abstractNum>
  <w:abstractNum w:abstractNumId="149" w15:restartNumberingAfterBreak="0">
    <w:nsid w:val="5A9D7316"/>
    <w:multiLevelType w:val="hybridMultilevel"/>
    <w:tmpl w:val="C9F2C37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5BBD1A1C"/>
    <w:multiLevelType w:val="multilevel"/>
    <w:tmpl w:val="C6F8AFE4"/>
    <w:lvl w:ilvl="0">
      <w:start w:val="1"/>
      <w:numFmt w:val="lowerRoman"/>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51" w15:restartNumberingAfterBreak="0">
    <w:nsid w:val="5C8D4F0B"/>
    <w:multiLevelType w:val="multilevel"/>
    <w:tmpl w:val="42201EF0"/>
    <w:lvl w:ilvl="0">
      <w:start w:val="1"/>
      <w:numFmt w:val="lowerLetter"/>
      <w:lvlText w:val="%1)"/>
      <w:lvlJc w:val="left"/>
      <w:pPr>
        <w:tabs>
          <w:tab w:val="num" w:pos="720"/>
        </w:tabs>
        <w:ind w:left="720" w:hanging="360"/>
      </w:pPr>
      <w:rPr>
        <w:position w:val="0"/>
        <w:sz w:val="24"/>
        <w:szCs w:val="24"/>
        <w:rtl w:val="0"/>
        <w:lang w:val="en-US"/>
      </w:rPr>
    </w:lvl>
    <w:lvl w:ilvl="1">
      <w:start w:val="1"/>
      <w:numFmt w:val="lowerLetter"/>
      <w:lvlText w:val="%2."/>
      <w:lvlJc w:val="left"/>
      <w:pPr>
        <w:tabs>
          <w:tab w:val="num" w:pos="114"/>
        </w:tabs>
      </w:pPr>
      <w:rPr>
        <w:position w:val="0"/>
        <w:sz w:val="24"/>
        <w:szCs w:val="24"/>
        <w:rtl w:val="0"/>
        <w:lang w:val="en-US"/>
      </w:rPr>
    </w:lvl>
    <w:lvl w:ilvl="2">
      <w:start w:val="1"/>
      <w:numFmt w:val="lowerRoman"/>
      <w:lvlText w:val="%3."/>
      <w:lvlJc w:val="left"/>
      <w:pPr>
        <w:tabs>
          <w:tab w:val="num" w:pos="114"/>
        </w:tabs>
      </w:pPr>
      <w:rPr>
        <w:position w:val="0"/>
        <w:sz w:val="24"/>
        <w:szCs w:val="24"/>
        <w:rtl w:val="0"/>
        <w:lang w:val="en-US"/>
      </w:rPr>
    </w:lvl>
    <w:lvl w:ilvl="3">
      <w:start w:val="1"/>
      <w:numFmt w:val="decimal"/>
      <w:lvlText w:val="%4."/>
      <w:lvlJc w:val="left"/>
      <w:pPr>
        <w:tabs>
          <w:tab w:val="num" w:pos="114"/>
        </w:tabs>
      </w:pPr>
      <w:rPr>
        <w:position w:val="0"/>
        <w:sz w:val="24"/>
        <w:szCs w:val="24"/>
        <w:rtl w:val="0"/>
        <w:lang w:val="en-US"/>
      </w:rPr>
    </w:lvl>
    <w:lvl w:ilvl="4">
      <w:start w:val="1"/>
      <w:numFmt w:val="lowerLetter"/>
      <w:lvlText w:val="%5."/>
      <w:lvlJc w:val="left"/>
      <w:pPr>
        <w:tabs>
          <w:tab w:val="num" w:pos="114"/>
        </w:tabs>
      </w:pPr>
      <w:rPr>
        <w:position w:val="0"/>
        <w:sz w:val="24"/>
        <w:szCs w:val="24"/>
        <w:rtl w:val="0"/>
        <w:lang w:val="en-US"/>
      </w:rPr>
    </w:lvl>
    <w:lvl w:ilvl="5">
      <w:start w:val="1"/>
      <w:numFmt w:val="lowerRoman"/>
      <w:lvlText w:val="%6."/>
      <w:lvlJc w:val="left"/>
      <w:pPr>
        <w:tabs>
          <w:tab w:val="num" w:pos="114"/>
        </w:tabs>
      </w:pPr>
      <w:rPr>
        <w:position w:val="0"/>
        <w:sz w:val="24"/>
        <w:szCs w:val="24"/>
        <w:rtl w:val="0"/>
        <w:lang w:val="en-US"/>
      </w:rPr>
    </w:lvl>
    <w:lvl w:ilvl="6">
      <w:start w:val="1"/>
      <w:numFmt w:val="decimal"/>
      <w:lvlText w:val="%7."/>
      <w:lvlJc w:val="left"/>
      <w:pPr>
        <w:tabs>
          <w:tab w:val="num" w:pos="114"/>
        </w:tabs>
      </w:pPr>
      <w:rPr>
        <w:position w:val="0"/>
        <w:sz w:val="24"/>
        <w:szCs w:val="24"/>
        <w:rtl w:val="0"/>
        <w:lang w:val="en-US"/>
      </w:rPr>
    </w:lvl>
    <w:lvl w:ilvl="7">
      <w:start w:val="1"/>
      <w:numFmt w:val="lowerLetter"/>
      <w:lvlText w:val="%8."/>
      <w:lvlJc w:val="left"/>
      <w:pPr>
        <w:tabs>
          <w:tab w:val="num" w:pos="114"/>
        </w:tabs>
      </w:pPr>
      <w:rPr>
        <w:position w:val="0"/>
        <w:sz w:val="24"/>
        <w:szCs w:val="24"/>
        <w:rtl w:val="0"/>
        <w:lang w:val="en-US"/>
      </w:rPr>
    </w:lvl>
    <w:lvl w:ilvl="8">
      <w:start w:val="1"/>
      <w:numFmt w:val="lowerRoman"/>
      <w:lvlText w:val="%9."/>
      <w:lvlJc w:val="left"/>
      <w:pPr>
        <w:tabs>
          <w:tab w:val="num" w:pos="114"/>
        </w:tabs>
      </w:pPr>
      <w:rPr>
        <w:position w:val="0"/>
        <w:sz w:val="24"/>
        <w:szCs w:val="24"/>
        <w:rtl w:val="0"/>
        <w:lang w:val="en-US"/>
      </w:rPr>
    </w:lvl>
  </w:abstractNum>
  <w:abstractNum w:abstractNumId="152" w15:restartNumberingAfterBreak="0">
    <w:nsid w:val="5DAA080D"/>
    <w:multiLevelType w:val="multilevel"/>
    <w:tmpl w:val="FC586AA2"/>
    <w:styleLink w:val="List23"/>
    <w:lvl w:ilvl="0">
      <w:start w:val="1"/>
      <w:numFmt w:val="bullet"/>
      <w:lvlText w:val="•"/>
      <w:lvlJc w:val="left"/>
      <w:pPr>
        <w:tabs>
          <w:tab w:val="num" w:pos="660"/>
        </w:tabs>
        <w:ind w:left="660" w:hanging="300"/>
      </w:pPr>
      <w:rPr>
        <w:position w:val="0"/>
        <w:sz w:val="20"/>
        <w:szCs w:val="20"/>
        <w:shd w:val="clear" w:color="auto" w:fill="FFFF00"/>
        <w:rtl w:val="0"/>
      </w:rPr>
    </w:lvl>
    <w:lvl w:ilvl="1">
      <w:start w:val="1"/>
      <w:numFmt w:val="bullet"/>
      <w:lvlText w:val="o"/>
      <w:lvlJc w:val="left"/>
      <w:pPr>
        <w:tabs>
          <w:tab w:val="num" w:pos="1380"/>
        </w:tabs>
        <w:ind w:left="1380" w:hanging="300"/>
      </w:pPr>
      <w:rPr>
        <w:position w:val="0"/>
        <w:sz w:val="20"/>
        <w:szCs w:val="20"/>
        <w:shd w:val="clear" w:color="auto" w:fill="FFFF00"/>
        <w:rtl w:val="0"/>
      </w:rPr>
    </w:lvl>
    <w:lvl w:ilvl="2">
      <w:start w:val="4"/>
      <w:numFmt w:val="bullet"/>
      <w:lvlText w:val="▪"/>
      <w:lvlJc w:val="left"/>
      <w:pPr>
        <w:tabs>
          <w:tab w:val="num" w:pos="1440"/>
        </w:tabs>
        <w:ind w:left="1440" w:hanging="360"/>
      </w:pPr>
      <w:rPr>
        <w:position w:val="0"/>
        <w:sz w:val="22"/>
        <w:szCs w:val="22"/>
        <w:shd w:val="clear" w:color="auto" w:fill="FFFF00"/>
        <w:rtl w:val="0"/>
      </w:rPr>
    </w:lvl>
    <w:lvl w:ilvl="3">
      <w:start w:val="1"/>
      <w:numFmt w:val="bullet"/>
      <w:lvlText w:val="•"/>
      <w:lvlJc w:val="left"/>
      <w:pPr>
        <w:tabs>
          <w:tab w:val="num" w:pos="2820"/>
        </w:tabs>
        <w:ind w:left="2820" w:hanging="300"/>
      </w:pPr>
      <w:rPr>
        <w:position w:val="0"/>
        <w:sz w:val="20"/>
        <w:szCs w:val="20"/>
        <w:shd w:val="clear" w:color="auto" w:fill="FFFF00"/>
        <w:rtl w:val="0"/>
      </w:rPr>
    </w:lvl>
    <w:lvl w:ilvl="4">
      <w:start w:val="1"/>
      <w:numFmt w:val="bullet"/>
      <w:lvlText w:val="o"/>
      <w:lvlJc w:val="left"/>
      <w:pPr>
        <w:tabs>
          <w:tab w:val="num" w:pos="3540"/>
        </w:tabs>
        <w:ind w:left="3540" w:hanging="300"/>
      </w:pPr>
      <w:rPr>
        <w:position w:val="0"/>
        <w:sz w:val="20"/>
        <w:szCs w:val="20"/>
        <w:shd w:val="clear" w:color="auto" w:fill="FFFF00"/>
        <w:rtl w:val="0"/>
      </w:rPr>
    </w:lvl>
    <w:lvl w:ilvl="5">
      <w:start w:val="1"/>
      <w:numFmt w:val="bullet"/>
      <w:lvlText w:val="▪"/>
      <w:lvlJc w:val="left"/>
      <w:pPr>
        <w:tabs>
          <w:tab w:val="num" w:pos="4260"/>
        </w:tabs>
        <w:ind w:left="4260" w:hanging="300"/>
      </w:pPr>
      <w:rPr>
        <w:position w:val="0"/>
        <w:sz w:val="20"/>
        <w:szCs w:val="20"/>
        <w:shd w:val="clear" w:color="auto" w:fill="FFFF00"/>
        <w:rtl w:val="0"/>
      </w:rPr>
    </w:lvl>
    <w:lvl w:ilvl="6">
      <w:start w:val="1"/>
      <w:numFmt w:val="bullet"/>
      <w:lvlText w:val="•"/>
      <w:lvlJc w:val="left"/>
      <w:pPr>
        <w:tabs>
          <w:tab w:val="num" w:pos="4980"/>
        </w:tabs>
        <w:ind w:left="4980" w:hanging="300"/>
      </w:pPr>
      <w:rPr>
        <w:position w:val="0"/>
        <w:sz w:val="20"/>
        <w:szCs w:val="20"/>
        <w:shd w:val="clear" w:color="auto" w:fill="FFFF00"/>
        <w:rtl w:val="0"/>
      </w:rPr>
    </w:lvl>
    <w:lvl w:ilvl="7">
      <w:start w:val="1"/>
      <w:numFmt w:val="bullet"/>
      <w:lvlText w:val="o"/>
      <w:lvlJc w:val="left"/>
      <w:pPr>
        <w:tabs>
          <w:tab w:val="num" w:pos="5700"/>
        </w:tabs>
        <w:ind w:left="5700" w:hanging="300"/>
      </w:pPr>
      <w:rPr>
        <w:position w:val="0"/>
        <w:sz w:val="20"/>
        <w:szCs w:val="20"/>
        <w:shd w:val="clear" w:color="auto" w:fill="FFFF00"/>
        <w:rtl w:val="0"/>
      </w:rPr>
    </w:lvl>
    <w:lvl w:ilvl="8">
      <w:start w:val="1"/>
      <w:numFmt w:val="bullet"/>
      <w:lvlText w:val="▪"/>
      <w:lvlJc w:val="left"/>
      <w:pPr>
        <w:tabs>
          <w:tab w:val="num" w:pos="6420"/>
        </w:tabs>
        <w:ind w:left="6420" w:hanging="300"/>
      </w:pPr>
      <w:rPr>
        <w:position w:val="0"/>
        <w:sz w:val="20"/>
        <w:szCs w:val="20"/>
        <w:shd w:val="clear" w:color="auto" w:fill="FFFF00"/>
        <w:rtl w:val="0"/>
      </w:rPr>
    </w:lvl>
  </w:abstractNum>
  <w:abstractNum w:abstractNumId="153" w15:restartNumberingAfterBreak="0">
    <w:nsid w:val="5E0820F3"/>
    <w:multiLevelType w:val="multilevel"/>
    <w:tmpl w:val="83E43378"/>
    <w:styleLink w:val="List26"/>
    <w:lvl w:ilvl="0">
      <w:start w:val="1"/>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25"/>
        </w:tabs>
        <w:ind w:left="1425" w:hanging="345"/>
      </w:pPr>
      <w:rPr>
        <w:position w:val="0"/>
        <w:sz w:val="23"/>
        <w:szCs w:val="23"/>
        <w:rtl w:val="0"/>
      </w:rPr>
    </w:lvl>
    <w:lvl w:ilvl="2">
      <w:start w:val="1"/>
      <w:numFmt w:val="bullet"/>
      <w:lvlText w:val="▪"/>
      <w:lvlJc w:val="left"/>
      <w:pPr>
        <w:tabs>
          <w:tab w:val="num" w:pos="2145"/>
        </w:tabs>
        <w:ind w:left="2145" w:hanging="345"/>
      </w:pPr>
      <w:rPr>
        <w:position w:val="0"/>
        <w:sz w:val="23"/>
        <w:szCs w:val="23"/>
        <w:rtl w:val="0"/>
      </w:rPr>
    </w:lvl>
    <w:lvl w:ilvl="3">
      <w:start w:val="1"/>
      <w:numFmt w:val="bullet"/>
      <w:lvlText w:val="•"/>
      <w:lvlJc w:val="left"/>
      <w:pPr>
        <w:tabs>
          <w:tab w:val="num" w:pos="2865"/>
        </w:tabs>
        <w:ind w:left="2865" w:hanging="345"/>
      </w:pPr>
      <w:rPr>
        <w:position w:val="0"/>
        <w:sz w:val="23"/>
        <w:szCs w:val="23"/>
        <w:rtl w:val="0"/>
      </w:rPr>
    </w:lvl>
    <w:lvl w:ilvl="4">
      <w:start w:val="1"/>
      <w:numFmt w:val="bullet"/>
      <w:lvlText w:val="o"/>
      <w:lvlJc w:val="left"/>
      <w:pPr>
        <w:tabs>
          <w:tab w:val="num" w:pos="3585"/>
        </w:tabs>
        <w:ind w:left="3585" w:hanging="345"/>
      </w:pPr>
      <w:rPr>
        <w:position w:val="0"/>
        <w:sz w:val="23"/>
        <w:szCs w:val="23"/>
        <w:rtl w:val="0"/>
      </w:rPr>
    </w:lvl>
    <w:lvl w:ilvl="5">
      <w:start w:val="1"/>
      <w:numFmt w:val="bullet"/>
      <w:lvlText w:val="▪"/>
      <w:lvlJc w:val="left"/>
      <w:pPr>
        <w:tabs>
          <w:tab w:val="num" w:pos="4305"/>
        </w:tabs>
        <w:ind w:left="4305" w:hanging="345"/>
      </w:pPr>
      <w:rPr>
        <w:position w:val="0"/>
        <w:sz w:val="23"/>
        <w:szCs w:val="23"/>
        <w:rtl w:val="0"/>
      </w:rPr>
    </w:lvl>
    <w:lvl w:ilvl="6">
      <w:start w:val="1"/>
      <w:numFmt w:val="bullet"/>
      <w:lvlText w:val="•"/>
      <w:lvlJc w:val="left"/>
      <w:pPr>
        <w:tabs>
          <w:tab w:val="num" w:pos="5025"/>
        </w:tabs>
        <w:ind w:left="5025" w:hanging="345"/>
      </w:pPr>
      <w:rPr>
        <w:position w:val="0"/>
        <w:sz w:val="23"/>
        <w:szCs w:val="23"/>
        <w:rtl w:val="0"/>
      </w:rPr>
    </w:lvl>
    <w:lvl w:ilvl="7">
      <w:start w:val="1"/>
      <w:numFmt w:val="bullet"/>
      <w:lvlText w:val="o"/>
      <w:lvlJc w:val="left"/>
      <w:pPr>
        <w:tabs>
          <w:tab w:val="num" w:pos="5745"/>
        </w:tabs>
        <w:ind w:left="5745" w:hanging="345"/>
      </w:pPr>
      <w:rPr>
        <w:position w:val="0"/>
        <w:sz w:val="23"/>
        <w:szCs w:val="23"/>
        <w:rtl w:val="0"/>
      </w:rPr>
    </w:lvl>
    <w:lvl w:ilvl="8">
      <w:start w:val="1"/>
      <w:numFmt w:val="bullet"/>
      <w:lvlText w:val="▪"/>
      <w:lvlJc w:val="left"/>
      <w:pPr>
        <w:tabs>
          <w:tab w:val="num" w:pos="6465"/>
        </w:tabs>
        <w:ind w:left="6465" w:hanging="345"/>
      </w:pPr>
      <w:rPr>
        <w:position w:val="0"/>
        <w:sz w:val="23"/>
        <w:szCs w:val="23"/>
        <w:rtl w:val="0"/>
      </w:rPr>
    </w:lvl>
  </w:abstractNum>
  <w:abstractNum w:abstractNumId="154" w15:restartNumberingAfterBreak="0">
    <w:nsid w:val="5E731F6E"/>
    <w:multiLevelType w:val="hybridMultilevel"/>
    <w:tmpl w:val="F51CD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5" w15:restartNumberingAfterBreak="0">
    <w:nsid w:val="5EE71CEB"/>
    <w:multiLevelType w:val="hybridMultilevel"/>
    <w:tmpl w:val="50986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5F0C150D"/>
    <w:multiLevelType w:val="multilevel"/>
    <w:tmpl w:val="790E9322"/>
    <w:styleLink w:val="List8"/>
    <w:lvl w:ilvl="0">
      <w:start w:val="1"/>
      <w:numFmt w:val="bullet"/>
      <w:lvlText w:val="-"/>
      <w:lvlJc w:val="left"/>
      <w:pPr>
        <w:tabs>
          <w:tab w:val="num" w:pos="114"/>
        </w:tabs>
      </w:pPr>
      <w:rPr>
        <w:position w:val="0"/>
        <w:sz w:val="24"/>
        <w:szCs w:val="24"/>
        <w:rtl w:val="0"/>
        <w:lang w:val="en-US"/>
      </w:rPr>
    </w:lvl>
    <w:lvl w:ilvl="1">
      <w:numFmt w:val="bullet"/>
      <w:lvlText w:val="-"/>
      <w:lvlJc w:val="left"/>
      <w:pPr>
        <w:tabs>
          <w:tab w:val="num" w:pos="457"/>
        </w:tabs>
        <w:ind w:left="457" w:hanging="217"/>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157" w15:restartNumberingAfterBreak="0">
    <w:nsid w:val="5F1855D0"/>
    <w:multiLevelType w:val="hybridMultilevel"/>
    <w:tmpl w:val="C3842C48"/>
    <w:lvl w:ilvl="0" w:tplc="7D5E133A">
      <w:numFmt w:val="bullet"/>
      <w:lvlText w:val="•"/>
      <w:lvlJc w:val="left"/>
      <w:pPr>
        <w:ind w:left="720" w:hanging="360"/>
      </w:pPr>
      <w:rPr>
        <w:rFonts w:ascii="MyriadSet-Text" w:eastAsia="Calibri" w:hAnsi="MyriadSet-Text" w:cs="MyriadSet-Tex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60957257"/>
    <w:multiLevelType w:val="multilevel"/>
    <w:tmpl w:val="798ED0F6"/>
    <w:styleLink w:val="List9"/>
    <w:lvl w:ilvl="0">
      <w:start w:val="1"/>
      <w:numFmt w:val="bullet"/>
      <w:lvlText w:val="-"/>
      <w:lvlJc w:val="left"/>
      <w:pPr>
        <w:tabs>
          <w:tab w:val="num" w:pos="114"/>
        </w:tabs>
      </w:pPr>
      <w:rPr>
        <w:position w:val="0"/>
        <w:sz w:val="24"/>
        <w:szCs w:val="24"/>
        <w:rtl w:val="0"/>
        <w:lang w:val="en-US"/>
      </w:rPr>
    </w:lvl>
    <w:lvl w:ilvl="1">
      <w:start w:val="2"/>
      <w:numFmt w:val="bullet"/>
      <w:lvlText w:val="-"/>
      <w:lvlJc w:val="left"/>
      <w:pPr>
        <w:tabs>
          <w:tab w:val="num" w:pos="457"/>
        </w:tabs>
        <w:ind w:left="457" w:hanging="217"/>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159" w15:restartNumberingAfterBreak="0">
    <w:nsid w:val="610C4424"/>
    <w:multiLevelType w:val="hybridMultilevel"/>
    <w:tmpl w:val="DA2C6CA8"/>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60" w15:restartNumberingAfterBreak="0">
    <w:nsid w:val="61652BB2"/>
    <w:multiLevelType w:val="multilevel"/>
    <w:tmpl w:val="21BC6C4A"/>
    <w:styleLink w:val="List10"/>
    <w:lvl w:ilvl="0">
      <w:start w:val="1"/>
      <w:numFmt w:val="bullet"/>
      <w:lvlText w:val="-"/>
      <w:lvlJc w:val="left"/>
      <w:pPr>
        <w:tabs>
          <w:tab w:val="num" w:pos="114"/>
        </w:tabs>
      </w:pPr>
      <w:rPr>
        <w:position w:val="0"/>
        <w:sz w:val="24"/>
        <w:szCs w:val="24"/>
        <w:rtl w:val="0"/>
        <w:lang w:val="en-US"/>
      </w:rPr>
    </w:lvl>
    <w:lvl w:ilvl="1">
      <w:start w:val="2"/>
      <w:numFmt w:val="bullet"/>
      <w:lvlText w:val="-"/>
      <w:lvlJc w:val="left"/>
      <w:pPr>
        <w:tabs>
          <w:tab w:val="num" w:pos="457"/>
        </w:tabs>
        <w:ind w:left="457" w:hanging="217"/>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161" w15:restartNumberingAfterBreak="0">
    <w:nsid w:val="61CB6C6F"/>
    <w:multiLevelType w:val="hybridMultilevel"/>
    <w:tmpl w:val="2C8C7384"/>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162" w15:restartNumberingAfterBreak="0">
    <w:nsid w:val="624246C3"/>
    <w:multiLevelType w:val="hybridMultilevel"/>
    <w:tmpl w:val="F2B6E5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3" w15:restartNumberingAfterBreak="0">
    <w:nsid w:val="625929CB"/>
    <w:multiLevelType w:val="hybridMultilevel"/>
    <w:tmpl w:val="336AD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628C61B1"/>
    <w:multiLevelType w:val="multilevel"/>
    <w:tmpl w:val="13E0CA44"/>
    <w:styleLink w:val="List210"/>
    <w:lvl w:ilvl="0">
      <w:start w:val="1"/>
      <w:numFmt w:val="decimal"/>
      <w:lvlText w:val="%1."/>
      <w:lvlJc w:val="left"/>
      <w:rPr>
        <w:position w:val="0"/>
        <w:rtl w:val="0"/>
      </w:rPr>
    </w:lvl>
    <w:lvl w:ilvl="1">
      <w:start w:val="5"/>
      <w:numFmt w:val="decimal"/>
      <w:lvlText w:val="%1.%2."/>
      <w:lvlJc w:val="left"/>
      <w:rPr>
        <w:position w:val="0"/>
        <w:rtl w:val="0"/>
      </w:rPr>
    </w:lvl>
    <w:lvl w:ilvl="2">
      <w:start w:val="1"/>
      <w:numFmt w:val="decimal"/>
      <w:lvlText w:val="%1.%2.%3."/>
      <w:lvlJc w:val="left"/>
      <w:rPr>
        <w:position w:val="0"/>
        <w:rtl w:val="0"/>
      </w:rPr>
    </w:lvl>
    <w:lvl w:ilvl="3">
      <w:start w:val="1"/>
      <w:numFmt w:val="decimal"/>
      <w:lvlText w:val="%3."/>
      <w:lvlJc w:val="left"/>
      <w:pPr>
        <w:tabs>
          <w:tab w:val="num" w:pos="-1"/>
        </w:tabs>
        <w:ind w:left="-1"/>
      </w:pPr>
      <w:rPr>
        <w:position w:val="0"/>
        <w:rtl w:val="0"/>
      </w:rPr>
    </w:lvl>
    <w:lvl w:ilvl="4">
      <w:start w:val="1"/>
      <w:numFmt w:val="decimal"/>
      <w:lvlText w:val="%3."/>
      <w:lvlJc w:val="left"/>
      <w:pPr>
        <w:tabs>
          <w:tab w:val="num" w:pos="-1"/>
        </w:tabs>
        <w:ind w:left="-1"/>
      </w:pPr>
      <w:rPr>
        <w:position w:val="0"/>
        <w:rtl w:val="0"/>
      </w:rPr>
    </w:lvl>
    <w:lvl w:ilvl="5">
      <w:start w:val="1"/>
      <w:numFmt w:val="decimal"/>
      <w:lvlText w:val="%3."/>
      <w:lvlJc w:val="left"/>
      <w:pPr>
        <w:tabs>
          <w:tab w:val="num" w:pos="-1"/>
        </w:tabs>
        <w:ind w:left="-1"/>
      </w:pPr>
      <w:rPr>
        <w:position w:val="0"/>
        <w:rtl w:val="0"/>
      </w:rPr>
    </w:lvl>
    <w:lvl w:ilvl="6">
      <w:start w:val="1"/>
      <w:numFmt w:val="decimal"/>
      <w:lvlText w:val="%3."/>
      <w:lvlJc w:val="left"/>
      <w:pPr>
        <w:tabs>
          <w:tab w:val="num" w:pos="-1"/>
        </w:tabs>
        <w:ind w:left="-1"/>
      </w:pPr>
      <w:rPr>
        <w:position w:val="0"/>
        <w:rtl w:val="0"/>
      </w:rPr>
    </w:lvl>
    <w:lvl w:ilvl="7">
      <w:start w:val="1"/>
      <w:numFmt w:val="decimal"/>
      <w:lvlText w:val="%3."/>
      <w:lvlJc w:val="left"/>
      <w:pPr>
        <w:tabs>
          <w:tab w:val="num" w:pos="-1"/>
        </w:tabs>
        <w:ind w:left="-1"/>
      </w:pPr>
      <w:rPr>
        <w:position w:val="0"/>
        <w:rtl w:val="0"/>
      </w:rPr>
    </w:lvl>
    <w:lvl w:ilvl="8">
      <w:start w:val="1"/>
      <w:numFmt w:val="decimal"/>
      <w:lvlText w:val="%3."/>
      <w:lvlJc w:val="left"/>
      <w:pPr>
        <w:tabs>
          <w:tab w:val="num" w:pos="-1"/>
        </w:tabs>
        <w:ind w:left="-1"/>
      </w:pPr>
      <w:rPr>
        <w:position w:val="0"/>
        <w:rtl w:val="0"/>
      </w:rPr>
    </w:lvl>
  </w:abstractNum>
  <w:abstractNum w:abstractNumId="165" w15:restartNumberingAfterBreak="0">
    <w:nsid w:val="638121C7"/>
    <w:multiLevelType w:val="hybridMultilevel"/>
    <w:tmpl w:val="2C38D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65606CEA"/>
    <w:multiLevelType w:val="multilevel"/>
    <w:tmpl w:val="14CE758C"/>
    <w:lvl w:ilvl="0">
      <w:start w:val="1"/>
      <w:numFmt w:val="bullet"/>
      <w:lvlText w:val="-"/>
      <w:lvlJc w:val="left"/>
      <w:pPr>
        <w:tabs>
          <w:tab w:val="num" w:pos="217"/>
        </w:tabs>
        <w:ind w:left="217" w:hanging="217"/>
      </w:pPr>
      <w:rPr>
        <w:color w:val="FF2C21"/>
        <w:position w:val="0"/>
        <w:sz w:val="24"/>
        <w:szCs w:val="24"/>
        <w:u w:color="000000"/>
        <w:lang w:val="en-US"/>
      </w:rPr>
    </w:lvl>
    <w:lvl w:ilvl="1">
      <w:start w:val="1"/>
      <w:numFmt w:val="bullet"/>
      <w:lvlText w:val="-"/>
      <w:lvlJc w:val="left"/>
      <w:pPr>
        <w:tabs>
          <w:tab w:val="num" w:pos="114"/>
        </w:tabs>
      </w:pPr>
      <w:rPr>
        <w:color w:val="FF2C21"/>
        <w:position w:val="0"/>
        <w:sz w:val="24"/>
        <w:szCs w:val="24"/>
        <w:u w:color="000000"/>
        <w:lang w:val="en-US"/>
      </w:rPr>
    </w:lvl>
    <w:lvl w:ilvl="2">
      <w:start w:val="1"/>
      <w:numFmt w:val="bullet"/>
      <w:lvlText w:val="-"/>
      <w:lvlJc w:val="left"/>
      <w:pPr>
        <w:tabs>
          <w:tab w:val="num" w:pos="114"/>
        </w:tabs>
      </w:pPr>
      <w:rPr>
        <w:color w:val="FF2C21"/>
        <w:position w:val="0"/>
        <w:sz w:val="24"/>
        <w:szCs w:val="24"/>
        <w:u w:color="000000"/>
        <w:lang w:val="en-US"/>
      </w:rPr>
    </w:lvl>
    <w:lvl w:ilvl="3">
      <w:start w:val="1"/>
      <w:numFmt w:val="bullet"/>
      <w:lvlText w:val="-"/>
      <w:lvlJc w:val="left"/>
      <w:pPr>
        <w:tabs>
          <w:tab w:val="num" w:pos="114"/>
        </w:tabs>
      </w:pPr>
      <w:rPr>
        <w:color w:val="FF2C21"/>
        <w:position w:val="0"/>
        <w:sz w:val="24"/>
        <w:szCs w:val="24"/>
        <w:u w:color="000000"/>
        <w:lang w:val="en-US"/>
      </w:rPr>
    </w:lvl>
    <w:lvl w:ilvl="4">
      <w:start w:val="1"/>
      <w:numFmt w:val="bullet"/>
      <w:lvlText w:val="-"/>
      <w:lvlJc w:val="left"/>
      <w:pPr>
        <w:tabs>
          <w:tab w:val="num" w:pos="114"/>
        </w:tabs>
      </w:pPr>
      <w:rPr>
        <w:color w:val="FF2C21"/>
        <w:position w:val="0"/>
        <w:sz w:val="24"/>
        <w:szCs w:val="24"/>
        <w:u w:color="000000"/>
        <w:lang w:val="en-US"/>
      </w:rPr>
    </w:lvl>
    <w:lvl w:ilvl="5">
      <w:start w:val="1"/>
      <w:numFmt w:val="bullet"/>
      <w:lvlText w:val="-"/>
      <w:lvlJc w:val="left"/>
      <w:pPr>
        <w:tabs>
          <w:tab w:val="num" w:pos="114"/>
        </w:tabs>
      </w:pPr>
      <w:rPr>
        <w:color w:val="FF2C21"/>
        <w:position w:val="0"/>
        <w:sz w:val="24"/>
        <w:szCs w:val="24"/>
        <w:u w:color="000000"/>
        <w:lang w:val="en-US"/>
      </w:rPr>
    </w:lvl>
    <w:lvl w:ilvl="6">
      <w:start w:val="1"/>
      <w:numFmt w:val="bullet"/>
      <w:lvlText w:val="-"/>
      <w:lvlJc w:val="left"/>
      <w:pPr>
        <w:tabs>
          <w:tab w:val="num" w:pos="114"/>
        </w:tabs>
      </w:pPr>
      <w:rPr>
        <w:color w:val="FF2C21"/>
        <w:position w:val="0"/>
        <w:sz w:val="24"/>
        <w:szCs w:val="24"/>
        <w:u w:color="000000"/>
        <w:lang w:val="en-US"/>
      </w:rPr>
    </w:lvl>
    <w:lvl w:ilvl="7">
      <w:start w:val="1"/>
      <w:numFmt w:val="bullet"/>
      <w:lvlText w:val="-"/>
      <w:lvlJc w:val="left"/>
      <w:pPr>
        <w:tabs>
          <w:tab w:val="num" w:pos="114"/>
        </w:tabs>
      </w:pPr>
      <w:rPr>
        <w:color w:val="FF2C21"/>
        <w:position w:val="0"/>
        <w:sz w:val="24"/>
        <w:szCs w:val="24"/>
        <w:u w:color="000000"/>
        <w:lang w:val="en-US"/>
      </w:rPr>
    </w:lvl>
    <w:lvl w:ilvl="8">
      <w:start w:val="1"/>
      <w:numFmt w:val="bullet"/>
      <w:lvlText w:val="-"/>
      <w:lvlJc w:val="left"/>
      <w:pPr>
        <w:tabs>
          <w:tab w:val="num" w:pos="114"/>
        </w:tabs>
      </w:pPr>
      <w:rPr>
        <w:color w:val="FF2C21"/>
        <w:position w:val="0"/>
        <w:sz w:val="24"/>
        <w:szCs w:val="24"/>
        <w:u w:color="000000"/>
        <w:lang w:val="en-US"/>
      </w:rPr>
    </w:lvl>
  </w:abstractNum>
  <w:abstractNum w:abstractNumId="167" w15:restartNumberingAfterBreak="0">
    <w:nsid w:val="65A64CA2"/>
    <w:multiLevelType w:val="hybridMultilevel"/>
    <w:tmpl w:val="406835B6"/>
    <w:lvl w:ilvl="0" w:tplc="A1F02542">
      <w:start w:val="1"/>
      <w:numFmt w:val="lowerRoman"/>
      <w:lvlText w:val="%1."/>
      <w:lvlJc w:val="righ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8" w15:restartNumberingAfterBreak="0">
    <w:nsid w:val="67BF4981"/>
    <w:multiLevelType w:val="hybridMultilevel"/>
    <w:tmpl w:val="2FBE1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683B64C1"/>
    <w:multiLevelType w:val="hybridMultilevel"/>
    <w:tmpl w:val="00EE2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69274CE5"/>
    <w:multiLevelType w:val="multilevel"/>
    <w:tmpl w:val="8AF07A5A"/>
    <w:styleLink w:val="List27"/>
    <w:lvl w:ilvl="0">
      <w:start w:val="1"/>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71" w15:restartNumberingAfterBreak="0">
    <w:nsid w:val="6935554D"/>
    <w:multiLevelType w:val="hybridMultilevel"/>
    <w:tmpl w:val="4AC4A9A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6A033B9E"/>
    <w:multiLevelType w:val="multilevel"/>
    <w:tmpl w:val="D3560F06"/>
    <w:lvl w:ilvl="0">
      <w:start w:val="1"/>
      <w:numFmt w:val="lowerLetter"/>
      <w:lvlText w:val="%1)"/>
      <w:lvlJc w:val="left"/>
      <w:pPr>
        <w:tabs>
          <w:tab w:val="num" w:pos="720"/>
        </w:tabs>
        <w:ind w:left="720" w:hanging="360"/>
      </w:pPr>
      <w:rPr>
        <w:position w:val="0"/>
        <w:sz w:val="24"/>
        <w:szCs w:val="24"/>
        <w:rtl w:val="0"/>
        <w:lang w:val="en-US"/>
      </w:rPr>
    </w:lvl>
    <w:lvl w:ilvl="1">
      <w:start w:val="1"/>
      <w:numFmt w:val="lowerLetter"/>
      <w:lvlText w:val="%2."/>
      <w:lvlJc w:val="left"/>
      <w:pPr>
        <w:tabs>
          <w:tab w:val="num" w:pos="114"/>
        </w:tabs>
      </w:pPr>
      <w:rPr>
        <w:position w:val="0"/>
        <w:sz w:val="24"/>
        <w:szCs w:val="24"/>
        <w:rtl w:val="0"/>
        <w:lang w:val="en-US"/>
      </w:rPr>
    </w:lvl>
    <w:lvl w:ilvl="2">
      <w:start w:val="1"/>
      <w:numFmt w:val="lowerRoman"/>
      <w:lvlText w:val="%3."/>
      <w:lvlJc w:val="left"/>
      <w:pPr>
        <w:tabs>
          <w:tab w:val="num" w:pos="114"/>
        </w:tabs>
      </w:pPr>
      <w:rPr>
        <w:position w:val="0"/>
        <w:sz w:val="24"/>
        <w:szCs w:val="24"/>
        <w:rtl w:val="0"/>
        <w:lang w:val="en-US"/>
      </w:rPr>
    </w:lvl>
    <w:lvl w:ilvl="3">
      <w:start w:val="1"/>
      <w:numFmt w:val="decimal"/>
      <w:lvlText w:val="%4."/>
      <w:lvlJc w:val="left"/>
      <w:pPr>
        <w:tabs>
          <w:tab w:val="num" w:pos="114"/>
        </w:tabs>
      </w:pPr>
      <w:rPr>
        <w:position w:val="0"/>
        <w:sz w:val="24"/>
        <w:szCs w:val="24"/>
        <w:rtl w:val="0"/>
        <w:lang w:val="en-US"/>
      </w:rPr>
    </w:lvl>
    <w:lvl w:ilvl="4">
      <w:start w:val="1"/>
      <w:numFmt w:val="lowerLetter"/>
      <w:lvlText w:val="%5."/>
      <w:lvlJc w:val="left"/>
      <w:pPr>
        <w:tabs>
          <w:tab w:val="num" w:pos="114"/>
        </w:tabs>
      </w:pPr>
      <w:rPr>
        <w:position w:val="0"/>
        <w:sz w:val="24"/>
        <w:szCs w:val="24"/>
        <w:rtl w:val="0"/>
        <w:lang w:val="en-US"/>
      </w:rPr>
    </w:lvl>
    <w:lvl w:ilvl="5">
      <w:start w:val="1"/>
      <w:numFmt w:val="lowerRoman"/>
      <w:lvlText w:val="%6."/>
      <w:lvlJc w:val="left"/>
      <w:pPr>
        <w:tabs>
          <w:tab w:val="num" w:pos="114"/>
        </w:tabs>
      </w:pPr>
      <w:rPr>
        <w:position w:val="0"/>
        <w:sz w:val="24"/>
        <w:szCs w:val="24"/>
        <w:rtl w:val="0"/>
        <w:lang w:val="en-US"/>
      </w:rPr>
    </w:lvl>
    <w:lvl w:ilvl="6">
      <w:start w:val="1"/>
      <w:numFmt w:val="decimal"/>
      <w:lvlText w:val="%7."/>
      <w:lvlJc w:val="left"/>
      <w:pPr>
        <w:tabs>
          <w:tab w:val="num" w:pos="114"/>
        </w:tabs>
      </w:pPr>
      <w:rPr>
        <w:position w:val="0"/>
        <w:sz w:val="24"/>
        <w:szCs w:val="24"/>
        <w:rtl w:val="0"/>
        <w:lang w:val="en-US"/>
      </w:rPr>
    </w:lvl>
    <w:lvl w:ilvl="7">
      <w:start w:val="1"/>
      <w:numFmt w:val="lowerLetter"/>
      <w:lvlText w:val="%8."/>
      <w:lvlJc w:val="left"/>
      <w:pPr>
        <w:tabs>
          <w:tab w:val="num" w:pos="114"/>
        </w:tabs>
      </w:pPr>
      <w:rPr>
        <w:position w:val="0"/>
        <w:sz w:val="24"/>
        <w:szCs w:val="24"/>
        <w:rtl w:val="0"/>
        <w:lang w:val="en-US"/>
      </w:rPr>
    </w:lvl>
    <w:lvl w:ilvl="8">
      <w:start w:val="1"/>
      <w:numFmt w:val="lowerRoman"/>
      <w:lvlText w:val="%9."/>
      <w:lvlJc w:val="left"/>
      <w:pPr>
        <w:tabs>
          <w:tab w:val="num" w:pos="114"/>
        </w:tabs>
      </w:pPr>
      <w:rPr>
        <w:position w:val="0"/>
        <w:sz w:val="24"/>
        <w:szCs w:val="24"/>
        <w:rtl w:val="0"/>
        <w:lang w:val="en-US"/>
      </w:rPr>
    </w:lvl>
  </w:abstractNum>
  <w:abstractNum w:abstractNumId="173" w15:restartNumberingAfterBreak="0">
    <w:nsid w:val="6B90327D"/>
    <w:multiLevelType w:val="hybridMultilevel"/>
    <w:tmpl w:val="38661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4" w15:restartNumberingAfterBreak="0">
    <w:nsid w:val="6BDC30AD"/>
    <w:multiLevelType w:val="multilevel"/>
    <w:tmpl w:val="19788024"/>
    <w:styleLink w:val="List18"/>
    <w:lvl w:ilvl="0">
      <w:numFmt w:val="bullet"/>
      <w:lvlText w:val="•"/>
      <w:lvlJc w:val="left"/>
      <w:pPr>
        <w:tabs>
          <w:tab w:val="num" w:pos="3600"/>
        </w:tabs>
        <w:ind w:left="3600" w:hanging="360"/>
      </w:pPr>
      <w:rPr>
        <w:position w:val="0"/>
        <w:sz w:val="22"/>
        <w:szCs w:val="22"/>
        <w:rtl w:val="0"/>
      </w:rPr>
    </w:lvl>
    <w:lvl w:ilvl="1">
      <w:start w:val="1"/>
      <w:numFmt w:val="bullet"/>
      <w:lvlText w:val="o"/>
      <w:lvlJc w:val="left"/>
      <w:pPr>
        <w:tabs>
          <w:tab w:val="num" w:pos="4260"/>
        </w:tabs>
        <w:ind w:left="4260" w:hanging="300"/>
      </w:pPr>
      <w:rPr>
        <w:position w:val="0"/>
        <w:sz w:val="20"/>
        <w:szCs w:val="20"/>
        <w:rtl w:val="0"/>
      </w:rPr>
    </w:lvl>
    <w:lvl w:ilvl="2">
      <w:start w:val="1"/>
      <w:numFmt w:val="bullet"/>
      <w:lvlText w:val="▪"/>
      <w:lvlJc w:val="left"/>
      <w:pPr>
        <w:tabs>
          <w:tab w:val="num" w:pos="4980"/>
        </w:tabs>
        <w:ind w:left="4980" w:hanging="300"/>
      </w:pPr>
      <w:rPr>
        <w:position w:val="0"/>
        <w:sz w:val="20"/>
        <w:szCs w:val="20"/>
        <w:rtl w:val="0"/>
      </w:rPr>
    </w:lvl>
    <w:lvl w:ilvl="3">
      <w:start w:val="1"/>
      <w:numFmt w:val="bullet"/>
      <w:lvlText w:val="•"/>
      <w:lvlJc w:val="left"/>
      <w:pPr>
        <w:tabs>
          <w:tab w:val="num" w:pos="5700"/>
        </w:tabs>
        <w:ind w:left="5700" w:hanging="300"/>
      </w:pPr>
      <w:rPr>
        <w:position w:val="0"/>
        <w:sz w:val="20"/>
        <w:szCs w:val="20"/>
        <w:rtl w:val="0"/>
      </w:rPr>
    </w:lvl>
    <w:lvl w:ilvl="4">
      <w:start w:val="1"/>
      <w:numFmt w:val="bullet"/>
      <w:lvlText w:val="o"/>
      <w:lvlJc w:val="left"/>
      <w:pPr>
        <w:tabs>
          <w:tab w:val="num" w:pos="6420"/>
        </w:tabs>
        <w:ind w:left="6420" w:hanging="300"/>
      </w:pPr>
      <w:rPr>
        <w:position w:val="0"/>
        <w:sz w:val="20"/>
        <w:szCs w:val="20"/>
        <w:rtl w:val="0"/>
      </w:rPr>
    </w:lvl>
    <w:lvl w:ilvl="5">
      <w:start w:val="1"/>
      <w:numFmt w:val="bullet"/>
      <w:lvlText w:val="▪"/>
      <w:lvlJc w:val="left"/>
      <w:pPr>
        <w:tabs>
          <w:tab w:val="num" w:pos="7140"/>
        </w:tabs>
        <w:ind w:left="7140" w:hanging="300"/>
      </w:pPr>
      <w:rPr>
        <w:position w:val="0"/>
        <w:sz w:val="20"/>
        <w:szCs w:val="20"/>
        <w:rtl w:val="0"/>
      </w:rPr>
    </w:lvl>
    <w:lvl w:ilvl="6">
      <w:start w:val="1"/>
      <w:numFmt w:val="bullet"/>
      <w:lvlText w:val="•"/>
      <w:lvlJc w:val="left"/>
      <w:pPr>
        <w:tabs>
          <w:tab w:val="num" w:pos="7860"/>
        </w:tabs>
        <w:ind w:left="7860" w:hanging="300"/>
      </w:pPr>
      <w:rPr>
        <w:position w:val="0"/>
        <w:sz w:val="20"/>
        <w:szCs w:val="20"/>
        <w:rtl w:val="0"/>
      </w:rPr>
    </w:lvl>
    <w:lvl w:ilvl="7">
      <w:start w:val="1"/>
      <w:numFmt w:val="bullet"/>
      <w:lvlText w:val="o"/>
      <w:lvlJc w:val="left"/>
      <w:pPr>
        <w:tabs>
          <w:tab w:val="num" w:pos="8580"/>
        </w:tabs>
        <w:ind w:left="8580" w:hanging="300"/>
      </w:pPr>
      <w:rPr>
        <w:position w:val="0"/>
        <w:sz w:val="20"/>
        <w:szCs w:val="20"/>
        <w:rtl w:val="0"/>
      </w:rPr>
    </w:lvl>
    <w:lvl w:ilvl="8">
      <w:start w:val="1"/>
      <w:numFmt w:val="bullet"/>
      <w:lvlText w:val="▪"/>
      <w:lvlJc w:val="left"/>
      <w:pPr>
        <w:tabs>
          <w:tab w:val="num" w:pos="9300"/>
        </w:tabs>
        <w:ind w:left="9300" w:hanging="300"/>
      </w:pPr>
      <w:rPr>
        <w:position w:val="0"/>
        <w:sz w:val="20"/>
        <w:szCs w:val="20"/>
        <w:rtl w:val="0"/>
      </w:rPr>
    </w:lvl>
  </w:abstractNum>
  <w:abstractNum w:abstractNumId="175" w15:restartNumberingAfterBreak="0">
    <w:nsid w:val="6C844F75"/>
    <w:multiLevelType w:val="hybridMultilevel"/>
    <w:tmpl w:val="919445DC"/>
    <w:lvl w:ilvl="0" w:tplc="04090015">
      <w:start w:val="1"/>
      <w:numFmt w:val="upperLetter"/>
      <w:lvlText w:val="%1."/>
      <w:lvlJc w:val="left"/>
      <w:pPr>
        <w:ind w:left="72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6" w15:restartNumberingAfterBreak="0">
    <w:nsid w:val="6C856D13"/>
    <w:multiLevelType w:val="hybridMultilevel"/>
    <w:tmpl w:val="1BACF14C"/>
    <w:lvl w:ilvl="0" w:tplc="F04C1D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7" w15:restartNumberingAfterBreak="0">
    <w:nsid w:val="6CC8739E"/>
    <w:multiLevelType w:val="multilevel"/>
    <w:tmpl w:val="ABFA3E36"/>
    <w:lvl w:ilvl="0">
      <w:start w:val="1"/>
      <w:numFmt w:val="bullet"/>
      <w:lvlText w:val="•"/>
      <w:lvlJc w:val="left"/>
      <w:pPr>
        <w:tabs>
          <w:tab w:val="num" w:pos="1290"/>
        </w:tabs>
        <w:ind w:left="1290" w:hanging="360"/>
      </w:pPr>
      <w:rPr>
        <w:position w:val="0"/>
        <w:sz w:val="24"/>
        <w:szCs w:val="24"/>
        <w:rtl w:val="0"/>
        <w:lang w:val="en-US"/>
      </w:rPr>
    </w:lvl>
    <w:lvl w:ilvl="1">
      <w:start w:val="1"/>
      <w:numFmt w:val="bullet"/>
      <w:lvlText w:val="o"/>
      <w:lvlJc w:val="left"/>
      <w:pPr>
        <w:tabs>
          <w:tab w:val="num" w:pos="114"/>
        </w:tabs>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o"/>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o"/>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178" w15:restartNumberingAfterBreak="0">
    <w:nsid w:val="6DBB6A25"/>
    <w:multiLevelType w:val="multilevel"/>
    <w:tmpl w:val="A46C7168"/>
    <w:styleLink w:val="List16"/>
    <w:lvl w:ilvl="0">
      <w:start w:val="1"/>
      <w:numFmt w:val="decimal"/>
      <w:lvlText w:val="%1."/>
      <w:lvlJc w:val="left"/>
      <w:pPr>
        <w:tabs>
          <w:tab w:val="num" w:pos="114"/>
        </w:tabs>
      </w:pPr>
      <w:rPr>
        <w:position w:val="0"/>
        <w:sz w:val="24"/>
        <w:szCs w:val="24"/>
        <w:lang w:val="en-US"/>
      </w:rPr>
    </w:lvl>
    <w:lvl w:ilvl="1">
      <w:start w:val="6"/>
      <w:numFmt w:val="decimal"/>
      <w:lvlText w:val="%1.%2."/>
      <w:lvlJc w:val="left"/>
      <w:pPr>
        <w:tabs>
          <w:tab w:val="num" w:pos="576"/>
        </w:tabs>
        <w:ind w:left="576" w:hanging="576"/>
      </w:pPr>
      <w:rPr>
        <w:position w:val="0"/>
        <w:sz w:val="24"/>
        <w:szCs w:val="24"/>
        <w:lang w:val="en-US"/>
      </w:rPr>
    </w:lvl>
    <w:lvl w:ilvl="2">
      <w:start w:val="1"/>
      <w:numFmt w:val="decimal"/>
      <w:lvlText w:val="%1.%2.%3."/>
      <w:lvlJc w:val="left"/>
      <w:pPr>
        <w:tabs>
          <w:tab w:val="num" w:pos="114"/>
        </w:tabs>
      </w:pPr>
      <w:rPr>
        <w:position w:val="0"/>
        <w:sz w:val="24"/>
        <w:szCs w:val="24"/>
        <w:lang w:val="en-US"/>
      </w:rPr>
    </w:lvl>
    <w:lvl w:ilvl="3">
      <w:start w:val="1"/>
      <w:numFmt w:val="decimal"/>
      <w:lvlText w:val="%1.%2.%3.%4."/>
      <w:lvlJc w:val="left"/>
      <w:pPr>
        <w:tabs>
          <w:tab w:val="num" w:pos="114"/>
        </w:tabs>
      </w:pPr>
      <w:rPr>
        <w:position w:val="0"/>
        <w:sz w:val="24"/>
        <w:szCs w:val="24"/>
        <w:lang w:val="en-US"/>
      </w:rPr>
    </w:lvl>
    <w:lvl w:ilvl="4">
      <w:start w:val="1"/>
      <w:numFmt w:val="decimal"/>
      <w:lvlText w:val="%5."/>
      <w:lvlJc w:val="left"/>
      <w:pPr>
        <w:tabs>
          <w:tab w:val="num" w:pos="114"/>
        </w:tabs>
      </w:pPr>
      <w:rPr>
        <w:position w:val="0"/>
        <w:sz w:val="24"/>
        <w:szCs w:val="24"/>
        <w:lang w:val="en-US"/>
      </w:rPr>
    </w:lvl>
    <w:lvl w:ilvl="5">
      <w:start w:val="1"/>
      <w:numFmt w:val="decimal"/>
      <w:lvlText w:val="%6."/>
      <w:lvlJc w:val="left"/>
      <w:pPr>
        <w:tabs>
          <w:tab w:val="num" w:pos="114"/>
        </w:tabs>
      </w:pPr>
      <w:rPr>
        <w:position w:val="0"/>
        <w:sz w:val="24"/>
        <w:szCs w:val="24"/>
        <w:lang w:val="en-US"/>
      </w:rPr>
    </w:lvl>
    <w:lvl w:ilvl="6">
      <w:start w:val="1"/>
      <w:numFmt w:val="decimal"/>
      <w:lvlText w:val="%7."/>
      <w:lvlJc w:val="left"/>
      <w:pPr>
        <w:tabs>
          <w:tab w:val="num" w:pos="114"/>
        </w:tabs>
      </w:pPr>
      <w:rPr>
        <w:position w:val="0"/>
        <w:sz w:val="24"/>
        <w:szCs w:val="24"/>
        <w:lang w:val="en-US"/>
      </w:rPr>
    </w:lvl>
    <w:lvl w:ilvl="7">
      <w:start w:val="1"/>
      <w:numFmt w:val="decimal"/>
      <w:lvlText w:val="%8."/>
      <w:lvlJc w:val="left"/>
      <w:pPr>
        <w:tabs>
          <w:tab w:val="num" w:pos="114"/>
        </w:tabs>
      </w:pPr>
      <w:rPr>
        <w:position w:val="0"/>
        <w:sz w:val="24"/>
        <w:szCs w:val="24"/>
        <w:lang w:val="en-US"/>
      </w:rPr>
    </w:lvl>
    <w:lvl w:ilvl="8">
      <w:start w:val="1"/>
      <w:numFmt w:val="decimal"/>
      <w:lvlText w:val="%9."/>
      <w:lvlJc w:val="left"/>
      <w:pPr>
        <w:tabs>
          <w:tab w:val="num" w:pos="114"/>
        </w:tabs>
      </w:pPr>
      <w:rPr>
        <w:position w:val="0"/>
        <w:sz w:val="24"/>
        <w:szCs w:val="24"/>
        <w:lang w:val="en-US"/>
      </w:rPr>
    </w:lvl>
  </w:abstractNum>
  <w:abstractNum w:abstractNumId="179" w15:restartNumberingAfterBreak="0">
    <w:nsid w:val="6F1E1769"/>
    <w:multiLevelType w:val="multilevel"/>
    <w:tmpl w:val="7B04D790"/>
    <w:lvl w:ilvl="0">
      <w:start w:val="1"/>
      <w:numFmt w:val="bullet"/>
      <w:lvlText w:val="•"/>
      <w:lvlJc w:val="left"/>
      <w:pPr>
        <w:tabs>
          <w:tab w:val="num" w:pos="660"/>
        </w:tabs>
        <w:ind w:left="660" w:hanging="300"/>
      </w:pPr>
      <w:rPr>
        <w:position w:val="0"/>
        <w:sz w:val="20"/>
        <w:szCs w:val="20"/>
        <w:shd w:val="clear" w:color="auto" w:fill="FFFF00"/>
        <w:rtl w:val="0"/>
      </w:rPr>
    </w:lvl>
    <w:lvl w:ilvl="1">
      <w:start w:val="1"/>
      <w:numFmt w:val="bullet"/>
      <w:lvlText w:val="o"/>
      <w:lvlJc w:val="left"/>
      <w:pPr>
        <w:tabs>
          <w:tab w:val="num" w:pos="1380"/>
        </w:tabs>
        <w:ind w:left="1380" w:hanging="300"/>
      </w:pPr>
      <w:rPr>
        <w:position w:val="0"/>
        <w:sz w:val="20"/>
        <w:szCs w:val="20"/>
        <w:shd w:val="clear" w:color="auto" w:fill="FFFF00"/>
        <w:rtl w:val="0"/>
      </w:rPr>
    </w:lvl>
    <w:lvl w:ilvl="2">
      <w:start w:val="1"/>
      <w:numFmt w:val="bullet"/>
      <w:lvlText w:val="▪"/>
      <w:lvlJc w:val="left"/>
      <w:pPr>
        <w:tabs>
          <w:tab w:val="num" w:pos="2100"/>
        </w:tabs>
        <w:ind w:left="2100" w:hanging="300"/>
      </w:pPr>
      <w:rPr>
        <w:position w:val="0"/>
        <w:sz w:val="20"/>
        <w:szCs w:val="20"/>
        <w:shd w:val="clear" w:color="auto" w:fill="FFFF00"/>
        <w:rtl w:val="0"/>
      </w:rPr>
    </w:lvl>
    <w:lvl w:ilvl="3">
      <w:start w:val="1"/>
      <w:numFmt w:val="bullet"/>
      <w:lvlText w:val="•"/>
      <w:lvlJc w:val="left"/>
      <w:pPr>
        <w:tabs>
          <w:tab w:val="num" w:pos="2880"/>
        </w:tabs>
        <w:ind w:left="2880" w:hanging="360"/>
      </w:pPr>
      <w:rPr>
        <w:position w:val="0"/>
        <w:sz w:val="20"/>
        <w:szCs w:val="20"/>
        <w:shd w:val="clear" w:color="auto" w:fill="FFFF00"/>
        <w:rtl w:val="0"/>
      </w:rPr>
    </w:lvl>
    <w:lvl w:ilvl="4">
      <w:start w:val="1"/>
      <w:numFmt w:val="bullet"/>
      <w:lvlText w:val="o"/>
      <w:lvlJc w:val="left"/>
      <w:pPr>
        <w:tabs>
          <w:tab w:val="num" w:pos="3540"/>
        </w:tabs>
        <w:ind w:left="3540" w:hanging="300"/>
      </w:pPr>
      <w:rPr>
        <w:position w:val="0"/>
        <w:sz w:val="20"/>
        <w:szCs w:val="20"/>
        <w:shd w:val="clear" w:color="auto" w:fill="FFFF00"/>
        <w:rtl w:val="0"/>
      </w:rPr>
    </w:lvl>
    <w:lvl w:ilvl="5">
      <w:start w:val="1"/>
      <w:numFmt w:val="bullet"/>
      <w:lvlText w:val="▪"/>
      <w:lvlJc w:val="left"/>
      <w:pPr>
        <w:tabs>
          <w:tab w:val="num" w:pos="4260"/>
        </w:tabs>
        <w:ind w:left="4260" w:hanging="300"/>
      </w:pPr>
      <w:rPr>
        <w:position w:val="0"/>
        <w:sz w:val="20"/>
        <w:szCs w:val="20"/>
        <w:shd w:val="clear" w:color="auto" w:fill="FFFF00"/>
        <w:rtl w:val="0"/>
      </w:rPr>
    </w:lvl>
    <w:lvl w:ilvl="6">
      <w:start w:val="1"/>
      <w:numFmt w:val="bullet"/>
      <w:lvlText w:val="•"/>
      <w:lvlJc w:val="left"/>
      <w:pPr>
        <w:tabs>
          <w:tab w:val="num" w:pos="4980"/>
        </w:tabs>
        <w:ind w:left="4980" w:hanging="300"/>
      </w:pPr>
      <w:rPr>
        <w:position w:val="0"/>
        <w:sz w:val="20"/>
        <w:szCs w:val="20"/>
        <w:shd w:val="clear" w:color="auto" w:fill="FFFF00"/>
        <w:rtl w:val="0"/>
      </w:rPr>
    </w:lvl>
    <w:lvl w:ilvl="7">
      <w:start w:val="1"/>
      <w:numFmt w:val="bullet"/>
      <w:lvlText w:val="o"/>
      <w:lvlJc w:val="left"/>
      <w:pPr>
        <w:tabs>
          <w:tab w:val="num" w:pos="5700"/>
        </w:tabs>
        <w:ind w:left="5700" w:hanging="300"/>
      </w:pPr>
      <w:rPr>
        <w:position w:val="0"/>
        <w:sz w:val="20"/>
        <w:szCs w:val="20"/>
        <w:shd w:val="clear" w:color="auto" w:fill="FFFF00"/>
        <w:rtl w:val="0"/>
      </w:rPr>
    </w:lvl>
    <w:lvl w:ilvl="8">
      <w:start w:val="1"/>
      <w:numFmt w:val="bullet"/>
      <w:lvlText w:val="▪"/>
      <w:lvlJc w:val="left"/>
      <w:pPr>
        <w:tabs>
          <w:tab w:val="num" w:pos="6420"/>
        </w:tabs>
        <w:ind w:left="6420" w:hanging="300"/>
      </w:pPr>
      <w:rPr>
        <w:position w:val="0"/>
        <w:sz w:val="20"/>
        <w:szCs w:val="20"/>
        <w:shd w:val="clear" w:color="auto" w:fill="FFFF00"/>
        <w:rtl w:val="0"/>
      </w:rPr>
    </w:lvl>
  </w:abstractNum>
  <w:abstractNum w:abstractNumId="180" w15:restartNumberingAfterBreak="0">
    <w:nsid w:val="6FA31D53"/>
    <w:multiLevelType w:val="multilevel"/>
    <w:tmpl w:val="5C42C0C6"/>
    <w:styleLink w:val="List35"/>
    <w:lvl w:ilvl="0">
      <w:start w:val="17"/>
      <w:numFmt w:val="bullet"/>
      <w:lvlText w:val="•"/>
      <w:lvlJc w:val="left"/>
      <w:pPr>
        <w:tabs>
          <w:tab w:val="num" w:pos="720"/>
        </w:tabs>
        <w:ind w:left="720" w:hanging="360"/>
      </w:pPr>
      <w:rPr>
        <w:color w:val="000000"/>
        <w:position w:val="0"/>
        <w:sz w:val="22"/>
        <w:szCs w:val="22"/>
        <w:u w:color="000000"/>
      </w:rPr>
    </w:lvl>
    <w:lvl w:ilvl="1">
      <w:start w:val="1"/>
      <w:numFmt w:val="bullet"/>
      <w:lvlText w:val="o"/>
      <w:lvlJc w:val="left"/>
      <w:pPr>
        <w:tabs>
          <w:tab w:val="num" w:pos="1425"/>
        </w:tabs>
        <w:ind w:left="1425" w:hanging="345"/>
      </w:pPr>
      <w:rPr>
        <w:color w:val="000000"/>
        <w:position w:val="0"/>
        <w:sz w:val="23"/>
        <w:szCs w:val="23"/>
        <w:u w:color="000000"/>
      </w:rPr>
    </w:lvl>
    <w:lvl w:ilvl="2">
      <w:start w:val="1"/>
      <w:numFmt w:val="bullet"/>
      <w:lvlText w:val="▪"/>
      <w:lvlJc w:val="left"/>
      <w:pPr>
        <w:tabs>
          <w:tab w:val="num" w:pos="2145"/>
        </w:tabs>
        <w:ind w:left="2145" w:hanging="345"/>
      </w:pPr>
      <w:rPr>
        <w:color w:val="000000"/>
        <w:position w:val="0"/>
        <w:sz w:val="23"/>
        <w:szCs w:val="23"/>
        <w:u w:color="000000"/>
      </w:rPr>
    </w:lvl>
    <w:lvl w:ilvl="3">
      <w:start w:val="1"/>
      <w:numFmt w:val="bullet"/>
      <w:lvlText w:val="•"/>
      <w:lvlJc w:val="left"/>
      <w:pPr>
        <w:tabs>
          <w:tab w:val="num" w:pos="2865"/>
        </w:tabs>
        <w:ind w:left="2865" w:hanging="345"/>
      </w:pPr>
      <w:rPr>
        <w:color w:val="000000"/>
        <w:position w:val="0"/>
        <w:sz w:val="23"/>
        <w:szCs w:val="23"/>
        <w:u w:color="000000"/>
      </w:rPr>
    </w:lvl>
    <w:lvl w:ilvl="4">
      <w:start w:val="1"/>
      <w:numFmt w:val="bullet"/>
      <w:lvlText w:val="o"/>
      <w:lvlJc w:val="left"/>
      <w:pPr>
        <w:tabs>
          <w:tab w:val="num" w:pos="3585"/>
        </w:tabs>
        <w:ind w:left="3585" w:hanging="345"/>
      </w:pPr>
      <w:rPr>
        <w:color w:val="000000"/>
        <w:position w:val="0"/>
        <w:sz w:val="23"/>
        <w:szCs w:val="23"/>
        <w:u w:color="000000"/>
      </w:rPr>
    </w:lvl>
    <w:lvl w:ilvl="5">
      <w:start w:val="1"/>
      <w:numFmt w:val="bullet"/>
      <w:lvlText w:val="▪"/>
      <w:lvlJc w:val="left"/>
      <w:pPr>
        <w:tabs>
          <w:tab w:val="num" w:pos="4305"/>
        </w:tabs>
        <w:ind w:left="4305" w:hanging="345"/>
      </w:pPr>
      <w:rPr>
        <w:color w:val="000000"/>
        <w:position w:val="0"/>
        <w:sz w:val="23"/>
        <w:szCs w:val="23"/>
        <w:u w:color="000000"/>
      </w:rPr>
    </w:lvl>
    <w:lvl w:ilvl="6">
      <w:start w:val="1"/>
      <w:numFmt w:val="bullet"/>
      <w:lvlText w:val="•"/>
      <w:lvlJc w:val="left"/>
      <w:pPr>
        <w:tabs>
          <w:tab w:val="num" w:pos="5025"/>
        </w:tabs>
        <w:ind w:left="5025" w:hanging="345"/>
      </w:pPr>
      <w:rPr>
        <w:color w:val="000000"/>
        <w:position w:val="0"/>
        <w:sz w:val="23"/>
        <w:szCs w:val="23"/>
        <w:u w:color="000000"/>
      </w:rPr>
    </w:lvl>
    <w:lvl w:ilvl="7">
      <w:start w:val="1"/>
      <w:numFmt w:val="bullet"/>
      <w:lvlText w:val="o"/>
      <w:lvlJc w:val="left"/>
      <w:pPr>
        <w:tabs>
          <w:tab w:val="num" w:pos="5745"/>
        </w:tabs>
        <w:ind w:left="5745" w:hanging="345"/>
      </w:pPr>
      <w:rPr>
        <w:color w:val="000000"/>
        <w:position w:val="0"/>
        <w:sz w:val="23"/>
        <w:szCs w:val="23"/>
        <w:u w:color="000000"/>
      </w:rPr>
    </w:lvl>
    <w:lvl w:ilvl="8">
      <w:start w:val="1"/>
      <w:numFmt w:val="bullet"/>
      <w:lvlText w:val="▪"/>
      <w:lvlJc w:val="left"/>
      <w:pPr>
        <w:tabs>
          <w:tab w:val="num" w:pos="6465"/>
        </w:tabs>
        <w:ind w:left="6465" w:hanging="345"/>
      </w:pPr>
      <w:rPr>
        <w:color w:val="000000"/>
        <w:position w:val="0"/>
        <w:sz w:val="23"/>
        <w:szCs w:val="23"/>
        <w:u w:color="000000"/>
      </w:rPr>
    </w:lvl>
  </w:abstractNum>
  <w:abstractNum w:abstractNumId="181" w15:restartNumberingAfterBreak="0">
    <w:nsid w:val="70506E35"/>
    <w:multiLevelType w:val="hybridMultilevel"/>
    <w:tmpl w:val="4AC4A9AC"/>
    <w:lvl w:ilvl="0" w:tplc="0409001B">
      <w:start w:val="1"/>
      <w:numFmt w:val="lowerRoman"/>
      <w:lvlText w:val="%1."/>
      <w:lvlJc w:val="righ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2" w15:restartNumberingAfterBreak="0">
    <w:nsid w:val="72A27C8D"/>
    <w:multiLevelType w:val="multilevel"/>
    <w:tmpl w:val="1AF2053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3" w15:restartNumberingAfterBreak="0">
    <w:nsid w:val="72AC7006"/>
    <w:multiLevelType w:val="hybridMultilevel"/>
    <w:tmpl w:val="79BA73FC"/>
    <w:lvl w:ilvl="0" w:tplc="0A50223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4" w15:restartNumberingAfterBreak="0">
    <w:nsid w:val="72EF7EC4"/>
    <w:multiLevelType w:val="hybridMultilevel"/>
    <w:tmpl w:val="DC6A8B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5" w15:restartNumberingAfterBreak="0">
    <w:nsid w:val="73380C91"/>
    <w:multiLevelType w:val="multilevel"/>
    <w:tmpl w:val="7AEAE082"/>
    <w:styleLink w:val="List310"/>
    <w:lvl w:ilvl="0">
      <w:start w:val="1"/>
      <w:numFmt w:val="lowerRoman"/>
      <w:lvlText w:val="%1."/>
      <w:lvlJc w:val="left"/>
      <w:pPr>
        <w:tabs>
          <w:tab w:val="num" w:pos="1080"/>
        </w:tabs>
        <w:ind w:left="1080" w:hanging="465"/>
      </w:pPr>
      <w:rPr>
        <w:rFonts w:ascii="Times New Roman" w:eastAsia="Times New Roman" w:hAnsi="Times New Roman" w:cs="Times New Roman"/>
        <w:position w:val="0"/>
        <w:sz w:val="24"/>
        <w:szCs w:val="24"/>
      </w:rPr>
    </w:lvl>
    <w:lvl w:ilvl="1">
      <w:start w:val="1"/>
      <w:numFmt w:val="decimal"/>
      <w:lvlText w:val="%2."/>
      <w:lvlJc w:val="left"/>
      <w:pPr>
        <w:tabs>
          <w:tab w:val="num" w:pos="2160"/>
        </w:tabs>
        <w:ind w:left="2160" w:hanging="720"/>
      </w:pPr>
      <w:rPr>
        <w:rFonts w:ascii="Times New Roman Bold" w:eastAsia="Times New Roman Bold" w:hAnsi="Times New Roman Bold" w:cs="Times New Roman Bold"/>
        <w:position w:val="0"/>
        <w:sz w:val="24"/>
        <w:szCs w:val="24"/>
      </w:rPr>
    </w:lvl>
    <w:lvl w:ilvl="2">
      <w:start w:val="1"/>
      <w:numFmt w:val="lowerRoman"/>
      <w:lvlText w:val="%3."/>
      <w:lvlJc w:val="left"/>
      <w:pPr>
        <w:tabs>
          <w:tab w:val="num" w:pos="2520"/>
        </w:tabs>
        <w:ind w:left="2520" w:hanging="296"/>
      </w:pPr>
      <w:rPr>
        <w:rFonts w:ascii="Times New Roman Bold" w:eastAsia="Times New Roman Bold" w:hAnsi="Times New Roman Bold" w:cs="Times New Roman Bold"/>
        <w:position w:val="0"/>
        <w:sz w:val="24"/>
        <w:szCs w:val="24"/>
      </w:rPr>
    </w:lvl>
    <w:lvl w:ilvl="3">
      <w:start w:val="1"/>
      <w:numFmt w:val="decimal"/>
      <w:lvlText w:val="%4."/>
      <w:lvlJc w:val="left"/>
      <w:pPr>
        <w:tabs>
          <w:tab w:val="num" w:pos="3240"/>
        </w:tabs>
        <w:ind w:left="3240" w:hanging="360"/>
      </w:pPr>
      <w:rPr>
        <w:rFonts w:ascii="Times New Roman Bold" w:eastAsia="Times New Roman Bold" w:hAnsi="Times New Roman Bold" w:cs="Times New Roman Bold"/>
        <w:position w:val="0"/>
        <w:sz w:val="24"/>
        <w:szCs w:val="24"/>
      </w:rPr>
    </w:lvl>
    <w:lvl w:ilvl="4">
      <w:start w:val="1"/>
      <w:numFmt w:val="lowerLetter"/>
      <w:lvlText w:val="%5."/>
      <w:lvlJc w:val="left"/>
      <w:pPr>
        <w:tabs>
          <w:tab w:val="num" w:pos="3960"/>
        </w:tabs>
        <w:ind w:left="3960" w:hanging="360"/>
      </w:pPr>
      <w:rPr>
        <w:rFonts w:ascii="Times New Roman Bold" w:eastAsia="Times New Roman Bold" w:hAnsi="Times New Roman Bold" w:cs="Times New Roman Bold"/>
        <w:position w:val="0"/>
        <w:sz w:val="24"/>
        <w:szCs w:val="24"/>
      </w:rPr>
    </w:lvl>
    <w:lvl w:ilvl="5">
      <w:start w:val="1"/>
      <w:numFmt w:val="lowerRoman"/>
      <w:lvlText w:val="%6."/>
      <w:lvlJc w:val="left"/>
      <w:pPr>
        <w:tabs>
          <w:tab w:val="num" w:pos="4680"/>
        </w:tabs>
        <w:ind w:left="4680" w:hanging="296"/>
      </w:pPr>
      <w:rPr>
        <w:rFonts w:ascii="Times New Roman Bold" w:eastAsia="Times New Roman Bold" w:hAnsi="Times New Roman Bold" w:cs="Times New Roman Bold"/>
        <w:position w:val="0"/>
        <w:sz w:val="24"/>
        <w:szCs w:val="24"/>
      </w:rPr>
    </w:lvl>
    <w:lvl w:ilvl="6">
      <w:start w:val="1"/>
      <w:numFmt w:val="decimal"/>
      <w:lvlText w:val="%7."/>
      <w:lvlJc w:val="left"/>
      <w:pPr>
        <w:tabs>
          <w:tab w:val="num" w:pos="5400"/>
        </w:tabs>
        <w:ind w:left="5400" w:hanging="360"/>
      </w:pPr>
      <w:rPr>
        <w:rFonts w:ascii="Times New Roman Bold" w:eastAsia="Times New Roman Bold" w:hAnsi="Times New Roman Bold" w:cs="Times New Roman Bold"/>
        <w:position w:val="0"/>
        <w:sz w:val="24"/>
        <w:szCs w:val="24"/>
      </w:rPr>
    </w:lvl>
    <w:lvl w:ilvl="7">
      <w:start w:val="1"/>
      <w:numFmt w:val="lowerLetter"/>
      <w:lvlText w:val="%8."/>
      <w:lvlJc w:val="left"/>
      <w:pPr>
        <w:tabs>
          <w:tab w:val="num" w:pos="6120"/>
        </w:tabs>
        <w:ind w:left="6120" w:hanging="360"/>
      </w:pPr>
      <w:rPr>
        <w:rFonts w:ascii="Times New Roman Bold" w:eastAsia="Times New Roman Bold" w:hAnsi="Times New Roman Bold" w:cs="Times New Roman Bold"/>
        <w:position w:val="0"/>
        <w:sz w:val="24"/>
        <w:szCs w:val="24"/>
      </w:rPr>
    </w:lvl>
    <w:lvl w:ilvl="8">
      <w:start w:val="1"/>
      <w:numFmt w:val="lowerRoman"/>
      <w:lvlText w:val="%9."/>
      <w:lvlJc w:val="left"/>
      <w:pPr>
        <w:tabs>
          <w:tab w:val="num" w:pos="6840"/>
        </w:tabs>
        <w:ind w:left="6840" w:hanging="296"/>
      </w:pPr>
      <w:rPr>
        <w:rFonts w:ascii="Times New Roman Bold" w:eastAsia="Times New Roman Bold" w:hAnsi="Times New Roman Bold" w:cs="Times New Roman Bold"/>
        <w:position w:val="0"/>
        <w:sz w:val="24"/>
        <w:szCs w:val="24"/>
      </w:rPr>
    </w:lvl>
  </w:abstractNum>
  <w:abstractNum w:abstractNumId="186" w15:restartNumberingAfterBreak="0">
    <w:nsid w:val="74262570"/>
    <w:multiLevelType w:val="hybridMultilevel"/>
    <w:tmpl w:val="4AC4A9A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749E2B77"/>
    <w:multiLevelType w:val="multilevel"/>
    <w:tmpl w:val="63A29E5E"/>
    <w:lvl w:ilvl="0">
      <w:start w:val="1"/>
      <w:numFmt w:val="decimal"/>
      <w:lvlText w:val="%1."/>
      <w:lvlJc w:val="left"/>
      <w:pPr>
        <w:tabs>
          <w:tab w:val="num" w:pos="1620"/>
        </w:tabs>
        <w:ind w:left="1620" w:hanging="360"/>
      </w:pPr>
      <w:rPr>
        <w:color w:val="000000"/>
        <w:position w:val="0"/>
        <w:sz w:val="24"/>
        <w:szCs w:val="24"/>
      </w:rPr>
    </w:lvl>
    <w:lvl w:ilvl="1">
      <w:start w:val="1"/>
      <w:numFmt w:val="lowerLetter"/>
      <w:lvlText w:val="%2."/>
      <w:lvlJc w:val="left"/>
      <w:pPr>
        <w:tabs>
          <w:tab w:val="num" w:pos="1080"/>
        </w:tabs>
        <w:ind w:left="1080" w:hanging="360"/>
      </w:pPr>
      <w:rPr>
        <w:color w:val="000000"/>
        <w:position w:val="0"/>
        <w:sz w:val="24"/>
        <w:szCs w:val="24"/>
      </w:rPr>
    </w:lvl>
    <w:lvl w:ilvl="2">
      <w:start w:val="1"/>
      <w:numFmt w:val="lowerRoman"/>
      <w:lvlText w:val="%3."/>
      <w:lvlJc w:val="left"/>
      <w:pPr>
        <w:tabs>
          <w:tab w:val="num" w:pos="2160"/>
        </w:tabs>
        <w:ind w:left="2160" w:hanging="296"/>
      </w:pPr>
      <w:rPr>
        <w:color w:val="000000"/>
        <w:position w:val="0"/>
        <w:sz w:val="24"/>
        <w:szCs w:val="24"/>
      </w:rPr>
    </w:lvl>
    <w:lvl w:ilvl="3">
      <w:start w:val="1"/>
      <w:numFmt w:val="decimal"/>
      <w:lvlText w:val="%4."/>
      <w:lvlJc w:val="left"/>
      <w:pPr>
        <w:tabs>
          <w:tab w:val="num" w:pos="2880"/>
        </w:tabs>
        <w:ind w:left="2880" w:hanging="360"/>
      </w:pPr>
      <w:rPr>
        <w:color w:val="000000"/>
        <w:position w:val="0"/>
        <w:sz w:val="24"/>
        <w:szCs w:val="24"/>
      </w:rPr>
    </w:lvl>
    <w:lvl w:ilvl="4">
      <w:start w:val="1"/>
      <w:numFmt w:val="lowerLetter"/>
      <w:lvlText w:val="%5."/>
      <w:lvlJc w:val="left"/>
      <w:pPr>
        <w:tabs>
          <w:tab w:val="num" w:pos="3600"/>
        </w:tabs>
        <w:ind w:left="3600" w:hanging="360"/>
      </w:pPr>
      <w:rPr>
        <w:color w:val="000000"/>
        <w:position w:val="0"/>
        <w:sz w:val="24"/>
        <w:szCs w:val="24"/>
      </w:rPr>
    </w:lvl>
    <w:lvl w:ilvl="5">
      <w:start w:val="1"/>
      <w:numFmt w:val="lowerRoman"/>
      <w:lvlText w:val="%6."/>
      <w:lvlJc w:val="left"/>
      <w:pPr>
        <w:tabs>
          <w:tab w:val="num" w:pos="4320"/>
        </w:tabs>
        <w:ind w:left="4320" w:hanging="296"/>
      </w:pPr>
      <w:rPr>
        <w:color w:val="000000"/>
        <w:position w:val="0"/>
        <w:sz w:val="24"/>
        <w:szCs w:val="24"/>
      </w:rPr>
    </w:lvl>
    <w:lvl w:ilvl="6">
      <w:start w:val="1"/>
      <w:numFmt w:val="decimal"/>
      <w:lvlText w:val="%7."/>
      <w:lvlJc w:val="left"/>
      <w:pPr>
        <w:tabs>
          <w:tab w:val="num" w:pos="5040"/>
        </w:tabs>
        <w:ind w:left="5040" w:hanging="360"/>
      </w:pPr>
      <w:rPr>
        <w:color w:val="000000"/>
        <w:position w:val="0"/>
        <w:sz w:val="24"/>
        <w:szCs w:val="24"/>
      </w:rPr>
    </w:lvl>
    <w:lvl w:ilvl="7">
      <w:start w:val="1"/>
      <w:numFmt w:val="lowerLetter"/>
      <w:lvlText w:val="%8."/>
      <w:lvlJc w:val="left"/>
      <w:pPr>
        <w:tabs>
          <w:tab w:val="num" w:pos="5760"/>
        </w:tabs>
        <w:ind w:left="5760" w:hanging="360"/>
      </w:pPr>
      <w:rPr>
        <w:color w:val="000000"/>
        <w:position w:val="0"/>
        <w:sz w:val="24"/>
        <w:szCs w:val="24"/>
      </w:rPr>
    </w:lvl>
    <w:lvl w:ilvl="8">
      <w:start w:val="1"/>
      <w:numFmt w:val="lowerRoman"/>
      <w:lvlText w:val="%9."/>
      <w:lvlJc w:val="left"/>
      <w:pPr>
        <w:tabs>
          <w:tab w:val="num" w:pos="6480"/>
        </w:tabs>
        <w:ind w:left="6480" w:hanging="296"/>
      </w:pPr>
      <w:rPr>
        <w:color w:val="000000"/>
        <w:position w:val="0"/>
        <w:sz w:val="24"/>
        <w:szCs w:val="24"/>
      </w:rPr>
    </w:lvl>
  </w:abstractNum>
  <w:abstractNum w:abstractNumId="188" w15:restartNumberingAfterBreak="0">
    <w:nsid w:val="74BA5A39"/>
    <w:multiLevelType w:val="multilevel"/>
    <w:tmpl w:val="1ED2C428"/>
    <w:styleLink w:val="List20"/>
    <w:lvl w:ilvl="0">
      <w:start w:val="1"/>
      <w:numFmt w:val="bullet"/>
      <w:lvlText w:val="•"/>
      <w:lvlJc w:val="left"/>
      <w:pPr>
        <w:tabs>
          <w:tab w:val="num" w:pos="660"/>
        </w:tabs>
        <w:ind w:left="660" w:hanging="300"/>
      </w:pPr>
      <w:rPr>
        <w:position w:val="0"/>
        <w:sz w:val="20"/>
        <w:szCs w:val="20"/>
        <w:rtl w:val="0"/>
      </w:rPr>
    </w:lvl>
    <w:lvl w:ilvl="1">
      <w:start w:val="1"/>
      <w:numFmt w:val="bullet"/>
      <w:lvlText w:val="o"/>
      <w:lvlJc w:val="left"/>
      <w:pPr>
        <w:tabs>
          <w:tab w:val="num" w:pos="1380"/>
        </w:tabs>
        <w:ind w:left="1380" w:hanging="300"/>
      </w:pPr>
      <w:rPr>
        <w:position w:val="0"/>
        <w:sz w:val="20"/>
        <w:szCs w:val="20"/>
        <w:rtl w:val="0"/>
      </w:rPr>
    </w:lvl>
    <w:lvl w:ilvl="2">
      <w:numFmt w:val="bullet"/>
      <w:lvlText w:val="▪"/>
      <w:lvlJc w:val="left"/>
      <w:pPr>
        <w:tabs>
          <w:tab w:val="num" w:pos="2160"/>
        </w:tabs>
        <w:ind w:left="2160" w:hanging="360"/>
      </w:pPr>
      <w:rPr>
        <w:position w:val="0"/>
        <w:sz w:val="22"/>
        <w:szCs w:val="22"/>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189" w15:restartNumberingAfterBreak="0">
    <w:nsid w:val="77640770"/>
    <w:multiLevelType w:val="multilevel"/>
    <w:tmpl w:val="0F2C74E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90" w15:restartNumberingAfterBreak="0">
    <w:nsid w:val="77B35019"/>
    <w:multiLevelType w:val="hybridMultilevel"/>
    <w:tmpl w:val="3E300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1" w15:restartNumberingAfterBreak="0">
    <w:nsid w:val="77FB3B39"/>
    <w:multiLevelType w:val="multilevel"/>
    <w:tmpl w:val="8C18DCEC"/>
    <w:lvl w:ilvl="0">
      <w:start w:val="1"/>
      <w:numFmt w:val="bullet"/>
      <w:lvlText w:val="•"/>
      <w:lvlJc w:val="left"/>
      <w:pPr>
        <w:tabs>
          <w:tab w:val="num" w:pos="660"/>
        </w:tabs>
        <w:ind w:left="660" w:hanging="300"/>
      </w:pPr>
      <w:rPr>
        <w:position w:val="0"/>
        <w:sz w:val="20"/>
        <w:szCs w:val="20"/>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60"/>
        </w:tabs>
        <w:ind w:left="2160" w:hanging="360"/>
      </w:pPr>
      <w:rPr>
        <w:position w:val="0"/>
        <w:sz w:val="20"/>
        <w:szCs w:val="20"/>
        <w:rtl w:val="0"/>
      </w:rPr>
    </w:lvl>
    <w:lvl w:ilvl="3">
      <w:start w:val="1"/>
      <w:numFmt w:val="bullet"/>
      <w:lvlText w:val="•"/>
      <w:lvlJc w:val="left"/>
      <w:pPr>
        <w:tabs>
          <w:tab w:val="num" w:pos="2820"/>
        </w:tabs>
        <w:ind w:left="2820" w:hanging="30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192" w15:restartNumberingAfterBreak="0">
    <w:nsid w:val="786463A3"/>
    <w:multiLevelType w:val="multilevel"/>
    <w:tmpl w:val="4FD8A13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93" w15:restartNumberingAfterBreak="0">
    <w:nsid w:val="795F0F90"/>
    <w:multiLevelType w:val="multilevel"/>
    <w:tmpl w:val="5DE8FED4"/>
    <w:lvl w:ilvl="0">
      <w:start w:val="1"/>
      <w:numFmt w:val="bullet"/>
      <w:lvlText w:val="•"/>
      <w:lvlJc w:val="left"/>
      <w:pPr>
        <w:tabs>
          <w:tab w:val="num" w:pos="720"/>
        </w:tabs>
        <w:ind w:left="720" w:hanging="360"/>
      </w:pPr>
      <w:rPr>
        <w:position w:val="0"/>
        <w:sz w:val="24"/>
        <w:szCs w:val="24"/>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94" w15:restartNumberingAfterBreak="0">
    <w:nsid w:val="7A2B13CE"/>
    <w:multiLevelType w:val="multilevel"/>
    <w:tmpl w:val="FA02E37E"/>
    <w:lvl w:ilvl="0">
      <w:start w:val="1"/>
      <w:numFmt w:val="lowerRoman"/>
      <w:lvlText w:val="%1."/>
      <w:lvlJc w:val="left"/>
      <w:pPr>
        <w:tabs>
          <w:tab w:val="num" w:pos="1080"/>
        </w:tabs>
        <w:ind w:left="1080" w:hanging="465"/>
      </w:pPr>
      <w:rPr>
        <w:rFonts w:ascii="Times New Roman Bold" w:eastAsia="Times New Roman Bold" w:hAnsi="Times New Roman Bold" w:cs="Times New Roman Bold"/>
        <w:position w:val="0"/>
        <w:sz w:val="24"/>
        <w:szCs w:val="24"/>
      </w:rPr>
    </w:lvl>
    <w:lvl w:ilvl="1">
      <w:start w:val="1"/>
      <w:numFmt w:val="decimal"/>
      <w:lvlText w:val="%2."/>
      <w:lvlJc w:val="left"/>
      <w:pPr>
        <w:tabs>
          <w:tab w:val="num" w:pos="2160"/>
        </w:tabs>
        <w:ind w:left="2160" w:hanging="720"/>
      </w:pPr>
      <w:rPr>
        <w:rFonts w:ascii="Times New Roman Bold" w:eastAsia="Times New Roman Bold" w:hAnsi="Times New Roman Bold" w:cs="Times New Roman Bold"/>
        <w:position w:val="0"/>
        <w:sz w:val="24"/>
        <w:szCs w:val="24"/>
      </w:rPr>
    </w:lvl>
    <w:lvl w:ilvl="2">
      <w:start w:val="1"/>
      <w:numFmt w:val="lowerRoman"/>
      <w:lvlText w:val="%3."/>
      <w:lvlJc w:val="left"/>
      <w:pPr>
        <w:tabs>
          <w:tab w:val="num" w:pos="2520"/>
        </w:tabs>
        <w:ind w:left="2520" w:hanging="296"/>
      </w:pPr>
      <w:rPr>
        <w:rFonts w:ascii="Times New Roman Bold" w:eastAsia="Times New Roman Bold" w:hAnsi="Times New Roman Bold" w:cs="Times New Roman Bold"/>
        <w:position w:val="0"/>
        <w:sz w:val="24"/>
        <w:szCs w:val="24"/>
      </w:rPr>
    </w:lvl>
    <w:lvl w:ilvl="3">
      <w:start w:val="1"/>
      <w:numFmt w:val="decimal"/>
      <w:lvlText w:val="%4."/>
      <w:lvlJc w:val="left"/>
      <w:pPr>
        <w:tabs>
          <w:tab w:val="num" w:pos="3240"/>
        </w:tabs>
        <w:ind w:left="3240" w:hanging="360"/>
      </w:pPr>
      <w:rPr>
        <w:rFonts w:ascii="Times New Roman Bold" w:eastAsia="Times New Roman Bold" w:hAnsi="Times New Roman Bold" w:cs="Times New Roman Bold"/>
        <w:position w:val="0"/>
        <w:sz w:val="24"/>
        <w:szCs w:val="24"/>
      </w:rPr>
    </w:lvl>
    <w:lvl w:ilvl="4">
      <w:start w:val="1"/>
      <w:numFmt w:val="lowerLetter"/>
      <w:lvlText w:val="%5."/>
      <w:lvlJc w:val="left"/>
      <w:pPr>
        <w:tabs>
          <w:tab w:val="num" w:pos="3960"/>
        </w:tabs>
        <w:ind w:left="3960" w:hanging="360"/>
      </w:pPr>
      <w:rPr>
        <w:rFonts w:ascii="Times New Roman Bold" w:eastAsia="Times New Roman Bold" w:hAnsi="Times New Roman Bold" w:cs="Times New Roman Bold"/>
        <w:position w:val="0"/>
        <w:sz w:val="24"/>
        <w:szCs w:val="24"/>
      </w:rPr>
    </w:lvl>
    <w:lvl w:ilvl="5">
      <w:start w:val="1"/>
      <w:numFmt w:val="lowerRoman"/>
      <w:lvlText w:val="%6."/>
      <w:lvlJc w:val="left"/>
      <w:pPr>
        <w:tabs>
          <w:tab w:val="num" w:pos="4680"/>
        </w:tabs>
        <w:ind w:left="4680" w:hanging="296"/>
      </w:pPr>
      <w:rPr>
        <w:rFonts w:ascii="Times New Roman Bold" w:eastAsia="Times New Roman Bold" w:hAnsi="Times New Roman Bold" w:cs="Times New Roman Bold"/>
        <w:position w:val="0"/>
        <w:sz w:val="24"/>
        <w:szCs w:val="24"/>
      </w:rPr>
    </w:lvl>
    <w:lvl w:ilvl="6">
      <w:start w:val="1"/>
      <w:numFmt w:val="decimal"/>
      <w:lvlText w:val="%7."/>
      <w:lvlJc w:val="left"/>
      <w:pPr>
        <w:tabs>
          <w:tab w:val="num" w:pos="5400"/>
        </w:tabs>
        <w:ind w:left="5400" w:hanging="360"/>
      </w:pPr>
      <w:rPr>
        <w:rFonts w:ascii="Times New Roman Bold" w:eastAsia="Times New Roman Bold" w:hAnsi="Times New Roman Bold" w:cs="Times New Roman Bold"/>
        <w:position w:val="0"/>
        <w:sz w:val="24"/>
        <w:szCs w:val="24"/>
      </w:rPr>
    </w:lvl>
    <w:lvl w:ilvl="7">
      <w:start w:val="1"/>
      <w:numFmt w:val="lowerLetter"/>
      <w:lvlText w:val="%8."/>
      <w:lvlJc w:val="left"/>
      <w:pPr>
        <w:tabs>
          <w:tab w:val="num" w:pos="6120"/>
        </w:tabs>
        <w:ind w:left="6120" w:hanging="360"/>
      </w:pPr>
      <w:rPr>
        <w:rFonts w:ascii="Times New Roman Bold" w:eastAsia="Times New Roman Bold" w:hAnsi="Times New Roman Bold" w:cs="Times New Roman Bold"/>
        <w:position w:val="0"/>
        <w:sz w:val="24"/>
        <w:szCs w:val="24"/>
      </w:rPr>
    </w:lvl>
    <w:lvl w:ilvl="8">
      <w:start w:val="1"/>
      <w:numFmt w:val="lowerRoman"/>
      <w:lvlText w:val="%9."/>
      <w:lvlJc w:val="left"/>
      <w:pPr>
        <w:tabs>
          <w:tab w:val="num" w:pos="6840"/>
        </w:tabs>
        <w:ind w:left="6840" w:hanging="296"/>
      </w:pPr>
      <w:rPr>
        <w:rFonts w:ascii="Times New Roman Bold" w:eastAsia="Times New Roman Bold" w:hAnsi="Times New Roman Bold" w:cs="Times New Roman Bold"/>
        <w:position w:val="0"/>
        <w:sz w:val="24"/>
        <w:szCs w:val="24"/>
      </w:rPr>
    </w:lvl>
  </w:abstractNum>
  <w:abstractNum w:abstractNumId="195" w15:restartNumberingAfterBreak="0">
    <w:nsid w:val="7B094AF7"/>
    <w:multiLevelType w:val="multilevel"/>
    <w:tmpl w:val="4B80EC60"/>
    <w:lvl w:ilvl="0">
      <w:start w:val="1"/>
      <w:numFmt w:val="decimal"/>
      <w:lvlText w:val="%1."/>
      <w:lvlJc w:val="left"/>
      <w:rPr>
        <w:color w:val="000000"/>
        <w:position w:val="0"/>
      </w:rPr>
    </w:lvl>
    <w:lvl w:ilvl="1">
      <w:start w:val="1"/>
      <w:numFmt w:val="lowerLetter"/>
      <w:lvlText w:val="%2."/>
      <w:lvlJc w:val="left"/>
      <w:rPr>
        <w:color w:val="000000"/>
        <w:position w:val="0"/>
      </w:rPr>
    </w:lvl>
    <w:lvl w:ilvl="2">
      <w:start w:val="1"/>
      <w:numFmt w:val="lowerRoman"/>
      <w:lvlText w:val="%3."/>
      <w:lvlJc w:val="left"/>
      <w:rPr>
        <w:color w:val="000000"/>
        <w:position w:val="0"/>
      </w:rPr>
    </w:lvl>
    <w:lvl w:ilvl="3">
      <w:start w:val="1"/>
      <w:numFmt w:val="decimal"/>
      <w:lvlText w:val="%4."/>
      <w:lvlJc w:val="left"/>
      <w:rPr>
        <w:color w:val="000000"/>
        <w:position w:val="0"/>
      </w:rPr>
    </w:lvl>
    <w:lvl w:ilvl="4">
      <w:start w:val="1"/>
      <w:numFmt w:val="lowerLetter"/>
      <w:lvlText w:val="%5."/>
      <w:lvlJc w:val="left"/>
      <w:rPr>
        <w:color w:val="000000"/>
        <w:position w:val="0"/>
      </w:rPr>
    </w:lvl>
    <w:lvl w:ilvl="5">
      <w:start w:val="1"/>
      <w:numFmt w:val="lowerRoman"/>
      <w:lvlText w:val="%6."/>
      <w:lvlJc w:val="left"/>
      <w:rPr>
        <w:color w:val="000000"/>
        <w:position w:val="0"/>
      </w:rPr>
    </w:lvl>
    <w:lvl w:ilvl="6">
      <w:start w:val="1"/>
      <w:numFmt w:val="decimal"/>
      <w:lvlText w:val="%7."/>
      <w:lvlJc w:val="left"/>
      <w:rPr>
        <w:color w:val="000000"/>
        <w:position w:val="0"/>
      </w:rPr>
    </w:lvl>
    <w:lvl w:ilvl="7">
      <w:start w:val="1"/>
      <w:numFmt w:val="lowerLetter"/>
      <w:lvlText w:val="%8."/>
      <w:lvlJc w:val="left"/>
      <w:rPr>
        <w:color w:val="000000"/>
        <w:position w:val="0"/>
      </w:rPr>
    </w:lvl>
    <w:lvl w:ilvl="8">
      <w:start w:val="1"/>
      <w:numFmt w:val="lowerRoman"/>
      <w:lvlText w:val="%9."/>
      <w:lvlJc w:val="left"/>
      <w:rPr>
        <w:color w:val="000000"/>
        <w:position w:val="0"/>
      </w:rPr>
    </w:lvl>
  </w:abstractNum>
  <w:abstractNum w:abstractNumId="196" w15:restartNumberingAfterBreak="0">
    <w:nsid w:val="7B140933"/>
    <w:multiLevelType w:val="hybridMultilevel"/>
    <w:tmpl w:val="AFA26F86"/>
    <w:lvl w:ilvl="0" w:tplc="CEDED764">
      <w:start w:val="6"/>
      <w:numFmt w:val="bullet"/>
      <w:lvlText w:val="-"/>
      <w:lvlJc w:val="left"/>
      <w:pPr>
        <w:ind w:left="360" w:hanging="360"/>
      </w:pPr>
      <w:rPr>
        <w:rFonts w:ascii="Times New Roman" w:eastAsiaTheme="minorHAnsi" w:hAnsi="Times New Roman" w:cs="Times New Roman"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197" w15:restartNumberingAfterBreak="0">
    <w:nsid w:val="7C7018C0"/>
    <w:multiLevelType w:val="multilevel"/>
    <w:tmpl w:val="473C4412"/>
    <w:styleLink w:val="List25"/>
    <w:lvl w:ilvl="0">
      <w:start w:val="1"/>
      <w:numFmt w:val="lowerRoman"/>
      <w:lvlText w:val="%1."/>
      <w:lvlJc w:val="left"/>
      <w:pPr>
        <w:tabs>
          <w:tab w:val="num" w:pos="1429"/>
        </w:tabs>
        <w:ind w:left="1429" w:hanging="465"/>
      </w:pPr>
      <w:rPr>
        <w:position w:val="0"/>
        <w:sz w:val="24"/>
        <w:szCs w:val="24"/>
        <w:rtl w:val="0"/>
        <w:lang w:val="en-US"/>
      </w:rPr>
    </w:lvl>
    <w:lvl w:ilvl="1">
      <w:start w:val="1"/>
      <w:numFmt w:val="lowerLetter"/>
      <w:lvlText w:val="%1.%2."/>
      <w:lvlJc w:val="left"/>
      <w:pPr>
        <w:tabs>
          <w:tab w:val="num" w:pos="114"/>
        </w:tabs>
      </w:pPr>
      <w:rPr>
        <w:position w:val="0"/>
        <w:sz w:val="24"/>
        <w:szCs w:val="24"/>
        <w:rtl w:val="0"/>
        <w:lang w:val="en-US"/>
      </w:rPr>
    </w:lvl>
    <w:lvl w:ilvl="2">
      <w:start w:val="1"/>
      <w:numFmt w:val="lowerRoman"/>
      <w:lvlText w:val="%1.%2.%3."/>
      <w:lvlJc w:val="left"/>
      <w:pPr>
        <w:tabs>
          <w:tab w:val="num" w:pos="114"/>
        </w:tabs>
      </w:pPr>
      <w:rPr>
        <w:position w:val="0"/>
        <w:sz w:val="24"/>
        <w:szCs w:val="24"/>
        <w:rtl w:val="0"/>
        <w:lang w:val="en-US"/>
      </w:rPr>
    </w:lvl>
    <w:lvl w:ilvl="3">
      <w:start w:val="1"/>
      <w:numFmt w:val="decimal"/>
      <w:lvlText w:val="%4."/>
      <w:lvlJc w:val="left"/>
      <w:pPr>
        <w:tabs>
          <w:tab w:val="num" w:pos="114"/>
        </w:tabs>
      </w:pPr>
      <w:rPr>
        <w:position w:val="0"/>
        <w:sz w:val="24"/>
        <w:szCs w:val="24"/>
        <w:rtl w:val="0"/>
        <w:lang w:val="en-US"/>
      </w:rPr>
    </w:lvl>
    <w:lvl w:ilvl="4">
      <w:start w:val="1"/>
      <w:numFmt w:val="lowerLetter"/>
      <w:lvlText w:val="%5."/>
      <w:lvlJc w:val="left"/>
      <w:pPr>
        <w:tabs>
          <w:tab w:val="num" w:pos="114"/>
        </w:tabs>
      </w:pPr>
      <w:rPr>
        <w:position w:val="0"/>
        <w:sz w:val="24"/>
        <w:szCs w:val="24"/>
        <w:rtl w:val="0"/>
        <w:lang w:val="en-US"/>
      </w:rPr>
    </w:lvl>
    <w:lvl w:ilvl="5">
      <w:start w:val="1"/>
      <w:numFmt w:val="lowerRoman"/>
      <w:lvlText w:val="%6."/>
      <w:lvlJc w:val="left"/>
      <w:pPr>
        <w:tabs>
          <w:tab w:val="num" w:pos="114"/>
        </w:tabs>
      </w:pPr>
      <w:rPr>
        <w:position w:val="0"/>
        <w:sz w:val="24"/>
        <w:szCs w:val="24"/>
        <w:rtl w:val="0"/>
        <w:lang w:val="en-US"/>
      </w:rPr>
    </w:lvl>
    <w:lvl w:ilvl="6">
      <w:start w:val="1"/>
      <w:numFmt w:val="decimal"/>
      <w:lvlText w:val="%7."/>
      <w:lvlJc w:val="left"/>
      <w:pPr>
        <w:tabs>
          <w:tab w:val="num" w:pos="114"/>
        </w:tabs>
      </w:pPr>
      <w:rPr>
        <w:position w:val="0"/>
        <w:sz w:val="24"/>
        <w:szCs w:val="24"/>
        <w:rtl w:val="0"/>
        <w:lang w:val="en-US"/>
      </w:rPr>
    </w:lvl>
    <w:lvl w:ilvl="7">
      <w:start w:val="1"/>
      <w:numFmt w:val="lowerLetter"/>
      <w:lvlText w:val="%8."/>
      <w:lvlJc w:val="left"/>
      <w:pPr>
        <w:tabs>
          <w:tab w:val="num" w:pos="114"/>
        </w:tabs>
      </w:pPr>
      <w:rPr>
        <w:position w:val="0"/>
        <w:sz w:val="24"/>
        <w:szCs w:val="24"/>
        <w:rtl w:val="0"/>
        <w:lang w:val="en-US"/>
      </w:rPr>
    </w:lvl>
    <w:lvl w:ilvl="8">
      <w:start w:val="1"/>
      <w:numFmt w:val="lowerRoman"/>
      <w:lvlText w:val="%9."/>
      <w:lvlJc w:val="left"/>
      <w:pPr>
        <w:tabs>
          <w:tab w:val="num" w:pos="114"/>
        </w:tabs>
      </w:pPr>
      <w:rPr>
        <w:position w:val="0"/>
        <w:sz w:val="24"/>
        <w:szCs w:val="24"/>
        <w:rtl w:val="0"/>
        <w:lang w:val="en-US"/>
      </w:rPr>
    </w:lvl>
  </w:abstractNum>
  <w:abstractNum w:abstractNumId="198" w15:restartNumberingAfterBreak="0">
    <w:nsid w:val="7C7157C7"/>
    <w:multiLevelType w:val="hybridMultilevel"/>
    <w:tmpl w:val="77602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7CEE162B"/>
    <w:multiLevelType w:val="hybridMultilevel"/>
    <w:tmpl w:val="8F2853AA"/>
    <w:lvl w:ilvl="0" w:tplc="6F64C322">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00" w15:restartNumberingAfterBreak="0">
    <w:nsid w:val="7D185F67"/>
    <w:multiLevelType w:val="hybridMultilevel"/>
    <w:tmpl w:val="FDBA6958"/>
    <w:lvl w:ilvl="0" w:tplc="04090001">
      <w:start w:val="1"/>
      <w:numFmt w:val="bullet"/>
      <w:lvlText w:val=""/>
      <w:lvlJc w:val="left"/>
      <w:pPr>
        <w:ind w:left="1080" w:hanging="360"/>
      </w:pPr>
      <w:rPr>
        <w:rFonts w:ascii="Symbol" w:hAnsi="Symbol" w:hint="default"/>
      </w:rPr>
    </w:lvl>
    <w:lvl w:ilvl="1" w:tplc="D52EE1E2">
      <w:numFmt w:val="bullet"/>
      <w:lvlText w:val="–"/>
      <w:lvlJc w:val="left"/>
      <w:pPr>
        <w:ind w:left="1800" w:hanging="360"/>
      </w:pPr>
      <w:rPr>
        <w:rFonts w:ascii="Times New Roman" w:eastAsia="Arial Unicode MS"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1" w15:restartNumberingAfterBreak="0">
    <w:nsid w:val="7E721D6D"/>
    <w:multiLevelType w:val="multilevel"/>
    <w:tmpl w:val="2C426322"/>
    <w:lvl w:ilvl="0">
      <w:start w:val="1"/>
      <w:numFmt w:val="bullet"/>
      <w:lvlText w:val="-"/>
      <w:lvlJc w:val="left"/>
      <w:pPr>
        <w:tabs>
          <w:tab w:val="num" w:pos="114"/>
        </w:tabs>
      </w:pPr>
      <w:rPr>
        <w:position w:val="0"/>
        <w:sz w:val="24"/>
        <w:szCs w:val="24"/>
        <w:rtl w:val="0"/>
        <w:lang w:val="en-US"/>
      </w:rPr>
    </w:lvl>
    <w:lvl w:ilvl="1">
      <w:start w:val="1"/>
      <w:numFmt w:val="bullet"/>
      <w:lvlText w:val="-"/>
      <w:lvlJc w:val="left"/>
      <w:pPr>
        <w:tabs>
          <w:tab w:val="num" w:pos="457"/>
        </w:tabs>
        <w:ind w:left="457" w:hanging="217"/>
      </w:pPr>
      <w:rPr>
        <w:position w:val="0"/>
        <w:sz w:val="24"/>
        <w:szCs w:val="24"/>
        <w:rtl w:val="0"/>
        <w:lang w:val="en-US"/>
      </w:rPr>
    </w:lvl>
    <w:lvl w:ilvl="2">
      <w:start w:val="1"/>
      <w:numFmt w:val="bullet"/>
      <w:lvlText w:val="-"/>
      <w:lvlJc w:val="left"/>
      <w:pPr>
        <w:tabs>
          <w:tab w:val="num" w:pos="114"/>
        </w:tabs>
      </w:pPr>
      <w:rPr>
        <w:position w:val="0"/>
        <w:sz w:val="24"/>
        <w:szCs w:val="24"/>
        <w:rtl w:val="0"/>
        <w:lang w:val="en-US"/>
      </w:rPr>
    </w:lvl>
    <w:lvl w:ilvl="3">
      <w:start w:val="1"/>
      <w:numFmt w:val="bullet"/>
      <w:lvlText w:val="-"/>
      <w:lvlJc w:val="left"/>
      <w:pPr>
        <w:tabs>
          <w:tab w:val="num" w:pos="114"/>
        </w:tabs>
      </w:pPr>
      <w:rPr>
        <w:position w:val="0"/>
        <w:sz w:val="24"/>
        <w:szCs w:val="24"/>
        <w:rtl w:val="0"/>
        <w:lang w:val="en-US"/>
      </w:rPr>
    </w:lvl>
    <w:lvl w:ilvl="4">
      <w:start w:val="1"/>
      <w:numFmt w:val="bullet"/>
      <w:lvlText w:val="-"/>
      <w:lvlJc w:val="left"/>
      <w:pPr>
        <w:tabs>
          <w:tab w:val="num" w:pos="114"/>
        </w:tabs>
      </w:pPr>
      <w:rPr>
        <w:position w:val="0"/>
        <w:sz w:val="24"/>
        <w:szCs w:val="24"/>
        <w:rtl w:val="0"/>
        <w:lang w:val="en-US"/>
      </w:rPr>
    </w:lvl>
    <w:lvl w:ilvl="5">
      <w:start w:val="1"/>
      <w:numFmt w:val="bullet"/>
      <w:lvlText w:val="-"/>
      <w:lvlJc w:val="left"/>
      <w:pPr>
        <w:tabs>
          <w:tab w:val="num" w:pos="114"/>
        </w:tabs>
      </w:pPr>
      <w:rPr>
        <w:position w:val="0"/>
        <w:sz w:val="24"/>
        <w:szCs w:val="24"/>
        <w:rtl w:val="0"/>
        <w:lang w:val="en-US"/>
      </w:rPr>
    </w:lvl>
    <w:lvl w:ilvl="6">
      <w:start w:val="1"/>
      <w:numFmt w:val="bullet"/>
      <w:lvlText w:val="-"/>
      <w:lvlJc w:val="left"/>
      <w:pPr>
        <w:tabs>
          <w:tab w:val="num" w:pos="114"/>
        </w:tabs>
      </w:pPr>
      <w:rPr>
        <w:position w:val="0"/>
        <w:sz w:val="24"/>
        <w:szCs w:val="24"/>
        <w:rtl w:val="0"/>
        <w:lang w:val="en-US"/>
      </w:rPr>
    </w:lvl>
    <w:lvl w:ilvl="7">
      <w:start w:val="1"/>
      <w:numFmt w:val="bullet"/>
      <w:lvlText w:val="-"/>
      <w:lvlJc w:val="left"/>
      <w:pPr>
        <w:tabs>
          <w:tab w:val="num" w:pos="114"/>
        </w:tabs>
      </w:pPr>
      <w:rPr>
        <w:position w:val="0"/>
        <w:sz w:val="24"/>
        <w:szCs w:val="24"/>
        <w:rtl w:val="0"/>
        <w:lang w:val="en-US"/>
      </w:rPr>
    </w:lvl>
    <w:lvl w:ilvl="8">
      <w:start w:val="1"/>
      <w:numFmt w:val="bullet"/>
      <w:lvlText w:val="-"/>
      <w:lvlJc w:val="left"/>
      <w:pPr>
        <w:tabs>
          <w:tab w:val="num" w:pos="114"/>
        </w:tabs>
      </w:pPr>
      <w:rPr>
        <w:position w:val="0"/>
        <w:sz w:val="24"/>
        <w:szCs w:val="24"/>
        <w:rtl w:val="0"/>
        <w:lang w:val="en-US"/>
      </w:rPr>
    </w:lvl>
  </w:abstractNum>
  <w:abstractNum w:abstractNumId="202" w15:restartNumberingAfterBreak="0">
    <w:nsid w:val="7EE454BA"/>
    <w:multiLevelType w:val="hybridMultilevel"/>
    <w:tmpl w:val="4AC4A9A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7EE975C2"/>
    <w:multiLevelType w:val="multilevel"/>
    <w:tmpl w:val="B0460164"/>
    <w:lvl w:ilvl="0">
      <w:start w:val="1"/>
      <w:numFmt w:val="decimal"/>
      <w:lvlText w:val="%1."/>
      <w:lvlJc w:val="left"/>
      <w:rPr>
        <w:position w:val="0"/>
        <w:rtl w:val="0"/>
      </w:rPr>
    </w:lvl>
    <w:lvl w:ilvl="1">
      <w:start w:val="4"/>
      <w:numFmt w:val="decimal"/>
      <w:lvlText w:val="%1.%2."/>
      <w:lvlJc w:val="left"/>
      <w:rPr>
        <w:position w:val="0"/>
        <w:rtl w:val="0"/>
      </w:rPr>
    </w:lvl>
    <w:lvl w:ilvl="2">
      <w:start w:val="1"/>
      <w:numFmt w:val="decimal"/>
      <w:lvlText w:val="%1.%2.%3."/>
      <w:lvlJc w:val="left"/>
      <w:rPr>
        <w:position w:val="0"/>
        <w:rtl w:val="0"/>
      </w:rPr>
    </w:lvl>
    <w:lvl w:ilvl="3">
      <w:start w:val="1"/>
      <w:numFmt w:val="decimal"/>
      <w:lvlText w:val="%3."/>
      <w:lvlJc w:val="left"/>
      <w:pPr>
        <w:tabs>
          <w:tab w:val="num" w:pos="-1"/>
        </w:tabs>
        <w:ind w:left="-1"/>
      </w:pPr>
      <w:rPr>
        <w:position w:val="0"/>
        <w:rtl w:val="0"/>
      </w:rPr>
    </w:lvl>
    <w:lvl w:ilvl="4">
      <w:start w:val="1"/>
      <w:numFmt w:val="decimal"/>
      <w:lvlText w:val="%3."/>
      <w:lvlJc w:val="left"/>
      <w:pPr>
        <w:tabs>
          <w:tab w:val="num" w:pos="-1"/>
        </w:tabs>
        <w:ind w:left="-1"/>
      </w:pPr>
      <w:rPr>
        <w:position w:val="0"/>
        <w:rtl w:val="0"/>
      </w:rPr>
    </w:lvl>
    <w:lvl w:ilvl="5">
      <w:start w:val="1"/>
      <w:numFmt w:val="decimal"/>
      <w:lvlText w:val="%3."/>
      <w:lvlJc w:val="left"/>
      <w:pPr>
        <w:tabs>
          <w:tab w:val="num" w:pos="-1"/>
        </w:tabs>
        <w:ind w:left="-1"/>
      </w:pPr>
      <w:rPr>
        <w:position w:val="0"/>
        <w:rtl w:val="0"/>
      </w:rPr>
    </w:lvl>
    <w:lvl w:ilvl="6">
      <w:start w:val="1"/>
      <w:numFmt w:val="decimal"/>
      <w:lvlText w:val="%3."/>
      <w:lvlJc w:val="left"/>
      <w:pPr>
        <w:tabs>
          <w:tab w:val="num" w:pos="-1"/>
        </w:tabs>
        <w:ind w:left="-1"/>
      </w:pPr>
      <w:rPr>
        <w:position w:val="0"/>
        <w:rtl w:val="0"/>
      </w:rPr>
    </w:lvl>
    <w:lvl w:ilvl="7">
      <w:start w:val="1"/>
      <w:numFmt w:val="decimal"/>
      <w:lvlText w:val="%3."/>
      <w:lvlJc w:val="left"/>
      <w:pPr>
        <w:tabs>
          <w:tab w:val="num" w:pos="-1"/>
        </w:tabs>
        <w:ind w:left="-1"/>
      </w:pPr>
      <w:rPr>
        <w:position w:val="0"/>
        <w:rtl w:val="0"/>
      </w:rPr>
    </w:lvl>
    <w:lvl w:ilvl="8">
      <w:start w:val="1"/>
      <w:numFmt w:val="decimal"/>
      <w:lvlText w:val="%3."/>
      <w:lvlJc w:val="left"/>
      <w:pPr>
        <w:tabs>
          <w:tab w:val="num" w:pos="-1"/>
        </w:tabs>
        <w:ind w:left="-1"/>
      </w:pPr>
      <w:rPr>
        <w:position w:val="0"/>
        <w:rtl w:val="0"/>
      </w:rPr>
    </w:lvl>
  </w:abstractNum>
  <w:num w:numId="1">
    <w:abstractNumId w:val="78"/>
  </w:num>
  <w:num w:numId="2">
    <w:abstractNumId w:val="14"/>
  </w:num>
  <w:num w:numId="3">
    <w:abstractNumId w:val="140"/>
  </w:num>
  <w:num w:numId="4">
    <w:abstractNumId w:val="88"/>
  </w:num>
  <w:num w:numId="5">
    <w:abstractNumId w:val="59"/>
  </w:num>
  <w:num w:numId="6">
    <w:abstractNumId w:val="4"/>
  </w:num>
  <w:num w:numId="7">
    <w:abstractNumId w:val="16"/>
  </w:num>
  <w:num w:numId="8">
    <w:abstractNumId w:val="70"/>
  </w:num>
  <w:num w:numId="9">
    <w:abstractNumId w:val="22"/>
  </w:num>
  <w:num w:numId="10">
    <w:abstractNumId w:val="118"/>
  </w:num>
  <w:num w:numId="11">
    <w:abstractNumId w:val="33"/>
  </w:num>
  <w:num w:numId="12">
    <w:abstractNumId w:val="194"/>
  </w:num>
  <w:num w:numId="13">
    <w:abstractNumId w:val="13"/>
  </w:num>
  <w:num w:numId="14">
    <w:abstractNumId w:val="185"/>
  </w:num>
  <w:num w:numId="15">
    <w:abstractNumId w:val="97"/>
  </w:num>
  <w:num w:numId="16">
    <w:abstractNumId w:val="79"/>
  </w:num>
  <w:num w:numId="17">
    <w:abstractNumId w:val="145"/>
  </w:num>
  <w:num w:numId="18">
    <w:abstractNumId w:val="96"/>
  </w:num>
  <w:num w:numId="19">
    <w:abstractNumId w:val="177"/>
  </w:num>
  <w:num w:numId="20">
    <w:abstractNumId w:val="29"/>
  </w:num>
  <w:num w:numId="21">
    <w:abstractNumId w:val="139"/>
  </w:num>
  <w:num w:numId="22">
    <w:abstractNumId w:val="71"/>
  </w:num>
  <w:num w:numId="23">
    <w:abstractNumId w:val="109"/>
  </w:num>
  <w:num w:numId="24">
    <w:abstractNumId w:val="127"/>
  </w:num>
  <w:num w:numId="25">
    <w:abstractNumId w:val="120"/>
  </w:num>
  <w:num w:numId="26">
    <w:abstractNumId w:val="110"/>
  </w:num>
  <w:num w:numId="27">
    <w:abstractNumId w:val="58"/>
  </w:num>
  <w:num w:numId="28">
    <w:abstractNumId w:val="15"/>
  </w:num>
  <w:num w:numId="29">
    <w:abstractNumId w:val="156"/>
  </w:num>
  <w:num w:numId="30">
    <w:abstractNumId w:val="18"/>
  </w:num>
  <w:num w:numId="31">
    <w:abstractNumId w:val="63"/>
  </w:num>
  <w:num w:numId="32">
    <w:abstractNumId w:val="43"/>
  </w:num>
  <w:num w:numId="33">
    <w:abstractNumId w:val="158"/>
  </w:num>
  <w:num w:numId="34">
    <w:abstractNumId w:val="201"/>
  </w:num>
  <w:num w:numId="35">
    <w:abstractNumId w:val="114"/>
  </w:num>
  <w:num w:numId="36">
    <w:abstractNumId w:val="26"/>
  </w:num>
  <w:num w:numId="37">
    <w:abstractNumId w:val="160"/>
  </w:num>
  <w:num w:numId="38">
    <w:abstractNumId w:val="166"/>
  </w:num>
  <w:num w:numId="39">
    <w:abstractNumId w:val="17"/>
  </w:num>
  <w:num w:numId="40">
    <w:abstractNumId w:val="89"/>
  </w:num>
  <w:num w:numId="41">
    <w:abstractNumId w:val="117"/>
  </w:num>
  <w:num w:numId="42">
    <w:abstractNumId w:val="108"/>
  </w:num>
  <w:num w:numId="43">
    <w:abstractNumId w:val="5"/>
  </w:num>
  <w:num w:numId="44">
    <w:abstractNumId w:val="32"/>
  </w:num>
  <w:num w:numId="45">
    <w:abstractNumId w:val="81"/>
  </w:num>
  <w:num w:numId="46">
    <w:abstractNumId w:val="73"/>
  </w:num>
  <w:num w:numId="47">
    <w:abstractNumId w:val="141"/>
  </w:num>
  <w:num w:numId="48">
    <w:abstractNumId w:val="172"/>
  </w:num>
  <w:num w:numId="49">
    <w:abstractNumId w:val="124"/>
  </w:num>
  <w:num w:numId="50">
    <w:abstractNumId w:val="151"/>
  </w:num>
  <w:num w:numId="51">
    <w:abstractNumId w:val="83"/>
  </w:num>
  <w:num w:numId="52">
    <w:abstractNumId w:val="135"/>
  </w:num>
  <w:num w:numId="53">
    <w:abstractNumId w:val="119"/>
  </w:num>
  <w:num w:numId="54">
    <w:abstractNumId w:val="87"/>
  </w:num>
  <w:num w:numId="55">
    <w:abstractNumId w:val="178"/>
  </w:num>
  <w:num w:numId="56">
    <w:abstractNumId w:val="19"/>
  </w:num>
  <w:num w:numId="57">
    <w:abstractNumId w:val="182"/>
  </w:num>
  <w:num w:numId="58">
    <w:abstractNumId w:val="98"/>
  </w:num>
  <w:num w:numId="59">
    <w:abstractNumId w:val="107"/>
  </w:num>
  <w:num w:numId="60">
    <w:abstractNumId w:val="174"/>
  </w:num>
  <w:num w:numId="61">
    <w:abstractNumId w:val="91"/>
  </w:num>
  <w:num w:numId="62">
    <w:abstractNumId w:val="50"/>
  </w:num>
  <w:num w:numId="63">
    <w:abstractNumId w:val="191"/>
  </w:num>
  <w:num w:numId="64">
    <w:abstractNumId w:val="188"/>
  </w:num>
  <w:num w:numId="65">
    <w:abstractNumId w:val="179"/>
  </w:num>
  <w:num w:numId="66">
    <w:abstractNumId w:val="84"/>
  </w:num>
  <w:num w:numId="67">
    <w:abstractNumId w:val="27"/>
  </w:num>
  <w:num w:numId="68">
    <w:abstractNumId w:val="25"/>
  </w:num>
  <w:num w:numId="69">
    <w:abstractNumId w:val="143"/>
  </w:num>
  <w:num w:numId="70">
    <w:abstractNumId w:val="152"/>
  </w:num>
  <w:num w:numId="71">
    <w:abstractNumId w:val="52"/>
  </w:num>
  <w:num w:numId="72">
    <w:abstractNumId w:val="147"/>
  </w:num>
  <w:num w:numId="73">
    <w:abstractNumId w:val="75"/>
  </w:num>
  <w:num w:numId="74">
    <w:abstractNumId w:val="28"/>
  </w:num>
  <w:num w:numId="75">
    <w:abstractNumId w:val="197"/>
  </w:num>
  <w:num w:numId="76">
    <w:abstractNumId w:val="148"/>
  </w:num>
  <w:num w:numId="77">
    <w:abstractNumId w:val="153"/>
  </w:num>
  <w:num w:numId="78">
    <w:abstractNumId w:val="193"/>
  </w:num>
  <w:num w:numId="79">
    <w:abstractNumId w:val="170"/>
  </w:num>
  <w:num w:numId="80">
    <w:abstractNumId w:val="47"/>
  </w:num>
  <w:num w:numId="81">
    <w:abstractNumId w:val="82"/>
  </w:num>
  <w:num w:numId="82">
    <w:abstractNumId w:val="105"/>
  </w:num>
  <w:num w:numId="83">
    <w:abstractNumId w:val="129"/>
  </w:num>
  <w:num w:numId="84">
    <w:abstractNumId w:val="121"/>
  </w:num>
  <w:num w:numId="85">
    <w:abstractNumId w:val="39"/>
  </w:num>
  <w:num w:numId="86">
    <w:abstractNumId w:val="24"/>
  </w:num>
  <w:num w:numId="87">
    <w:abstractNumId w:val="77"/>
  </w:num>
  <w:num w:numId="88">
    <w:abstractNumId w:val="31"/>
  </w:num>
  <w:num w:numId="89">
    <w:abstractNumId w:val="86"/>
  </w:num>
  <w:num w:numId="90">
    <w:abstractNumId w:val="115"/>
  </w:num>
  <w:num w:numId="91">
    <w:abstractNumId w:val="30"/>
  </w:num>
  <w:num w:numId="92">
    <w:abstractNumId w:val="192"/>
  </w:num>
  <w:num w:numId="93">
    <w:abstractNumId w:val="62"/>
  </w:num>
  <w:num w:numId="94">
    <w:abstractNumId w:val="113"/>
  </w:num>
  <w:num w:numId="95">
    <w:abstractNumId w:val="142"/>
  </w:num>
  <w:num w:numId="96">
    <w:abstractNumId w:val="132"/>
  </w:num>
  <w:num w:numId="97">
    <w:abstractNumId w:val="64"/>
  </w:num>
  <w:num w:numId="98">
    <w:abstractNumId w:val="130"/>
  </w:num>
  <w:num w:numId="99">
    <w:abstractNumId w:val="11"/>
  </w:num>
  <w:num w:numId="100">
    <w:abstractNumId w:val="203"/>
  </w:num>
  <w:num w:numId="101">
    <w:abstractNumId w:val="164"/>
  </w:num>
  <w:num w:numId="102">
    <w:abstractNumId w:val="51"/>
  </w:num>
  <w:num w:numId="103">
    <w:abstractNumId w:val="146"/>
  </w:num>
  <w:num w:numId="104">
    <w:abstractNumId w:val="180"/>
  </w:num>
  <w:num w:numId="105">
    <w:abstractNumId w:val="7"/>
  </w:num>
  <w:num w:numId="106">
    <w:abstractNumId w:val="189"/>
  </w:num>
  <w:num w:numId="107">
    <w:abstractNumId w:val="85"/>
  </w:num>
  <w:num w:numId="108">
    <w:abstractNumId w:val="21"/>
  </w:num>
  <w:num w:numId="109">
    <w:abstractNumId w:val="23"/>
  </w:num>
  <w:num w:numId="110">
    <w:abstractNumId w:val="68"/>
  </w:num>
  <w:num w:numId="111">
    <w:abstractNumId w:val="137"/>
  </w:num>
  <w:num w:numId="112">
    <w:abstractNumId w:val="112"/>
  </w:num>
  <w:num w:numId="113">
    <w:abstractNumId w:val="123"/>
  </w:num>
  <w:num w:numId="114">
    <w:abstractNumId w:val="44"/>
  </w:num>
  <w:num w:numId="115">
    <w:abstractNumId w:val="38"/>
  </w:num>
  <w:num w:numId="116">
    <w:abstractNumId w:val="69"/>
  </w:num>
  <w:num w:numId="117">
    <w:abstractNumId w:val="6"/>
  </w:num>
  <w:num w:numId="118">
    <w:abstractNumId w:val="150"/>
  </w:num>
  <w:num w:numId="119">
    <w:abstractNumId w:val="42"/>
  </w:num>
  <w:num w:numId="120">
    <w:abstractNumId w:val="187"/>
  </w:num>
  <w:num w:numId="121">
    <w:abstractNumId w:val="195"/>
  </w:num>
  <w:num w:numId="122">
    <w:abstractNumId w:val="144"/>
  </w:num>
  <w:num w:numId="123">
    <w:abstractNumId w:val="183"/>
  </w:num>
  <w:num w:numId="1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2"/>
  </w:num>
  <w:num w:numId="126">
    <w:abstractNumId w:val="111"/>
  </w:num>
  <w:num w:numId="127">
    <w:abstractNumId w:val="14"/>
  </w:num>
  <w:num w:numId="128">
    <w:abstractNumId w:val="111"/>
  </w:num>
  <w:num w:numId="129">
    <w:abstractNumId w:val="14"/>
  </w:num>
  <w:num w:numId="130">
    <w:abstractNumId w:val="14"/>
  </w:num>
  <w:num w:numId="131">
    <w:abstractNumId w:val="14"/>
  </w:num>
  <w:num w:numId="132">
    <w:abstractNumId w:val="14"/>
  </w:num>
  <w:num w:numId="133">
    <w:abstractNumId w:val="14"/>
  </w:num>
  <w:num w:numId="134">
    <w:abstractNumId w:val="14"/>
  </w:num>
  <w:num w:numId="135">
    <w:abstractNumId w:val="14"/>
  </w:num>
  <w:num w:numId="136">
    <w:abstractNumId w:val="14"/>
  </w:num>
  <w:num w:numId="137">
    <w:abstractNumId w:val="14"/>
  </w:num>
  <w:num w:numId="138">
    <w:abstractNumId w:val="14"/>
  </w:num>
  <w:num w:numId="139">
    <w:abstractNumId w:val="14"/>
  </w:num>
  <w:num w:numId="140">
    <w:abstractNumId w:val="14"/>
  </w:num>
  <w:num w:numId="141">
    <w:abstractNumId w:val="14"/>
  </w:num>
  <w:num w:numId="142">
    <w:abstractNumId w:val="157"/>
  </w:num>
  <w:num w:numId="143">
    <w:abstractNumId w:val="14"/>
  </w:num>
  <w:num w:numId="144">
    <w:abstractNumId w:val="14"/>
  </w:num>
  <w:num w:numId="145">
    <w:abstractNumId w:val="14"/>
  </w:num>
  <w:num w:numId="1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4"/>
  </w:num>
  <w:num w:numId="148">
    <w:abstractNumId w:val="14"/>
  </w:num>
  <w:num w:numId="149">
    <w:abstractNumId w:val="14"/>
  </w:num>
  <w:num w:numId="150">
    <w:abstractNumId w:val="14"/>
  </w:num>
  <w:num w:numId="151">
    <w:abstractNumId w:val="53"/>
  </w:num>
  <w:num w:numId="152">
    <w:abstractNumId w:val="45"/>
  </w:num>
  <w:num w:numId="153">
    <w:abstractNumId w:val="14"/>
  </w:num>
  <w:num w:numId="154">
    <w:abstractNumId w:val="14"/>
  </w:num>
  <w:num w:numId="155">
    <w:abstractNumId w:val="159"/>
  </w:num>
  <w:num w:numId="156">
    <w:abstractNumId w:val="199"/>
  </w:num>
  <w:num w:numId="157">
    <w:abstractNumId w:val="14"/>
  </w:num>
  <w:num w:numId="158">
    <w:abstractNumId w:val="0"/>
  </w:num>
  <w:num w:numId="159">
    <w:abstractNumId w:val="60"/>
  </w:num>
  <w:num w:numId="160">
    <w:abstractNumId w:val="128"/>
  </w:num>
  <w:num w:numId="161">
    <w:abstractNumId w:val="200"/>
  </w:num>
  <w:num w:numId="162">
    <w:abstractNumId w:val="9"/>
  </w:num>
  <w:num w:numId="163">
    <w:abstractNumId w:val="67"/>
  </w:num>
  <w:num w:numId="164">
    <w:abstractNumId w:val="90"/>
  </w:num>
  <w:num w:numId="165">
    <w:abstractNumId w:val="14"/>
  </w:num>
  <w:num w:numId="166">
    <w:abstractNumId w:val="162"/>
  </w:num>
  <w:num w:numId="167">
    <w:abstractNumId w:val="66"/>
  </w:num>
  <w:num w:numId="168">
    <w:abstractNumId w:val="134"/>
  </w:num>
  <w:num w:numId="169">
    <w:abstractNumId w:val="55"/>
  </w:num>
  <w:num w:numId="170">
    <w:abstractNumId w:val="56"/>
  </w:num>
  <w:num w:numId="171">
    <w:abstractNumId w:val="20"/>
  </w:num>
  <w:num w:numId="172">
    <w:abstractNumId w:val="101"/>
  </w:num>
  <w:num w:numId="173">
    <w:abstractNumId w:val="40"/>
  </w:num>
  <w:num w:numId="174">
    <w:abstractNumId w:val="14"/>
  </w:num>
  <w:num w:numId="175">
    <w:abstractNumId w:val="14"/>
  </w:num>
  <w:num w:numId="176">
    <w:abstractNumId w:val="93"/>
  </w:num>
  <w:num w:numId="177">
    <w:abstractNumId w:val="99"/>
  </w:num>
  <w:num w:numId="178">
    <w:abstractNumId w:val="72"/>
  </w:num>
  <w:num w:numId="179">
    <w:abstractNumId w:val="14"/>
  </w:num>
  <w:num w:numId="180">
    <w:abstractNumId w:val="14"/>
  </w:num>
  <w:num w:numId="181">
    <w:abstractNumId w:val="14"/>
  </w:num>
  <w:num w:numId="182">
    <w:abstractNumId w:val="3"/>
  </w:num>
  <w:num w:numId="183">
    <w:abstractNumId w:val="181"/>
  </w:num>
  <w:num w:numId="184">
    <w:abstractNumId w:val="37"/>
  </w:num>
  <w:num w:numId="185">
    <w:abstractNumId w:val="14"/>
  </w:num>
  <w:num w:numId="186">
    <w:abstractNumId w:val="102"/>
  </w:num>
  <w:num w:numId="187">
    <w:abstractNumId w:val="176"/>
  </w:num>
  <w:num w:numId="188">
    <w:abstractNumId w:val="122"/>
  </w:num>
  <w:num w:numId="189">
    <w:abstractNumId w:val="198"/>
  </w:num>
  <w:num w:numId="190">
    <w:abstractNumId w:val="2"/>
  </w:num>
  <w:num w:numId="191">
    <w:abstractNumId w:val="61"/>
  </w:num>
  <w:num w:numId="192">
    <w:abstractNumId w:val="125"/>
  </w:num>
  <w:num w:numId="193">
    <w:abstractNumId w:val="94"/>
  </w:num>
  <w:num w:numId="194">
    <w:abstractNumId w:val="76"/>
  </w:num>
  <w:num w:numId="195">
    <w:abstractNumId w:val="175"/>
  </w:num>
  <w:num w:numId="196">
    <w:abstractNumId w:val="14"/>
  </w:num>
  <w:num w:numId="197">
    <w:abstractNumId w:val="14"/>
  </w:num>
  <w:num w:numId="198">
    <w:abstractNumId w:val="14"/>
  </w:num>
  <w:num w:numId="199">
    <w:abstractNumId w:val="196"/>
  </w:num>
  <w:num w:numId="200">
    <w:abstractNumId w:val="14"/>
  </w:num>
  <w:num w:numId="201">
    <w:abstractNumId w:val="14"/>
  </w:num>
  <w:num w:numId="202">
    <w:abstractNumId w:val="196"/>
  </w:num>
  <w:num w:numId="203">
    <w:abstractNumId w:val="116"/>
  </w:num>
  <w:num w:numId="204">
    <w:abstractNumId w:val="1"/>
  </w:num>
  <w:num w:numId="205">
    <w:abstractNumId w:val="34"/>
  </w:num>
  <w:num w:numId="206">
    <w:abstractNumId w:val="202"/>
  </w:num>
  <w:num w:numId="207">
    <w:abstractNumId w:val="14"/>
  </w:num>
  <w:num w:numId="208">
    <w:abstractNumId w:val="14"/>
  </w:num>
  <w:num w:numId="209">
    <w:abstractNumId w:val="14"/>
  </w:num>
  <w:num w:numId="210">
    <w:abstractNumId w:val="161"/>
  </w:num>
  <w:num w:numId="211">
    <w:abstractNumId w:val="80"/>
  </w:num>
  <w:num w:numId="212">
    <w:abstractNumId w:val="138"/>
  </w:num>
  <w:num w:numId="213">
    <w:abstractNumId w:val="173"/>
  </w:num>
  <w:num w:numId="214">
    <w:abstractNumId w:val="133"/>
  </w:num>
  <w:num w:numId="215">
    <w:abstractNumId w:val="154"/>
  </w:num>
  <w:num w:numId="216">
    <w:abstractNumId w:val="54"/>
  </w:num>
  <w:num w:numId="217">
    <w:abstractNumId w:val="10"/>
  </w:num>
  <w:num w:numId="218">
    <w:abstractNumId w:val="65"/>
  </w:num>
  <w:num w:numId="219">
    <w:abstractNumId w:val="36"/>
  </w:num>
  <w:num w:numId="220">
    <w:abstractNumId w:val="184"/>
  </w:num>
  <w:num w:numId="221">
    <w:abstractNumId w:val="35"/>
  </w:num>
  <w:num w:numId="222">
    <w:abstractNumId w:val="74"/>
  </w:num>
  <w:num w:numId="223">
    <w:abstractNumId w:val="103"/>
  </w:num>
  <w:num w:numId="224">
    <w:abstractNumId w:val="100"/>
  </w:num>
  <w:num w:numId="225">
    <w:abstractNumId w:val="92"/>
  </w:num>
  <w:num w:numId="226">
    <w:abstractNumId w:val="136"/>
  </w:num>
  <w:num w:numId="227">
    <w:abstractNumId w:val="14"/>
  </w:num>
  <w:num w:numId="228">
    <w:abstractNumId w:val="14"/>
  </w:num>
  <w:num w:numId="229">
    <w:abstractNumId w:val="14"/>
  </w:num>
  <w:num w:numId="230">
    <w:abstractNumId w:val="14"/>
  </w:num>
  <w:num w:numId="231">
    <w:abstractNumId w:val="14"/>
  </w:num>
  <w:num w:numId="232">
    <w:abstractNumId w:val="14"/>
  </w:num>
  <w:num w:numId="233">
    <w:abstractNumId w:val="14"/>
  </w:num>
  <w:num w:numId="234">
    <w:abstractNumId w:val="14"/>
  </w:num>
  <w:num w:numId="235">
    <w:abstractNumId w:val="14"/>
  </w:num>
  <w:num w:numId="236">
    <w:abstractNumId w:val="14"/>
  </w:num>
  <w:num w:numId="237">
    <w:abstractNumId w:val="8"/>
  </w:num>
  <w:num w:numId="238">
    <w:abstractNumId w:val="167"/>
  </w:num>
  <w:num w:numId="239">
    <w:abstractNumId w:val="95"/>
  </w:num>
  <w:num w:numId="240">
    <w:abstractNumId w:val="186"/>
  </w:num>
  <w:num w:numId="241">
    <w:abstractNumId w:val="171"/>
  </w:num>
  <w:num w:numId="242">
    <w:abstractNumId w:val="131"/>
  </w:num>
  <w:num w:numId="243">
    <w:abstractNumId w:val="168"/>
  </w:num>
  <w:num w:numId="244">
    <w:abstractNumId w:val="57"/>
  </w:num>
  <w:num w:numId="245">
    <w:abstractNumId w:val="165"/>
  </w:num>
  <w:num w:numId="246">
    <w:abstractNumId w:val="190"/>
  </w:num>
  <w:num w:numId="247">
    <w:abstractNumId w:val="48"/>
  </w:num>
  <w:num w:numId="248">
    <w:abstractNumId w:val="155"/>
  </w:num>
  <w:num w:numId="249">
    <w:abstractNumId w:val="163"/>
  </w:num>
  <w:num w:numId="250">
    <w:abstractNumId w:val="14"/>
  </w:num>
  <w:num w:numId="251">
    <w:abstractNumId w:val="126"/>
  </w:num>
  <w:num w:numId="252">
    <w:abstractNumId w:val="104"/>
  </w:num>
  <w:num w:numId="253">
    <w:abstractNumId w:val="149"/>
  </w:num>
  <w:num w:numId="254">
    <w:abstractNumId w:val="106"/>
  </w:num>
  <w:num w:numId="255">
    <w:abstractNumId w:val="169"/>
  </w:num>
  <w:num w:numId="256">
    <w:abstractNumId w:val="46"/>
  </w:num>
  <w:num w:numId="257">
    <w:abstractNumId w:val="49"/>
  </w:num>
  <w:num w:numId="258">
    <w:abstractNumId w:val="41"/>
  </w:num>
  <w:numIdMacAtCleanup w:val="2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F41"/>
    <w:rsid w:val="000014E0"/>
    <w:rsid w:val="00004CC1"/>
    <w:rsid w:val="0000608E"/>
    <w:rsid w:val="00006134"/>
    <w:rsid w:val="00007E9A"/>
    <w:rsid w:val="000114E8"/>
    <w:rsid w:val="00013BA3"/>
    <w:rsid w:val="000155B3"/>
    <w:rsid w:val="00025DE2"/>
    <w:rsid w:val="00030040"/>
    <w:rsid w:val="00030B41"/>
    <w:rsid w:val="000341C4"/>
    <w:rsid w:val="00043A21"/>
    <w:rsid w:val="00051697"/>
    <w:rsid w:val="00051C4E"/>
    <w:rsid w:val="00056711"/>
    <w:rsid w:val="00056FC6"/>
    <w:rsid w:val="00057F07"/>
    <w:rsid w:val="000617F0"/>
    <w:rsid w:val="000650EB"/>
    <w:rsid w:val="000666B3"/>
    <w:rsid w:val="000747E6"/>
    <w:rsid w:val="000752CB"/>
    <w:rsid w:val="00080DB3"/>
    <w:rsid w:val="00083145"/>
    <w:rsid w:val="00084ED8"/>
    <w:rsid w:val="00084FCB"/>
    <w:rsid w:val="00093E8E"/>
    <w:rsid w:val="000943E5"/>
    <w:rsid w:val="00096C5D"/>
    <w:rsid w:val="000A11AE"/>
    <w:rsid w:val="000A6A52"/>
    <w:rsid w:val="000A74AD"/>
    <w:rsid w:val="000B0DE6"/>
    <w:rsid w:val="000B2356"/>
    <w:rsid w:val="000B602B"/>
    <w:rsid w:val="000B6382"/>
    <w:rsid w:val="000C24B2"/>
    <w:rsid w:val="000C4F70"/>
    <w:rsid w:val="000C646F"/>
    <w:rsid w:val="000C7B5A"/>
    <w:rsid w:val="000D4FCE"/>
    <w:rsid w:val="000D6424"/>
    <w:rsid w:val="000E569D"/>
    <w:rsid w:val="00100001"/>
    <w:rsid w:val="00100F87"/>
    <w:rsid w:val="00103324"/>
    <w:rsid w:val="0010538F"/>
    <w:rsid w:val="00105F5C"/>
    <w:rsid w:val="00106F71"/>
    <w:rsid w:val="00114950"/>
    <w:rsid w:val="00122825"/>
    <w:rsid w:val="001278DF"/>
    <w:rsid w:val="00130F61"/>
    <w:rsid w:val="00136331"/>
    <w:rsid w:val="001526DB"/>
    <w:rsid w:val="00152B3C"/>
    <w:rsid w:val="00162E13"/>
    <w:rsid w:val="00167452"/>
    <w:rsid w:val="001704C9"/>
    <w:rsid w:val="001705DC"/>
    <w:rsid w:val="001707AA"/>
    <w:rsid w:val="001723BD"/>
    <w:rsid w:val="001724AF"/>
    <w:rsid w:val="00172A63"/>
    <w:rsid w:val="00176317"/>
    <w:rsid w:val="00177A8A"/>
    <w:rsid w:val="0018003F"/>
    <w:rsid w:val="00185319"/>
    <w:rsid w:val="00190690"/>
    <w:rsid w:val="001929CE"/>
    <w:rsid w:val="00196788"/>
    <w:rsid w:val="00196FA4"/>
    <w:rsid w:val="00197609"/>
    <w:rsid w:val="001A0D88"/>
    <w:rsid w:val="001A20C2"/>
    <w:rsid w:val="001B2DB9"/>
    <w:rsid w:val="001B2E12"/>
    <w:rsid w:val="001B5C2A"/>
    <w:rsid w:val="001B7560"/>
    <w:rsid w:val="001C1D46"/>
    <w:rsid w:val="001C52E7"/>
    <w:rsid w:val="001C7E9C"/>
    <w:rsid w:val="001D0D97"/>
    <w:rsid w:val="001D19FF"/>
    <w:rsid w:val="001D1E85"/>
    <w:rsid w:val="001D2ECE"/>
    <w:rsid w:val="001D5917"/>
    <w:rsid w:val="001D5CBC"/>
    <w:rsid w:val="001D7DC9"/>
    <w:rsid w:val="001E1692"/>
    <w:rsid w:val="001E2B80"/>
    <w:rsid w:val="001E5510"/>
    <w:rsid w:val="001E6C93"/>
    <w:rsid w:val="001F3724"/>
    <w:rsid w:val="00203501"/>
    <w:rsid w:val="00204A7C"/>
    <w:rsid w:val="0020586A"/>
    <w:rsid w:val="00213D7C"/>
    <w:rsid w:val="00217C3E"/>
    <w:rsid w:val="00220947"/>
    <w:rsid w:val="00220E62"/>
    <w:rsid w:val="0022106F"/>
    <w:rsid w:val="0022310E"/>
    <w:rsid w:val="00224116"/>
    <w:rsid w:val="0022593C"/>
    <w:rsid w:val="0022796D"/>
    <w:rsid w:val="002327ED"/>
    <w:rsid w:val="002358E3"/>
    <w:rsid w:val="0024002A"/>
    <w:rsid w:val="002403D8"/>
    <w:rsid w:val="0025748D"/>
    <w:rsid w:val="00264046"/>
    <w:rsid w:val="002703C1"/>
    <w:rsid w:val="0027180F"/>
    <w:rsid w:val="00272B4D"/>
    <w:rsid w:val="00272B62"/>
    <w:rsid w:val="00274F1D"/>
    <w:rsid w:val="002800F5"/>
    <w:rsid w:val="002820A3"/>
    <w:rsid w:val="00284AFF"/>
    <w:rsid w:val="00286BEC"/>
    <w:rsid w:val="002878B9"/>
    <w:rsid w:val="00287EA6"/>
    <w:rsid w:val="00290BA7"/>
    <w:rsid w:val="0029100E"/>
    <w:rsid w:val="0029742F"/>
    <w:rsid w:val="002A5E55"/>
    <w:rsid w:val="002A683E"/>
    <w:rsid w:val="002A70F3"/>
    <w:rsid w:val="002A7E52"/>
    <w:rsid w:val="002B46DE"/>
    <w:rsid w:val="002C0B5C"/>
    <w:rsid w:val="002C273D"/>
    <w:rsid w:val="002C43A9"/>
    <w:rsid w:val="002D3349"/>
    <w:rsid w:val="002D4095"/>
    <w:rsid w:val="002D4401"/>
    <w:rsid w:val="002D4C33"/>
    <w:rsid w:val="002D4EB8"/>
    <w:rsid w:val="002D6E99"/>
    <w:rsid w:val="002E0224"/>
    <w:rsid w:val="002E10CC"/>
    <w:rsid w:val="002E323B"/>
    <w:rsid w:val="002F5C34"/>
    <w:rsid w:val="00301956"/>
    <w:rsid w:val="00302211"/>
    <w:rsid w:val="00303B0C"/>
    <w:rsid w:val="0030504E"/>
    <w:rsid w:val="0031538C"/>
    <w:rsid w:val="00316629"/>
    <w:rsid w:val="00317E55"/>
    <w:rsid w:val="00321743"/>
    <w:rsid w:val="003223FE"/>
    <w:rsid w:val="003262C3"/>
    <w:rsid w:val="003327EF"/>
    <w:rsid w:val="00333294"/>
    <w:rsid w:val="00333E44"/>
    <w:rsid w:val="00333FC3"/>
    <w:rsid w:val="00334BAD"/>
    <w:rsid w:val="00336CD8"/>
    <w:rsid w:val="00344332"/>
    <w:rsid w:val="00351316"/>
    <w:rsid w:val="003537D3"/>
    <w:rsid w:val="00354455"/>
    <w:rsid w:val="00357E5D"/>
    <w:rsid w:val="00362EE2"/>
    <w:rsid w:val="00366762"/>
    <w:rsid w:val="00366C78"/>
    <w:rsid w:val="00371100"/>
    <w:rsid w:val="00372E9E"/>
    <w:rsid w:val="00373EFB"/>
    <w:rsid w:val="00377195"/>
    <w:rsid w:val="00383B4D"/>
    <w:rsid w:val="00384918"/>
    <w:rsid w:val="00386DCF"/>
    <w:rsid w:val="003A00F9"/>
    <w:rsid w:val="003A1D85"/>
    <w:rsid w:val="003A1E21"/>
    <w:rsid w:val="003A3608"/>
    <w:rsid w:val="003A6EF0"/>
    <w:rsid w:val="003A7172"/>
    <w:rsid w:val="003A769F"/>
    <w:rsid w:val="003B21DA"/>
    <w:rsid w:val="003B2CE0"/>
    <w:rsid w:val="003B4CFD"/>
    <w:rsid w:val="003B552B"/>
    <w:rsid w:val="003B5A98"/>
    <w:rsid w:val="003B6AD3"/>
    <w:rsid w:val="003B7822"/>
    <w:rsid w:val="003C61C3"/>
    <w:rsid w:val="003D5DEE"/>
    <w:rsid w:val="003E6410"/>
    <w:rsid w:val="003E7E7A"/>
    <w:rsid w:val="003F0725"/>
    <w:rsid w:val="003F5781"/>
    <w:rsid w:val="004028AF"/>
    <w:rsid w:val="00403E94"/>
    <w:rsid w:val="00406FC2"/>
    <w:rsid w:val="004118E4"/>
    <w:rsid w:val="004126FA"/>
    <w:rsid w:val="00412B31"/>
    <w:rsid w:val="0041451B"/>
    <w:rsid w:val="00422BB6"/>
    <w:rsid w:val="0042520F"/>
    <w:rsid w:val="004253D0"/>
    <w:rsid w:val="004362FF"/>
    <w:rsid w:val="004374E1"/>
    <w:rsid w:val="004377A8"/>
    <w:rsid w:val="004405AB"/>
    <w:rsid w:val="0044505B"/>
    <w:rsid w:val="004459E4"/>
    <w:rsid w:val="00447271"/>
    <w:rsid w:val="00450B12"/>
    <w:rsid w:val="00452B23"/>
    <w:rsid w:val="00453778"/>
    <w:rsid w:val="004614CE"/>
    <w:rsid w:val="0046337D"/>
    <w:rsid w:val="004633AA"/>
    <w:rsid w:val="0046447E"/>
    <w:rsid w:val="0046679A"/>
    <w:rsid w:val="004672B1"/>
    <w:rsid w:val="004735A4"/>
    <w:rsid w:val="00473B50"/>
    <w:rsid w:val="00476DE4"/>
    <w:rsid w:val="00481F31"/>
    <w:rsid w:val="0048302A"/>
    <w:rsid w:val="00483F38"/>
    <w:rsid w:val="00484C19"/>
    <w:rsid w:val="004852B8"/>
    <w:rsid w:val="00491610"/>
    <w:rsid w:val="00492832"/>
    <w:rsid w:val="004A2AC6"/>
    <w:rsid w:val="004A4209"/>
    <w:rsid w:val="004B3939"/>
    <w:rsid w:val="004B3E11"/>
    <w:rsid w:val="004B78DF"/>
    <w:rsid w:val="004B7960"/>
    <w:rsid w:val="004C0AC7"/>
    <w:rsid w:val="004C7414"/>
    <w:rsid w:val="004C74E0"/>
    <w:rsid w:val="004D3002"/>
    <w:rsid w:val="004D3E5C"/>
    <w:rsid w:val="004D451A"/>
    <w:rsid w:val="004D7E7C"/>
    <w:rsid w:val="004E01F3"/>
    <w:rsid w:val="004E67B8"/>
    <w:rsid w:val="004F2925"/>
    <w:rsid w:val="004F6A5D"/>
    <w:rsid w:val="004F6FF8"/>
    <w:rsid w:val="004F78CC"/>
    <w:rsid w:val="00502ACE"/>
    <w:rsid w:val="005042F9"/>
    <w:rsid w:val="00507A4A"/>
    <w:rsid w:val="00507F34"/>
    <w:rsid w:val="00510014"/>
    <w:rsid w:val="005112D8"/>
    <w:rsid w:val="00511B43"/>
    <w:rsid w:val="00513BD8"/>
    <w:rsid w:val="0051521D"/>
    <w:rsid w:val="00517C0B"/>
    <w:rsid w:val="00527D1C"/>
    <w:rsid w:val="00532873"/>
    <w:rsid w:val="00532CFB"/>
    <w:rsid w:val="00534857"/>
    <w:rsid w:val="00535A10"/>
    <w:rsid w:val="005373DC"/>
    <w:rsid w:val="00537DDA"/>
    <w:rsid w:val="00542CE5"/>
    <w:rsid w:val="00543D82"/>
    <w:rsid w:val="00544F6A"/>
    <w:rsid w:val="00560ED5"/>
    <w:rsid w:val="00562FB2"/>
    <w:rsid w:val="00566048"/>
    <w:rsid w:val="00573125"/>
    <w:rsid w:val="0057682B"/>
    <w:rsid w:val="00576B9B"/>
    <w:rsid w:val="00581EC2"/>
    <w:rsid w:val="00586988"/>
    <w:rsid w:val="005871E8"/>
    <w:rsid w:val="00587239"/>
    <w:rsid w:val="005923DF"/>
    <w:rsid w:val="0059609A"/>
    <w:rsid w:val="00597354"/>
    <w:rsid w:val="005A3CDA"/>
    <w:rsid w:val="005A40B0"/>
    <w:rsid w:val="005A73AC"/>
    <w:rsid w:val="005B785B"/>
    <w:rsid w:val="005C26CC"/>
    <w:rsid w:val="005C7436"/>
    <w:rsid w:val="005D274E"/>
    <w:rsid w:val="005D2A2D"/>
    <w:rsid w:val="005D2B3B"/>
    <w:rsid w:val="005D66EB"/>
    <w:rsid w:val="005D6B10"/>
    <w:rsid w:val="005D6D25"/>
    <w:rsid w:val="005D7D1D"/>
    <w:rsid w:val="005E050D"/>
    <w:rsid w:val="005E0F71"/>
    <w:rsid w:val="005E17FC"/>
    <w:rsid w:val="005F1418"/>
    <w:rsid w:val="005F1DBD"/>
    <w:rsid w:val="005F1E9F"/>
    <w:rsid w:val="005F3202"/>
    <w:rsid w:val="00602A74"/>
    <w:rsid w:val="006101B8"/>
    <w:rsid w:val="00610765"/>
    <w:rsid w:val="00610E4E"/>
    <w:rsid w:val="00612A78"/>
    <w:rsid w:val="00614787"/>
    <w:rsid w:val="0062280D"/>
    <w:rsid w:val="00622920"/>
    <w:rsid w:val="00623DE2"/>
    <w:rsid w:val="0063044F"/>
    <w:rsid w:val="00632538"/>
    <w:rsid w:val="00632BE2"/>
    <w:rsid w:val="0063462F"/>
    <w:rsid w:val="00634A06"/>
    <w:rsid w:val="006438B2"/>
    <w:rsid w:val="00643944"/>
    <w:rsid w:val="00644BA5"/>
    <w:rsid w:val="0064515C"/>
    <w:rsid w:val="006460EB"/>
    <w:rsid w:val="00651C4F"/>
    <w:rsid w:val="006531C1"/>
    <w:rsid w:val="0066004E"/>
    <w:rsid w:val="00661DAF"/>
    <w:rsid w:val="00663E41"/>
    <w:rsid w:val="00667742"/>
    <w:rsid w:val="00671278"/>
    <w:rsid w:val="00673B31"/>
    <w:rsid w:val="00677F0F"/>
    <w:rsid w:val="00683503"/>
    <w:rsid w:val="006860AA"/>
    <w:rsid w:val="0068618B"/>
    <w:rsid w:val="006937AC"/>
    <w:rsid w:val="006A30F3"/>
    <w:rsid w:val="006A63D3"/>
    <w:rsid w:val="006A6BDE"/>
    <w:rsid w:val="006B0AB9"/>
    <w:rsid w:val="006B61A1"/>
    <w:rsid w:val="006C0A33"/>
    <w:rsid w:val="006C1598"/>
    <w:rsid w:val="006C1CD3"/>
    <w:rsid w:val="006D0663"/>
    <w:rsid w:val="006D601D"/>
    <w:rsid w:val="006D655D"/>
    <w:rsid w:val="006D7E11"/>
    <w:rsid w:val="006E1830"/>
    <w:rsid w:val="006E2084"/>
    <w:rsid w:val="006F7A8B"/>
    <w:rsid w:val="00700224"/>
    <w:rsid w:val="007040D3"/>
    <w:rsid w:val="00704FFA"/>
    <w:rsid w:val="00707F38"/>
    <w:rsid w:val="00711C3D"/>
    <w:rsid w:val="00714A86"/>
    <w:rsid w:val="007166A5"/>
    <w:rsid w:val="00725850"/>
    <w:rsid w:val="00726589"/>
    <w:rsid w:val="007267CC"/>
    <w:rsid w:val="00730032"/>
    <w:rsid w:val="00731AEF"/>
    <w:rsid w:val="007321DE"/>
    <w:rsid w:val="00734087"/>
    <w:rsid w:val="007421C2"/>
    <w:rsid w:val="00745B3D"/>
    <w:rsid w:val="00746AA2"/>
    <w:rsid w:val="007502A8"/>
    <w:rsid w:val="007507FE"/>
    <w:rsid w:val="0075105A"/>
    <w:rsid w:val="00751375"/>
    <w:rsid w:val="00751FC7"/>
    <w:rsid w:val="00752D52"/>
    <w:rsid w:val="00760ADF"/>
    <w:rsid w:val="00770FA9"/>
    <w:rsid w:val="00774C55"/>
    <w:rsid w:val="0079381E"/>
    <w:rsid w:val="00793BA4"/>
    <w:rsid w:val="00793E11"/>
    <w:rsid w:val="00795ACB"/>
    <w:rsid w:val="00797022"/>
    <w:rsid w:val="007A2091"/>
    <w:rsid w:val="007B60A2"/>
    <w:rsid w:val="007B7D05"/>
    <w:rsid w:val="007C0806"/>
    <w:rsid w:val="007C1AF9"/>
    <w:rsid w:val="007C24A4"/>
    <w:rsid w:val="007C7AEF"/>
    <w:rsid w:val="007D6AAC"/>
    <w:rsid w:val="007D7680"/>
    <w:rsid w:val="007E0859"/>
    <w:rsid w:val="007E1CFD"/>
    <w:rsid w:val="007E3F46"/>
    <w:rsid w:val="007E63C7"/>
    <w:rsid w:val="007E702C"/>
    <w:rsid w:val="007F6A8C"/>
    <w:rsid w:val="00801F43"/>
    <w:rsid w:val="00806958"/>
    <w:rsid w:val="00812C5C"/>
    <w:rsid w:val="00813802"/>
    <w:rsid w:val="008174DC"/>
    <w:rsid w:val="00820647"/>
    <w:rsid w:val="00821241"/>
    <w:rsid w:val="008229E6"/>
    <w:rsid w:val="0082359D"/>
    <w:rsid w:val="00823D62"/>
    <w:rsid w:val="00823EAC"/>
    <w:rsid w:val="00823F74"/>
    <w:rsid w:val="008249EE"/>
    <w:rsid w:val="00831BB1"/>
    <w:rsid w:val="00833293"/>
    <w:rsid w:val="008415DA"/>
    <w:rsid w:val="00842AD2"/>
    <w:rsid w:val="008454D9"/>
    <w:rsid w:val="00845920"/>
    <w:rsid w:val="00850070"/>
    <w:rsid w:val="008548C9"/>
    <w:rsid w:val="00855FB5"/>
    <w:rsid w:val="0085657B"/>
    <w:rsid w:val="00856BED"/>
    <w:rsid w:val="00856D0A"/>
    <w:rsid w:val="00857A9C"/>
    <w:rsid w:val="00861157"/>
    <w:rsid w:val="00864834"/>
    <w:rsid w:val="008761BA"/>
    <w:rsid w:val="00877B49"/>
    <w:rsid w:val="00881EBD"/>
    <w:rsid w:val="00883145"/>
    <w:rsid w:val="00883827"/>
    <w:rsid w:val="00891D87"/>
    <w:rsid w:val="00894ECE"/>
    <w:rsid w:val="0089502F"/>
    <w:rsid w:val="008A0107"/>
    <w:rsid w:val="008A1604"/>
    <w:rsid w:val="008A3666"/>
    <w:rsid w:val="008A7320"/>
    <w:rsid w:val="008A75D5"/>
    <w:rsid w:val="008A7F7F"/>
    <w:rsid w:val="008B1F9D"/>
    <w:rsid w:val="008B614F"/>
    <w:rsid w:val="008C25BB"/>
    <w:rsid w:val="008C2A6B"/>
    <w:rsid w:val="008C5D44"/>
    <w:rsid w:val="008C69BC"/>
    <w:rsid w:val="008D140F"/>
    <w:rsid w:val="008D2296"/>
    <w:rsid w:val="008D45B4"/>
    <w:rsid w:val="008D7225"/>
    <w:rsid w:val="008D7339"/>
    <w:rsid w:val="008E2F06"/>
    <w:rsid w:val="008E2FEA"/>
    <w:rsid w:val="008F5268"/>
    <w:rsid w:val="00902151"/>
    <w:rsid w:val="009021EA"/>
    <w:rsid w:val="00910E54"/>
    <w:rsid w:val="00921DCD"/>
    <w:rsid w:val="00932403"/>
    <w:rsid w:val="00932987"/>
    <w:rsid w:val="00940742"/>
    <w:rsid w:val="00943F2D"/>
    <w:rsid w:val="00947A70"/>
    <w:rsid w:val="00952B70"/>
    <w:rsid w:val="00954025"/>
    <w:rsid w:val="0096004C"/>
    <w:rsid w:val="009611AE"/>
    <w:rsid w:val="009645DE"/>
    <w:rsid w:val="00964AD0"/>
    <w:rsid w:val="00965E61"/>
    <w:rsid w:val="0097136B"/>
    <w:rsid w:val="00972D1D"/>
    <w:rsid w:val="009733F8"/>
    <w:rsid w:val="00974F07"/>
    <w:rsid w:val="00980083"/>
    <w:rsid w:val="009802FE"/>
    <w:rsid w:val="00985436"/>
    <w:rsid w:val="00985793"/>
    <w:rsid w:val="009865F8"/>
    <w:rsid w:val="00990230"/>
    <w:rsid w:val="009942B0"/>
    <w:rsid w:val="009972B1"/>
    <w:rsid w:val="009A253C"/>
    <w:rsid w:val="009B010C"/>
    <w:rsid w:val="009C0A9B"/>
    <w:rsid w:val="009C0BD2"/>
    <w:rsid w:val="009C0E06"/>
    <w:rsid w:val="009C110B"/>
    <w:rsid w:val="009C11B9"/>
    <w:rsid w:val="009C2F36"/>
    <w:rsid w:val="009D7245"/>
    <w:rsid w:val="009E13AF"/>
    <w:rsid w:val="009E43A8"/>
    <w:rsid w:val="00A036D2"/>
    <w:rsid w:val="00A05C62"/>
    <w:rsid w:val="00A0689B"/>
    <w:rsid w:val="00A1210A"/>
    <w:rsid w:val="00A1394F"/>
    <w:rsid w:val="00A1430B"/>
    <w:rsid w:val="00A157C6"/>
    <w:rsid w:val="00A15B65"/>
    <w:rsid w:val="00A16C94"/>
    <w:rsid w:val="00A22CDA"/>
    <w:rsid w:val="00A2379A"/>
    <w:rsid w:val="00A24312"/>
    <w:rsid w:val="00A34A60"/>
    <w:rsid w:val="00A37E2E"/>
    <w:rsid w:val="00A40176"/>
    <w:rsid w:val="00A4398E"/>
    <w:rsid w:val="00A5045B"/>
    <w:rsid w:val="00A51D3F"/>
    <w:rsid w:val="00A53FEB"/>
    <w:rsid w:val="00A70868"/>
    <w:rsid w:val="00A70BDD"/>
    <w:rsid w:val="00A71A3A"/>
    <w:rsid w:val="00A73C7B"/>
    <w:rsid w:val="00A759DB"/>
    <w:rsid w:val="00A76409"/>
    <w:rsid w:val="00A7663D"/>
    <w:rsid w:val="00A77AB8"/>
    <w:rsid w:val="00A802B5"/>
    <w:rsid w:val="00A846B3"/>
    <w:rsid w:val="00A868D6"/>
    <w:rsid w:val="00A87E76"/>
    <w:rsid w:val="00A904FF"/>
    <w:rsid w:val="00A91806"/>
    <w:rsid w:val="00A95E18"/>
    <w:rsid w:val="00AA18F5"/>
    <w:rsid w:val="00AA4840"/>
    <w:rsid w:val="00AA72D7"/>
    <w:rsid w:val="00AA7C7E"/>
    <w:rsid w:val="00AB0D61"/>
    <w:rsid w:val="00AB0DB7"/>
    <w:rsid w:val="00AB202E"/>
    <w:rsid w:val="00AC721F"/>
    <w:rsid w:val="00AC7A23"/>
    <w:rsid w:val="00AD1C7E"/>
    <w:rsid w:val="00AD2053"/>
    <w:rsid w:val="00AD344B"/>
    <w:rsid w:val="00AD4C57"/>
    <w:rsid w:val="00AD6AB1"/>
    <w:rsid w:val="00AD730C"/>
    <w:rsid w:val="00AD7901"/>
    <w:rsid w:val="00AE0ED3"/>
    <w:rsid w:val="00AE112E"/>
    <w:rsid w:val="00AE2BEF"/>
    <w:rsid w:val="00AE45B7"/>
    <w:rsid w:val="00AE4EDF"/>
    <w:rsid w:val="00AE5924"/>
    <w:rsid w:val="00AE74AA"/>
    <w:rsid w:val="00AF01F8"/>
    <w:rsid w:val="00AF0570"/>
    <w:rsid w:val="00AF10D3"/>
    <w:rsid w:val="00AF31E9"/>
    <w:rsid w:val="00AF60AD"/>
    <w:rsid w:val="00B05B97"/>
    <w:rsid w:val="00B072FF"/>
    <w:rsid w:val="00B129CA"/>
    <w:rsid w:val="00B16EA3"/>
    <w:rsid w:val="00B17BC2"/>
    <w:rsid w:val="00B22BA0"/>
    <w:rsid w:val="00B260D9"/>
    <w:rsid w:val="00B2637E"/>
    <w:rsid w:val="00B333DE"/>
    <w:rsid w:val="00B33AFA"/>
    <w:rsid w:val="00B35C54"/>
    <w:rsid w:val="00B43C76"/>
    <w:rsid w:val="00B46D67"/>
    <w:rsid w:val="00B51210"/>
    <w:rsid w:val="00B51522"/>
    <w:rsid w:val="00B51873"/>
    <w:rsid w:val="00B52AFB"/>
    <w:rsid w:val="00B54BC3"/>
    <w:rsid w:val="00B56849"/>
    <w:rsid w:val="00B60DEF"/>
    <w:rsid w:val="00B622C9"/>
    <w:rsid w:val="00B6611E"/>
    <w:rsid w:val="00B670E2"/>
    <w:rsid w:val="00B70A65"/>
    <w:rsid w:val="00B75C06"/>
    <w:rsid w:val="00B850D7"/>
    <w:rsid w:val="00B91960"/>
    <w:rsid w:val="00B91D97"/>
    <w:rsid w:val="00B957C9"/>
    <w:rsid w:val="00B9738C"/>
    <w:rsid w:val="00BA1DEA"/>
    <w:rsid w:val="00BB388F"/>
    <w:rsid w:val="00BB6C91"/>
    <w:rsid w:val="00BC02E9"/>
    <w:rsid w:val="00BC1258"/>
    <w:rsid w:val="00BC1BB1"/>
    <w:rsid w:val="00BC286D"/>
    <w:rsid w:val="00BC5BA1"/>
    <w:rsid w:val="00BC6D8D"/>
    <w:rsid w:val="00BC74E1"/>
    <w:rsid w:val="00BD21B4"/>
    <w:rsid w:val="00BD389B"/>
    <w:rsid w:val="00BD4FE7"/>
    <w:rsid w:val="00BD5FA5"/>
    <w:rsid w:val="00BE448D"/>
    <w:rsid w:val="00BE485E"/>
    <w:rsid w:val="00BE6D7F"/>
    <w:rsid w:val="00BE78C4"/>
    <w:rsid w:val="00BF06E7"/>
    <w:rsid w:val="00BF784D"/>
    <w:rsid w:val="00C0112A"/>
    <w:rsid w:val="00C011CF"/>
    <w:rsid w:val="00C1032C"/>
    <w:rsid w:val="00C1066A"/>
    <w:rsid w:val="00C14CBC"/>
    <w:rsid w:val="00C31AF7"/>
    <w:rsid w:val="00C45833"/>
    <w:rsid w:val="00C47CA7"/>
    <w:rsid w:val="00C502DB"/>
    <w:rsid w:val="00C503AA"/>
    <w:rsid w:val="00C55BA0"/>
    <w:rsid w:val="00C57669"/>
    <w:rsid w:val="00C61AF5"/>
    <w:rsid w:val="00C620C1"/>
    <w:rsid w:val="00C62CCA"/>
    <w:rsid w:val="00C633B0"/>
    <w:rsid w:val="00C71E71"/>
    <w:rsid w:val="00C71FE4"/>
    <w:rsid w:val="00C7362D"/>
    <w:rsid w:val="00C73F0C"/>
    <w:rsid w:val="00C8404B"/>
    <w:rsid w:val="00C90905"/>
    <w:rsid w:val="00C93E4E"/>
    <w:rsid w:val="00C94093"/>
    <w:rsid w:val="00C9438D"/>
    <w:rsid w:val="00CA028D"/>
    <w:rsid w:val="00CA29A9"/>
    <w:rsid w:val="00CA7325"/>
    <w:rsid w:val="00CA7C38"/>
    <w:rsid w:val="00CB0270"/>
    <w:rsid w:val="00CB3BC1"/>
    <w:rsid w:val="00CB3EF6"/>
    <w:rsid w:val="00CC09A3"/>
    <w:rsid w:val="00CC1C34"/>
    <w:rsid w:val="00CC2938"/>
    <w:rsid w:val="00CC336A"/>
    <w:rsid w:val="00CC3581"/>
    <w:rsid w:val="00CC4975"/>
    <w:rsid w:val="00CC711F"/>
    <w:rsid w:val="00CC72AB"/>
    <w:rsid w:val="00CC7E2D"/>
    <w:rsid w:val="00CE1678"/>
    <w:rsid w:val="00CE1E6B"/>
    <w:rsid w:val="00CE5C0B"/>
    <w:rsid w:val="00CF3AD5"/>
    <w:rsid w:val="00CF523D"/>
    <w:rsid w:val="00CF78E8"/>
    <w:rsid w:val="00D01521"/>
    <w:rsid w:val="00D02979"/>
    <w:rsid w:val="00D0635B"/>
    <w:rsid w:val="00D06825"/>
    <w:rsid w:val="00D10718"/>
    <w:rsid w:val="00D1129B"/>
    <w:rsid w:val="00D11F56"/>
    <w:rsid w:val="00D249F5"/>
    <w:rsid w:val="00D27297"/>
    <w:rsid w:val="00D316D4"/>
    <w:rsid w:val="00D358D6"/>
    <w:rsid w:val="00D37A2B"/>
    <w:rsid w:val="00D410AD"/>
    <w:rsid w:val="00D536CD"/>
    <w:rsid w:val="00D545C5"/>
    <w:rsid w:val="00D6060C"/>
    <w:rsid w:val="00D65F5C"/>
    <w:rsid w:val="00D67BCE"/>
    <w:rsid w:val="00D70EC7"/>
    <w:rsid w:val="00D76450"/>
    <w:rsid w:val="00D76650"/>
    <w:rsid w:val="00D80DDB"/>
    <w:rsid w:val="00D83E03"/>
    <w:rsid w:val="00D84096"/>
    <w:rsid w:val="00D86D06"/>
    <w:rsid w:val="00D86EAA"/>
    <w:rsid w:val="00D91179"/>
    <w:rsid w:val="00DA2204"/>
    <w:rsid w:val="00DA28F9"/>
    <w:rsid w:val="00DA4C36"/>
    <w:rsid w:val="00DB0C3A"/>
    <w:rsid w:val="00DC1202"/>
    <w:rsid w:val="00DC143E"/>
    <w:rsid w:val="00DC3BDA"/>
    <w:rsid w:val="00DC41F6"/>
    <w:rsid w:val="00DD0088"/>
    <w:rsid w:val="00DD2FC5"/>
    <w:rsid w:val="00DD3BC3"/>
    <w:rsid w:val="00DD511A"/>
    <w:rsid w:val="00DE2A3D"/>
    <w:rsid w:val="00DF2996"/>
    <w:rsid w:val="00DF6CBC"/>
    <w:rsid w:val="00E165EE"/>
    <w:rsid w:val="00E213BF"/>
    <w:rsid w:val="00E21A89"/>
    <w:rsid w:val="00E227C3"/>
    <w:rsid w:val="00E22802"/>
    <w:rsid w:val="00E266E9"/>
    <w:rsid w:val="00E31CB2"/>
    <w:rsid w:val="00E32A57"/>
    <w:rsid w:val="00E34998"/>
    <w:rsid w:val="00E479C5"/>
    <w:rsid w:val="00E55D78"/>
    <w:rsid w:val="00E563FC"/>
    <w:rsid w:val="00E56664"/>
    <w:rsid w:val="00E606A8"/>
    <w:rsid w:val="00E623B5"/>
    <w:rsid w:val="00E62731"/>
    <w:rsid w:val="00E630D9"/>
    <w:rsid w:val="00E670DA"/>
    <w:rsid w:val="00E738A4"/>
    <w:rsid w:val="00E80104"/>
    <w:rsid w:val="00E8586E"/>
    <w:rsid w:val="00E86632"/>
    <w:rsid w:val="00E903BD"/>
    <w:rsid w:val="00E96982"/>
    <w:rsid w:val="00E97844"/>
    <w:rsid w:val="00EA0E04"/>
    <w:rsid w:val="00EA3C9B"/>
    <w:rsid w:val="00EA6717"/>
    <w:rsid w:val="00EB009A"/>
    <w:rsid w:val="00EB4CDB"/>
    <w:rsid w:val="00EC3E94"/>
    <w:rsid w:val="00EC5984"/>
    <w:rsid w:val="00ED05EA"/>
    <w:rsid w:val="00ED2D65"/>
    <w:rsid w:val="00ED36D8"/>
    <w:rsid w:val="00EE4692"/>
    <w:rsid w:val="00EE59CD"/>
    <w:rsid w:val="00EE5F4C"/>
    <w:rsid w:val="00EF468F"/>
    <w:rsid w:val="00EF6652"/>
    <w:rsid w:val="00F05296"/>
    <w:rsid w:val="00F10DF5"/>
    <w:rsid w:val="00F1108F"/>
    <w:rsid w:val="00F30C3E"/>
    <w:rsid w:val="00F31A98"/>
    <w:rsid w:val="00F329DE"/>
    <w:rsid w:val="00F32F9F"/>
    <w:rsid w:val="00F3435C"/>
    <w:rsid w:val="00F34B53"/>
    <w:rsid w:val="00F37EC4"/>
    <w:rsid w:val="00F43C09"/>
    <w:rsid w:val="00F52FE1"/>
    <w:rsid w:val="00F61C00"/>
    <w:rsid w:val="00F64A47"/>
    <w:rsid w:val="00F653B7"/>
    <w:rsid w:val="00F65D3C"/>
    <w:rsid w:val="00F66D21"/>
    <w:rsid w:val="00F750E6"/>
    <w:rsid w:val="00F82F2C"/>
    <w:rsid w:val="00F874E6"/>
    <w:rsid w:val="00F926C5"/>
    <w:rsid w:val="00F93A3F"/>
    <w:rsid w:val="00FA0FD7"/>
    <w:rsid w:val="00FA2918"/>
    <w:rsid w:val="00FA3B12"/>
    <w:rsid w:val="00FA4AE9"/>
    <w:rsid w:val="00FB1BD7"/>
    <w:rsid w:val="00FB510F"/>
    <w:rsid w:val="00FB6AA1"/>
    <w:rsid w:val="00FB6CFD"/>
    <w:rsid w:val="00FB7201"/>
    <w:rsid w:val="00FB7967"/>
    <w:rsid w:val="00FD024F"/>
    <w:rsid w:val="00FD315A"/>
    <w:rsid w:val="00FD3EF5"/>
    <w:rsid w:val="00FD64CD"/>
    <w:rsid w:val="00FD6CEA"/>
    <w:rsid w:val="00FD7F41"/>
    <w:rsid w:val="00FE3135"/>
    <w:rsid w:val="00FE4D74"/>
    <w:rsid w:val="00FE5DE3"/>
    <w:rsid w:val="00FE601B"/>
    <w:rsid w:val="00FF24B3"/>
    <w:rsid w:val="00FF2965"/>
    <w:rsid w:val="00FF3EA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AB9BB3C"/>
  <w15:docId w15:val="{AB8FEFB3-F862-475C-ABCF-4DAD927AC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pacing w:after="200" w:line="276" w:lineRule="auto"/>
    </w:pPr>
    <w:rPr>
      <w:rFonts w:ascii="Trebuchet MS" w:eastAsia="Trebuchet MS" w:hAnsi="Trebuchet MS" w:cs="Trebuchet MS"/>
      <w:color w:val="000000"/>
      <w:sz w:val="22"/>
      <w:szCs w:val="22"/>
      <w:u w:color="000000"/>
    </w:rPr>
  </w:style>
  <w:style w:type="paragraph" w:styleId="berschrift1">
    <w:name w:val="heading 1"/>
    <w:next w:val="Textkrper"/>
    <w:link w:val="berschrift1Zchn"/>
    <w:qFormat/>
    <w:rsid w:val="007E63C7"/>
    <w:pPr>
      <w:keepNext/>
      <w:numPr>
        <w:numId w:val="2"/>
      </w:numPr>
      <w:suppressAutoHyphens/>
      <w:autoSpaceDE w:val="0"/>
      <w:autoSpaceDN w:val="0"/>
      <w:adjustRightInd w:val="0"/>
      <w:spacing w:before="240" w:after="240"/>
      <w:outlineLvl w:val="0"/>
    </w:pPr>
    <w:rPr>
      <w:rFonts w:eastAsia="Times New Roman Bold"/>
      <w:b/>
      <w:color w:val="000000"/>
      <w:kern w:val="28"/>
      <w:sz w:val="30"/>
      <w:szCs w:val="28"/>
      <w:u w:color="000000"/>
    </w:rPr>
  </w:style>
  <w:style w:type="paragraph" w:styleId="berschrift2">
    <w:name w:val="heading 2"/>
    <w:next w:val="Textkrper"/>
    <w:qFormat/>
    <w:rsid w:val="00A76409"/>
    <w:pPr>
      <w:keepNext/>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outlineLvl w:val="1"/>
    </w:pPr>
    <w:rPr>
      <w:b/>
      <w:color w:val="000000"/>
      <w:kern w:val="1"/>
      <w:sz w:val="26"/>
      <w:u w:color="000000"/>
    </w:rPr>
  </w:style>
  <w:style w:type="paragraph" w:styleId="berschrift3">
    <w:name w:val="heading 3"/>
    <w:basedOn w:val="Standard"/>
    <w:next w:val="Standard"/>
    <w:link w:val="berschrift3Zchn"/>
    <w:uiPriority w:val="9"/>
    <w:unhideWhenUsed/>
    <w:qFormat/>
    <w:rsid w:val="008B614F"/>
    <w:pPr>
      <w:keepNext/>
      <w:keepLines/>
      <w:numPr>
        <w:ilvl w:val="2"/>
        <w:numId w:val="2"/>
      </w:numPr>
      <w:spacing w:before="200" w:after="0"/>
      <w:outlineLvl w:val="2"/>
    </w:pPr>
    <w:rPr>
      <w:rFonts w:ascii="Times New Roman" w:eastAsiaTheme="majorEastAsia" w:hAnsi="Times New Roman" w:cs="Times New Roman"/>
      <w:b/>
      <w:bCs/>
      <w:color w:val="auto"/>
      <w:sz w:val="24"/>
    </w:rPr>
  </w:style>
  <w:style w:type="paragraph" w:styleId="berschrift4">
    <w:name w:val="heading 4"/>
    <w:next w:val="Standard"/>
    <w:pPr>
      <w:keepNext/>
      <w:spacing w:before="240" w:after="60" w:line="276" w:lineRule="auto"/>
      <w:ind w:left="864" w:hanging="864"/>
      <w:outlineLvl w:val="3"/>
    </w:pPr>
    <w:rPr>
      <w:rFonts w:ascii="Calibri" w:eastAsia="Calibri" w:hAnsi="Calibri" w:cs="Calibri"/>
      <w:b/>
      <w:bCs/>
      <w:color w:val="000000"/>
      <w:sz w:val="28"/>
      <w:szCs w:val="28"/>
      <w:u w:color="000000"/>
    </w:rPr>
  </w:style>
  <w:style w:type="paragraph" w:styleId="berschrift5">
    <w:name w:val="heading 5"/>
    <w:next w:val="Standard"/>
    <w:link w:val="berschrift5Zchn"/>
    <w:pPr>
      <w:spacing w:before="240" w:after="60" w:line="276" w:lineRule="auto"/>
      <w:ind w:left="1008" w:hanging="1008"/>
      <w:outlineLvl w:val="4"/>
    </w:pPr>
    <w:rPr>
      <w:rFonts w:ascii="Calibri" w:eastAsia="Calibri" w:hAnsi="Calibri" w:cs="Calibri"/>
      <w:b/>
      <w:bCs/>
      <w:i/>
      <w:iCs/>
      <w:color w:val="000000"/>
      <w:sz w:val="26"/>
      <w:szCs w:val="26"/>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9802FE"/>
    <w:rPr>
      <w:u w:val="single"/>
    </w:rPr>
  </w:style>
  <w:style w:type="paragraph" w:styleId="Kopfzeile">
    <w:name w:val="header"/>
    <w:pPr>
      <w:tabs>
        <w:tab w:val="center" w:pos="4320"/>
        <w:tab w:val="right" w:pos="8640"/>
      </w:tabs>
      <w:suppressAutoHyphens/>
      <w:spacing w:before="240" w:after="240"/>
    </w:pPr>
    <w:rPr>
      <w:rFonts w:hAnsi="Arial Unicode MS" w:cs="Arial Unicode MS"/>
      <w:color w:val="000000"/>
      <w:kern w:val="1"/>
      <w:u w:color="000000"/>
    </w:rPr>
  </w:style>
  <w:style w:type="paragraph" w:styleId="Fuzeile">
    <w:name w:val="footer"/>
    <w:pPr>
      <w:tabs>
        <w:tab w:val="center" w:pos="4320"/>
        <w:tab w:val="right" w:pos="8640"/>
      </w:tabs>
      <w:suppressAutoHyphens/>
      <w:spacing w:before="240" w:after="240"/>
    </w:pPr>
    <w:rPr>
      <w:rFonts w:hAnsi="Arial Unicode MS" w:cs="Arial Unicode MS"/>
      <w:color w:val="000000"/>
      <w:kern w:val="1"/>
      <w:u w:color="000000"/>
    </w:rPr>
  </w:style>
  <w:style w:type="paragraph" w:customStyle="1" w:styleId="ContentsHeading">
    <w:name w:val="Contents Heading"/>
    <w:pPr>
      <w:keepNext/>
      <w:tabs>
        <w:tab w:val="left" w:pos="432"/>
      </w:tabs>
      <w:suppressAutoHyphens/>
      <w:spacing w:before="480" w:line="276" w:lineRule="auto"/>
      <w:outlineLvl w:val="0"/>
    </w:pPr>
    <w:rPr>
      <w:rFonts w:ascii="Cambria" w:eastAsia="Cambria" w:hAnsi="Cambria" w:cs="Cambria"/>
      <w:b/>
      <w:bCs/>
      <w:color w:val="365F91"/>
      <w:kern w:val="1"/>
      <w:sz w:val="32"/>
      <w:szCs w:val="32"/>
      <w:u w:color="365F91"/>
    </w:rPr>
  </w:style>
  <w:style w:type="paragraph" w:styleId="Verzeichnis2">
    <w:name w:val="toc 2"/>
    <w:next w:val="Standard"/>
    <w:uiPriority w:val="39"/>
    <w:rsid w:val="00711C3D"/>
    <w:pPr>
      <w:spacing w:line="276" w:lineRule="auto"/>
      <w:ind w:left="216"/>
    </w:pPr>
    <w:rPr>
      <w:rFonts w:eastAsia="Trebuchet MS" w:cstheme="minorHAnsi"/>
      <w:smallCaps/>
      <w:color w:val="000000"/>
      <w:u w:color="000000"/>
    </w:rPr>
  </w:style>
  <w:style w:type="paragraph" w:styleId="Textkrper">
    <w:name w:val="Body Text"/>
    <w:link w:val="TextkrperZchn"/>
    <w:pPr>
      <w:spacing w:after="120" w:line="276" w:lineRule="auto"/>
    </w:pPr>
    <w:rPr>
      <w:rFonts w:ascii="Trebuchet MS" w:eastAsia="Trebuchet MS" w:hAnsi="Trebuchet MS" w:cs="Trebuchet MS"/>
      <w:color w:val="000000"/>
      <w:sz w:val="22"/>
      <w:szCs w:val="22"/>
      <w:u w:color="000000"/>
    </w:rPr>
  </w:style>
  <w:style w:type="numbering" w:customStyle="1" w:styleId="ImportedStyle1">
    <w:name w:val="Imported Style 1"/>
    <w:pPr>
      <w:numPr>
        <w:numId w:val="2"/>
      </w:numPr>
    </w:pPr>
  </w:style>
  <w:style w:type="paragraph" w:customStyle="1" w:styleId="BodyA">
    <w:name w:val="Body A"/>
    <w:rPr>
      <w:rFonts w:ascii="Helvetica" w:hAnsi="Arial Unicode MS" w:cs="Arial Unicode MS"/>
      <w:color w:val="000000"/>
      <w:sz w:val="22"/>
      <w:szCs w:val="22"/>
      <w:u w:color="000000"/>
    </w:rPr>
  </w:style>
  <w:style w:type="numbering" w:customStyle="1" w:styleId="List0">
    <w:name w:val="List 0"/>
    <w:basedOn w:val="ImportedStyle2"/>
    <w:pPr>
      <w:numPr>
        <w:numId w:val="5"/>
      </w:numPr>
    </w:pPr>
  </w:style>
  <w:style w:type="numbering" w:customStyle="1" w:styleId="ImportedStyle2">
    <w:name w:val="Imported Style 2"/>
  </w:style>
  <w:style w:type="numbering" w:customStyle="1" w:styleId="List1">
    <w:name w:val="List 1"/>
    <w:basedOn w:val="ImportedStyle7"/>
    <w:pPr>
      <w:numPr>
        <w:numId w:val="8"/>
      </w:numPr>
    </w:pPr>
  </w:style>
  <w:style w:type="numbering" w:customStyle="1" w:styleId="ImportedStyle7">
    <w:name w:val="Imported Style 7"/>
  </w:style>
  <w:style w:type="paragraph" w:customStyle="1" w:styleId="Default">
    <w:name w:val="Default"/>
    <w:pPr>
      <w:widowControl w:val="0"/>
      <w:spacing w:after="200" w:line="276" w:lineRule="auto"/>
    </w:pPr>
    <w:rPr>
      <w:rFonts w:eastAsia="Times New Roman"/>
      <w:color w:val="000000"/>
      <w:u w:color="000000"/>
    </w:rPr>
  </w:style>
  <w:style w:type="numbering" w:customStyle="1" w:styleId="List210">
    <w:name w:val="List 21"/>
    <w:basedOn w:val="ImportedStyle1"/>
    <w:pPr>
      <w:numPr>
        <w:numId w:val="101"/>
      </w:numPr>
    </w:pPr>
  </w:style>
  <w:style w:type="numbering" w:customStyle="1" w:styleId="List310">
    <w:name w:val="List 31"/>
    <w:basedOn w:val="ImportedStyle29"/>
    <w:pPr>
      <w:numPr>
        <w:numId w:val="14"/>
      </w:numPr>
    </w:pPr>
  </w:style>
  <w:style w:type="numbering" w:customStyle="1" w:styleId="ImportedStyle29">
    <w:name w:val="Imported Style 29"/>
  </w:style>
  <w:style w:type="paragraph" w:styleId="Listenabsatz">
    <w:name w:val="List Paragraph"/>
    <w:qFormat/>
    <w:rsid w:val="00BF784D"/>
    <w:pPr>
      <w:suppressAutoHyphens/>
      <w:spacing w:before="240" w:after="200" w:line="276" w:lineRule="auto"/>
    </w:pPr>
    <w:rPr>
      <w:rFonts w:ascii="Trebuchet MS" w:hAnsi="Trebuchet MS" w:cs="Arial Unicode MS"/>
      <w:bCs/>
      <w:color w:val="000000"/>
      <w:kern w:val="1"/>
      <w:sz w:val="22"/>
      <w:u w:color="000000"/>
    </w:rPr>
  </w:style>
  <w:style w:type="numbering" w:customStyle="1" w:styleId="List41">
    <w:name w:val="List 41"/>
    <w:basedOn w:val="ImportedStyle29"/>
    <w:pPr>
      <w:numPr>
        <w:numId w:val="17"/>
      </w:numPr>
    </w:pPr>
  </w:style>
  <w:style w:type="character" w:customStyle="1" w:styleId="Hyperlink0">
    <w:name w:val="Hyperlink.0"/>
    <w:basedOn w:val="Hyperlink"/>
    <w:rPr>
      <w:color w:val="0000FF"/>
      <w:u w:val="single" w:color="0000FF"/>
    </w:rPr>
  </w:style>
  <w:style w:type="paragraph" w:styleId="Textkrper-Einzug2">
    <w:name w:val="Body Text Indent 2"/>
    <w:pPr>
      <w:ind w:firstLine="709"/>
    </w:pPr>
    <w:rPr>
      <w:rFonts w:hAnsi="Arial Unicode MS" w:cs="Arial Unicode MS"/>
      <w:color w:val="000000"/>
      <w:u w:color="000000"/>
    </w:rPr>
  </w:style>
  <w:style w:type="paragraph" w:styleId="Funotentext">
    <w:name w:val="footnote text"/>
    <w:link w:val="FunotentextZchn"/>
    <w:pPr>
      <w:spacing w:after="200" w:line="276" w:lineRule="auto"/>
    </w:pPr>
    <w:rPr>
      <w:rFonts w:ascii="Trebuchet MS" w:eastAsia="Trebuchet MS" w:hAnsi="Trebuchet MS" w:cs="Trebuchet MS"/>
      <w:color w:val="000000"/>
      <w:u w:color="000000"/>
    </w:rPr>
  </w:style>
  <w:style w:type="paragraph" w:styleId="Textkrper-Zeileneinzug">
    <w:name w:val="Body Text Indent"/>
    <w:pPr>
      <w:ind w:firstLine="510"/>
    </w:pPr>
    <w:rPr>
      <w:rFonts w:hAnsi="Arial Unicode MS" w:cs="Arial Unicode MS"/>
      <w:color w:val="000000"/>
      <w:u w:color="000000"/>
    </w:rPr>
  </w:style>
  <w:style w:type="numbering" w:customStyle="1" w:styleId="List51">
    <w:name w:val="List 51"/>
    <w:basedOn w:val="ImportedStyle13"/>
    <w:pPr>
      <w:numPr>
        <w:numId w:val="21"/>
      </w:numPr>
    </w:pPr>
  </w:style>
  <w:style w:type="numbering" w:customStyle="1" w:styleId="ImportedStyle13">
    <w:name w:val="Imported Style 13"/>
  </w:style>
  <w:style w:type="numbering" w:customStyle="1" w:styleId="List6">
    <w:name w:val="List 6"/>
    <w:basedOn w:val="ImportedStyle14"/>
    <w:pPr>
      <w:numPr>
        <w:numId w:val="24"/>
      </w:numPr>
    </w:pPr>
  </w:style>
  <w:style w:type="numbering" w:customStyle="1" w:styleId="ImportedStyle14">
    <w:name w:val="Imported Style 14"/>
  </w:style>
  <w:style w:type="numbering" w:customStyle="1" w:styleId="List7">
    <w:name w:val="List 7"/>
    <w:basedOn w:val="ImportedStyle15"/>
    <w:pPr>
      <w:numPr>
        <w:numId w:val="27"/>
      </w:numPr>
    </w:pPr>
  </w:style>
  <w:style w:type="numbering" w:customStyle="1" w:styleId="ImportedStyle15">
    <w:name w:val="Imported Style 15"/>
  </w:style>
  <w:style w:type="numbering" w:customStyle="1" w:styleId="List8">
    <w:name w:val="List 8"/>
    <w:basedOn w:val="ImportedStyle15"/>
    <w:pPr>
      <w:numPr>
        <w:numId w:val="29"/>
      </w:numPr>
    </w:pPr>
  </w:style>
  <w:style w:type="numbering" w:customStyle="1" w:styleId="List9">
    <w:name w:val="List 9"/>
    <w:basedOn w:val="ImportedStyle16"/>
    <w:pPr>
      <w:numPr>
        <w:numId w:val="33"/>
      </w:numPr>
    </w:pPr>
  </w:style>
  <w:style w:type="numbering" w:customStyle="1" w:styleId="ImportedStyle16">
    <w:name w:val="Imported Style 16"/>
  </w:style>
  <w:style w:type="numbering" w:customStyle="1" w:styleId="List10">
    <w:name w:val="List 10"/>
    <w:basedOn w:val="ImportedStyle17"/>
    <w:pPr>
      <w:numPr>
        <w:numId w:val="37"/>
      </w:numPr>
    </w:pPr>
  </w:style>
  <w:style w:type="numbering" w:customStyle="1" w:styleId="ImportedStyle17">
    <w:name w:val="Imported Style 17"/>
  </w:style>
  <w:style w:type="numbering" w:customStyle="1" w:styleId="List11">
    <w:name w:val="List 11"/>
    <w:basedOn w:val="ImportedStyle17"/>
    <w:pPr>
      <w:numPr>
        <w:numId w:val="39"/>
      </w:numPr>
    </w:pPr>
  </w:style>
  <w:style w:type="numbering" w:customStyle="1" w:styleId="List12">
    <w:name w:val="List 12"/>
    <w:basedOn w:val="ImportedStyle18"/>
    <w:pPr>
      <w:numPr>
        <w:numId w:val="42"/>
      </w:numPr>
    </w:pPr>
  </w:style>
  <w:style w:type="numbering" w:customStyle="1" w:styleId="ImportedStyle18">
    <w:name w:val="Imported Style 18"/>
  </w:style>
  <w:style w:type="numbering" w:customStyle="1" w:styleId="List13">
    <w:name w:val="List 13"/>
    <w:basedOn w:val="ImportedStyle18"/>
    <w:pPr>
      <w:numPr>
        <w:numId w:val="44"/>
      </w:numPr>
    </w:pPr>
  </w:style>
  <w:style w:type="paragraph" w:customStyle="1" w:styleId="Ttulo">
    <w:name w:val="Título"/>
    <w:next w:val="berschrift5"/>
    <w:pPr>
      <w:keepNext/>
      <w:tabs>
        <w:tab w:val="left" w:pos="510"/>
      </w:tabs>
      <w:spacing w:before="240" w:after="240"/>
      <w:ind w:left="510" w:hanging="510"/>
      <w:outlineLvl w:val="0"/>
    </w:pPr>
    <w:rPr>
      <w:rFonts w:ascii="Times New Roman Bold" w:hAnsi="Arial Unicode MS" w:cs="Arial Unicode MS"/>
      <w:color w:val="000000"/>
      <w:kern w:val="28"/>
      <w:sz w:val="28"/>
      <w:szCs w:val="28"/>
      <w:u w:color="000000"/>
    </w:rPr>
  </w:style>
  <w:style w:type="numbering" w:customStyle="1" w:styleId="List14">
    <w:name w:val="List 14"/>
    <w:basedOn w:val="ImportedStyle19"/>
    <w:pPr>
      <w:numPr>
        <w:numId w:val="47"/>
      </w:numPr>
    </w:pPr>
  </w:style>
  <w:style w:type="numbering" w:customStyle="1" w:styleId="ImportedStyle19">
    <w:name w:val="Imported Style 19"/>
  </w:style>
  <w:style w:type="numbering" w:customStyle="1" w:styleId="List15">
    <w:name w:val="List 15"/>
    <w:basedOn w:val="ImportedStyle20"/>
    <w:pPr>
      <w:numPr>
        <w:numId w:val="52"/>
      </w:numPr>
    </w:pPr>
  </w:style>
  <w:style w:type="numbering" w:customStyle="1" w:styleId="ImportedStyle20">
    <w:name w:val="Imported Style 20"/>
  </w:style>
  <w:style w:type="paragraph" w:customStyle="1" w:styleId="Ttulo2">
    <w:name w:val="Título 2"/>
    <w:next w:val="berschrift5"/>
    <w:pPr>
      <w:keepNext/>
      <w:tabs>
        <w:tab w:val="left" w:pos="576"/>
      </w:tabs>
      <w:spacing w:before="240" w:after="240"/>
      <w:ind w:left="576" w:hanging="576"/>
      <w:outlineLvl w:val="1"/>
    </w:pPr>
    <w:rPr>
      <w:rFonts w:ascii="Times New Roman Bold" w:hAnsi="Arial Unicode MS" w:cs="Arial Unicode MS"/>
      <w:color w:val="000000"/>
      <w:u w:color="000000"/>
    </w:rPr>
  </w:style>
  <w:style w:type="numbering" w:customStyle="1" w:styleId="List16">
    <w:name w:val="List 16"/>
    <w:basedOn w:val="ImportedStyle7"/>
    <w:pPr>
      <w:numPr>
        <w:numId w:val="55"/>
      </w:numPr>
    </w:pPr>
  </w:style>
  <w:style w:type="paragraph" w:customStyle="1" w:styleId="TableStyle2">
    <w:name w:val="Table Style 2"/>
    <w:rPr>
      <w:rFonts w:ascii="Helvetica" w:eastAsia="Helvetica" w:hAnsi="Helvetica" w:cs="Helvetica"/>
      <w:color w:val="000000"/>
    </w:rPr>
  </w:style>
  <w:style w:type="paragraph" w:styleId="Beschriftung">
    <w:name w:val="caption"/>
    <w:next w:val="berschrift5"/>
    <w:rsid w:val="00A76409"/>
    <w:pPr>
      <w:keepNext/>
      <w:spacing w:after="240"/>
    </w:pPr>
    <w:rPr>
      <w:b/>
      <w:color w:val="000000"/>
      <w:u w:color="000000"/>
    </w:rPr>
  </w:style>
  <w:style w:type="numbering" w:customStyle="1" w:styleId="List17">
    <w:name w:val="List 17"/>
    <w:basedOn w:val="ImportedStyle24"/>
    <w:pPr>
      <w:numPr>
        <w:numId w:val="58"/>
      </w:numPr>
    </w:pPr>
  </w:style>
  <w:style w:type="numbering" w:customStyle="1" w:styleId="ImportedStyle24">
    <w:name w:val="Imported Style 24"/>
  </w:style>
  <w:style w:type="paragraph" w:styleId="Titel">
    <w:name w:val="Title"/>
    <w:next w:val="Standard"/>
    <w:pPr>
      <w:keepNext/>
    </w:pPr>
    <w:rPr>
      <w:rFonts w:ascii="Helvetica" w:hAnsi="Arial Unicode MS" w:cs="Arial Unicode MS"/>
      <w:b/>
      <w:bCs/>
      <w:color w:val="000000"/>
      <w:sz w:val="60"/>
      <w:szCs w:val="60"/>
    </w:rPr>
  </w:style>
  <w:style w:type="numbering" w:customStyle="1" w:styleId="List18">
    <w:name w:val="List 18"/>
    <w:basedOn w:val="ImportedStyle1"/>
    <w:pPr>
      <w:numPr>
        <w:numId w:val="60"/>
      </w:numPr>
    </w:pPr>
  </w:style>
  <w:style w:type="numbering" w:customStyle="1" w:styleId="List19">
    <w:name w:val="List 19"/>
    <w:basedOn w:val="ImportedStyle1"/>
    <w:pPr>
      <w:numPr>
        <w:numId w:val="62"/>
      </w:numPr>
    </w:pPr>
  </w:style>
  <w:style w:type="numbering" w:customStyle="1" w:styleId="List20">
    <w:name w:val="List 20"/>
    <w:basedOn w:val="ImportedStyle1"/>
    <w:pPr>
      <w:numPr>
        <w:numId w:val="64"/>
      </w:numPr>
    </w:pPr>
  </w:style>
  <w:style w:type="numbering" w:customStyle="1" w:styleId="List21">
    <w:name w:val="List 21"/>
    <w:basedOn w:val="ImportedStyle1"/>
    <w:pPr>
      <w:numPr>
        <w:numId w:val="66"/>
      </w:numPr>
    </w:pPr>
  </w:style>
  <w:style w:type="numbering" w:customStyle="1" w:styleId="List22">
    <w:name w:val="List 22"/>
    <w:basedOn w:val="ImportedStyle1"/>
    <w:pPr>
      <w:numPr>
        <w:numId w:val="68"/>
      </w:numPr>
    </w:pPr>
  </w:style>
  <w:style w:type="numbering" w:customStyle="1" w:styleId="List23">
    <w:name w:val="List 23"/>
    <w:basedOn w:val="ImportedStyle1"/>
    <w:pPr>
      <w:numPr>
        <w:numId w:val="70"/>
      </w:numPr>
    </w:pPr>
  </w:style>
  <w:style w:type="numbering" w:customStyle="1" w:styleId="List24">
    <w:name w:val="List 24"/>
    <w:basedOn w:val="ImportedStyle2"/>
    <w:pPr>
      <w:numPr>
        <w:numId w:val="72"/>
      </w:numPr>
    </w:pPr>
  </w:style>
  <w:style w:type="numbering" w:customStyle="1" w:styleId="List25">
    <w:name w:val="List 25"/>
    <w:basedOn w:val="ImportedStyle1"/>
    <w:pPr>
      <w:numPr>
        <w:numId w:val="75"/>
      </w:numPr>
    </w:pPr>
  </w:style>
  <w:style w:type="paragraph" w:customStyle="1" w:styleId="TableStyle3">
    <w:name w:val="Table Style 3"/>
    <w:rPr>
      <w:rFonts w:ascii="Helvetica" w:hAnsi="Arial Unicode MS" w:cs="Arial Unicode MS"/>
      <w:color w:val="FEFFFE"/>
    </w:rPr>
  </w:style>
  <w:style w:type="numbering" w:customStyle="1" w:styleId="List26">
    <w:name w:val="List 26"/>
    <w:basedOn w:val="ImportedStyle1"/>
    <w:pPr>
      <w:numPr>
        <w:numId w:val="77"/>
      </w:numPr>
    </w:pPr>
  </w:style>
  <w:style w:type="numbering" w:customStyle="1" w:styleId="List27">
    <w:name w:val="List 27"/>
    <w:basedOn w:val="ImportedStyle1"/>
    <w:pPr>
      <w:numPr>
        <w:numId w:val="79"/>
      </w:numPr>
    </w:pPr>
  </w:style>
  <w:style w:type="numbering" w:customStyle="1" w:styleId="List28">
    <w:name w:val="List 28"/>
    <w:basedOn w:val="ImportedStyle2"/>
    <w:pPr>
      <w:numPr>
        <w:numId w:val="81"/>
      </w:numPr>
    </w:pPr>
  </w:style>
  <w:style w:type="numbering" w:customStyle="1" w:styleId="List29">
    <w:name w:val="List 29"/>
    <w:basedOn w:val="ImportedStyle32"/>
    <w:pPr>
      <w:numPr>
        <w:numId w:val="97"/>
      </w:numPr>
    </w:pPr>
  </w:style>
  <w:style w:type="numbering" w:customStyle="1" w:styleId="ImportedStyle32">
    <w:name w:val="Imported Style 32"/>
  </w:style>
  <w:style w:type="numbering" w:customStyle="1" w:styleId="List30">
    <w:name w:val="List 30"/>
    <w:basedOn w:val="ImportedStyle32"/>
    <w:pPr>
      <w:numPr>
        <w:numId w:val="86"/>
      </w:numPr>
    </w:pPr>
  </w:style>
  <w:style w:type="character" w:customStyle="1" w:styleId="Hyperlink1">
    <w:name w:val="Hyperlink.1"/>
    <w:basedOn w:val="Hyperlink0"/>
    <w:rPr>
      <w:color w:val="0000FF"/>
      <w:u w:val="single" w:color="0000FF"/>
    </w:rPr>
  </w:style>
  <w:style w:type="numbering" w:customStyle="1" w:styleId="List31">
    <w:name w:val="List 31"/>
    <w:basedOn w:val="ImportedStyle33"/>
    <w:pPr>
      <w:numPr>
        <w:numId w:val="89"/>
      </w:numPr>
    </w:pPr>
  </w:style>
  <w:style w:type="numbering" w:customStyle="1" w:styleId="ImportedStyle33">
    <w:name w:val="Imported Style 33"/>
  </w:style>
  <w:style w:type="numbering" w:customStyle="1" w:styleId="List32">
    <w:name w:val="List 32"/>
    <w:basedOn w:val="ImportedStyle33"/>
    <w:pPr>
      <w:numPr>
        <w:numId w:val="91"/>
      </w:numPr>
    </w:pPr>
  </w:style>
  <w:style w:type="numbering" w:customStyle="1" w:styleId="List33">
    <w:name w:val="List 33"/>
    <w:basedOn w:val="ImportedStyle32"/>
    <w:pPr>
      <w:numPr>
        <w:numId w:val="99"/>
      </w:numPr>
    </w:pPr>
  </w:style>
  <w:style w:type="numbering" w:customStyle="1" w:styleId="List34">
    <w:name w:val="List 34"/>
    <w:basedOn w:val="ImportedStyle6"/>
    <w:pPr>
      <w:numPr>
        <w:numId w:val="96"/>
      </w:numPr>
    </w:pPr>
  </w:style>
  <w:style w:type="numbering" w:customStyle="1" w:styleId="ImportedStyle6">
    <w:name w:val="Imported Style 6"/>
  </w:style>
  <w:style w:type="numbering" w:customStyle="1" w:styleId="List35">
    <w:name w:val="List 35"/>
    <w:basedOn w:val="ImportedStyle32"/>
    <w:pPr>
      <w:numPr>
        <w:numId w:val="104"/>
      </w:numPr>
    </w:pPr>
  </w:style>
  <w:style w:type="numbering" w:customStyle="1" w:styleId="List36">
    <w:name w:val="List 36"/>
    <w:basedOn w:val="ImportedStyle34"/>
    <w:pPr>
      <w:numPr>
        <w:numId w:val="112"/>
      </w:numPr>
    </w:pPr>
  </w:style>
  <w:style w:type="numbering" w:customStyle="1" w:styleId="ImportedStyle34">
    <w:name w:val="Imported Style 34"/>
  </w:style>
  <w:style w:type="numbering" w:customStyle="1" w:styleId="List37">
    <w:name w:val="List 37"/>
    <w:basedOn w:val="ImportedStyle35"/>
    <w:pPr>
      <w:numPr>
        <w:numId w:val="110"/>
      </w:numPr>
    </w:pPr>
  </w:style>
  <w:style w:type="numbering" w:customStyle="1" w:styleId="ImportedStyle35">
    <w:name w:val="Imported Style 35"/>
  </w:style>
  <w:style w:type="numbering" w:customStyle="1" w:styleId="List38">
    <w:name w:val="List 38"/>
    <w:basedOn w:val="ImportedStyle36"/>
    <w:pPr>
      <w:numPr>
        <w:numId w:val="116"/>
      </w:numPr>
    </w:pPr>
  </w:style>
  <w:style w:type="numbering" w:customStyle="1" w:styleId="ImportedStyle36">
    <w:name w:val="Imported Style 36"/>
  </w:style>
  <w:style w:type="paragraph" w:styleId="Endnotentext">
    <w:name w:val="endnote text"/>
    <w:pPr>
      <w:spacing w:after="200" w:line="276" w:lineRule="auto"/>
    </w:pPr>
    <w:rPr>
      <w:rFonts w:ascii="Trebuchet MS" w:eastAsia="Trebuchet MS" w:hAnsi="Trebuchet MS" w:cs="Trebuchet MS"/>
      <w:color w:val="000000"/>
      <w:u w:color="000000"/>
    </w:rPr>
  </w:style>
  <w:style w:type="numbering" w:customStyle="1" w:styleId="List39">
    <w:name w:val="List 39"/>
    <w:basedOn w:val="ImportedStyle31"/>
    <w:pPr>
      <w:numPr>
        <w:numId w:val="119"/>
      </w:numPr>
    </w:pPr>
  </w:style>
  <w:style w:type="numbering" w:customStyle="1" w:styleId="ImportedStyle31">
    <w:name w:val="Imported Style 31"/>
  </w:style>
  <w:style w:type="numbering" w:customStyle="1" w:styleId="List40">
    <w:name w:val="List 40"/>
    <w:basedOn w:val="ImportedStyle28"/>
    <w:pPr>
      <w:numPr>
        <w:numId w:val="122"/>
      </w:numPr>
    </w:pPr>
  </w:style>
  <w:style w:type="numbering" w:customStyle="1" w:styleId="ImportedStyle28">
    <w:name w:val="Imported Style 28"/>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Trebuchet MS" w:eastAsia="Trebuchet MS" w:hAnsi="Trebuchet MS" w:cs="Trebuchet MS"/>
      <w:color w:val="000000"/>
      <w:u w:color="00000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511B4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1B43"/>
    <w:rPr>
      <w:rFonts w:ascii="Tahoma" w:eastAsia="Trebuchet MS" w:hAnsi="Tahoma" w:cs="Tahoma"/>
      <w:color w:val="000000"/>
      <w:sz w:val="16"/>
      <w:szCs w:val="16"/>
      <w:u w:color="000000"/>
    </w:rPr>
  </w:style>
  <w:style w:type="paragraph" w:styleId="Kommentarthema">
    <w:name w:val="annotation subject"/>
    <w:basedOn w:val="Kommentartext"/>
    <w:next w:val="Kommentartext"/>
    <w:link w:val="KommentarthemaZchn"/>
    <w:uiPriority w:val="99"/>
    <w:semiHidden/>
    <w:unhideWhenUsed/>
    <w:rsid w:val="00C633B0"/>
    <w:rPr>
      <w:b/>
      <w:bCs/>
    </w:rPr>
  </w:style>
  <w:style w:type="character" w:customStyle="1" w:styleId="KommentarthemaZchn">
    <w:name w:val="Kommentarthema Zchn"/>
    <w:basedOn w:val="KommentartextZchn"/>
    <w:link w:val="Kommentarthema"/>
    <w:uiPriority w:val="99"/>
    <w:semiHidden/>
    <w:rsid w:val="00C633B0"/>
    <w:rPr>
      <w:rFonts w:ascii="Trebuchet MS" w:eastAsia="Trebuchet MS" w:hAnsi="Trebuchet MS" w:cs="Trebuchet MS"/>
      <w:b/>
      <w:bCs/>
      <w:color w:val="000000"/>
      <w:u w:color="000000"/>
    </w:rPr>
  </w:style>
  <w:style w:type="character" w:customStyle="1" w:styleId="berschrift5Zchn">
    <w:name w:val="Überschrift 5 Zchn"/>
    <w:basedOn w:val="Absatz-Standardschriftart"/>
    <w:link w:val="berschrift5"/>
    <w:locked/>
    <w:rsid w:val="0051521D"/>
    <w:rPr>
      <w:rFonts w:ascii="Calibri" w:eastAsia="Calibri" w:hAnsi="Calibri" w:cs="Calibri"/>
      <w:b/>
      <w:bCs/>
      <w:i/>
      <w:iCs/>
      <w:color w:val="000000"/>
      <w:sz w:val="26"/>
      <w:szCs w:val="26"/>
      <w:u w:color="000000"/>
    </w:rPr>
  </w:style>
  <w:style w:type="paragraph" w:styleId="Verzeichnis1">
    <w:name w:val="toc 1"/>
    <w:basedOn w:val="Standard"/>
    <w:next w:val="Standard"/>
    <w:autoRedefine/>
    <w:uiPriority w:val="39"/>
    <w:rsid w:val="00711C3D"/>
    <w:pPr>
      <w:spacing w:before="120" w:after="120"/>
    </w:pPr>
    <w:rPr>
      <w:rFonts w:ascii="Times New Roman Bold" w:hAnsi="Times New Roman Bold" w:cstheme="minorHAnsi"/>
      <w:b/>
      <w:bCs/>
      <w:sz w:val="24"/>
      <w:szCs w:val="20"/>
    </w:rPr>
  </w:style>
  <w:style w:type="character" w:customStyle="1" w:styleId="berschrift1Zchn">
    <w:name w:val="Überschrift 1 Zchn"/>
    <w:basedOn w:val="Absatz-Standardschriftart"/>
    <w:link w:val="berschrift1"/>
    <w:rsid w:val="007E63C7"/>
    <w:rPr>
      <w:rFonts w:eastAsia="Times New Roman Bold"/>
      <w:b/>
      <w:color w:val="000000"/>
      <w:kern w:val="28"/>
      <w:sz w:val="30"/>
      <w:szCs w:val="28"/>
      <w:u w:color="000000"/>
    </w:rPr>
  </w:style>
  <w:style w:type="character" w:customStyle="1" w:styleId="berschrift3Zchn">
    <w:name w:val="Überschrift 3 Zchn"/>
    <w:basedOn w:val="Absatz-Standardschriftart"/>
    <w:link w:val="berschrift3"/>
    <w:uiPriority w:val="9"/>
    <w:rsid w:val="008B614F"/>
    <w:rPr>
      <w:rFonts w:eastAsiaTheme="majorEastAsia"/>
      <w:b/>
      <w:bCs/>
      <w:sz w:val="24"/>
      <w:szCs w:val="22"/>
      <w:u w:color="000000"/>
    </w:rPr>
  </w:style>
  <w:style w:type="paragraph" w:styleId="berarbeitung">
    <w:name w:val="Revision"/>
    <w:hidden/>
    <w:uiPriority w:val="99"/>
    <w:semiHidden/>
    <w:rsid w:val="009D7245"/>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eastAsia="Trebuchet MS" w:hAnsi="Trebuchet MS" w:cs="Trebuchet MS"/>
      <w:color w:val="000000"/>
      <w:sz w:val="22"/>
      <w:szCs w:val="22"/>
      <w:u w:color="000000"/>
    </w:rPr>
  </w:style>
  <w:style w:type="paragraph" w:styleId="Verzeichnis3">
    <w:name w:val="toc 3"/>
    <w:basedOn w:val="Standard"/>
    <w:next w:val="Standard"/>
    <w:autoRedefine/>
    <w:uiPriority w:val="39"/>
    <w:unhideWhenUsed/>
    <w:rsid w:val="008B614F"/>
    <w:pPr>
      <w:spacing w:after="0"/>
      <w:ind w:left="440"/>
    </w:pPr>
    <w:rPr>
      <w:rFonts w:asciiTheme="minorHAnsi" w:hAnsiTheme="minorHAnsi" w:cstheme="minorHAnsi"/>
      <w:i/>
      <w:iCs/>
      <w:sz w:val="20"/>
      <w:szCs w:val="20"/>
    </w:rPr>
  </w:style>
  <w:style w:type="character" w:styleId="Fett">
    <w:name w:val="Strong"/>
    <w:basedOn w:val="Absatz-Standardschriftart"/>
    <w:qFormat/>
    <w:rsid w:val="00B260D9"/>
    <w:rPr>
      <w:b/>
      <w:bCs/>
    </w:rPr>
  </w:style>
  <w:style w:type="character" w:styleId="Funotenzeichen">
    <w:name w:val="footnote reference"/>
    <w:basedOn w:val="Absatz-Standardschriftart"/>
    <w:unhideWhenUsed/>
    <w:rsid w:val="008B1F9D"/>
    <w:rPr>
      <w:vertAlign w:val="superscript"/>
    </w:rPr>
  </w:style>
  <w:style w:type="table" w:styleId="Tabellenraster">
    <w:name w:val="Table Grid"/>
    <w:aliases w:val="Table (Alt. row colours)"/>
    <w:basedOn w:val="NormaleTabelle"/>
    <w:uiPriority w:val="59"/>
    <w:rsid w:val="003A1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
    <w:name w:val="Textkörper Zchn"/>
    <w:basedOn w:val="Absatz-Standardschriftart"/>
    <w:link w:val="Textkrper"/>
    <w:rsid w:val="007166A5"/>
    <w:rPr>
      <w:rFonts w:ascii="Trebuchet MS" w:eastAsia="Trebuchet MS" w:hAnsi="Trebuchet MS" w:cs="Trebuchet MS"/>
      <w:color w:val="000000"/>
      <w:sz w:val="22"/>
      <w:szCs w:val="22"/>
      <w:u w:color="000000"/>
    </w:rPr>
  </w:style>
  <w:style w:type="paragraph" w:styleId="StandardWeb">
    <w:name w:val="Normal (Web)"/>
    <w:basedOn w:val="Standard"/>
    <w:uiPriority w:val="99"/>
    <w:unhideWhenUsed/>
    <w:rsid w:val="000666B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heme="minorHAnsi" w:hAnsi="Times New Roman" w:cs="Times New Roman"/>
      <w:color w:val="auto"/>
      <w:sz w:val="24"/>
      <w:szCs w:val="24"/>
      <w:bdr w:val="none" w:sz="0" w:space="0" w:color="auto"/>
    </w:rPr>
  </w:style>
  <w:style w:type="paragraph" w:customStyle="1" w:styleId="b-basic-text">
    <w:name w:val="b-basic-text"/>
    <w:basedOn w:val="Standard"/>
    <w:uiPriority w:val="99"/>
    <w:rsid w:val="000666B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heme="minorHAnsi" w:hAnsi="Times New Roman" w:cs="Times New Roman"/>
      <w:color w:val="auto"/>
      <w:sz w:val="24"/>
      <w:szCs w:val="24"/>
      <w:bdr w:val="none" w:sz="0" w:space="0" w:color="auto"/>
    </w:rPr>
  </w:style>
  <w:style w:type="character" w:styleId="Zeilennummer">
    <w:name w:val="line number"/>
    <w:basedOn w:val="Absatz-Standardschriftart"/>
    <w:uiPriority w:val="99"/>
    <w:semiHidden/>
    <w:unhideWhenUsed/>
    <w:rsid w:val="00980083"/>
  </w:style>
  <w:style w:type="character" w:customStyle="1" w:styleId="FunotentextZchn">
    <w:name w:val="Fußnotentext Zchn"/>
    <w:basedOn w:val="Absatz-Standardschriftart"/>
    <w:link w:val="Funotentext"/>
    <w:locked/>
    <w:rsid w:val="000A6A52"/>
    <w:rPr>
      <w:rFonts w:ascii="Trebuchet MS" w:eastAsia="Trebuchet MS" w:hAnsi="Trebuchet MS" w:cs="Trebuchet MS"/>
      <w:color w:val="000000"/>
      <w:u w:color="000000"/>
    </w:rPr>
  </w:style>
  <w:style w:type="paragraph" w:customStyle="1" w:styleId="KeyBetatext">
    <w:name w:val="Key | Beta text"/>
    <w:basedOn w:val="Standard"/>
    <w:link w:val="KeyBetatextChar"/>
    <w:qFormat/>
    <w:rsid w:val="00BF784D"/>
    <w:pPr>
      <w:pBdr>
        <w:top w:val="none" w:sz="0" w:space="0" w:color="auto"/>
        <w:left w:val="none" w:sz="0" w:space="0" w:color="auto"/>
        <w:bottom w:val="none" w:sz="0" w:space="0" w:color="auto"/>
        <w:right w:val="none" w:sz="0" w:space="0" w:color="auto"/>
        <w:between w:val="none" w:sz="0" w:space="0" w:color="auto"/>
        <w:bar w:val="none" w:sz="0" w:color="auto"/>
      </w:pBdr>
      <w:spacing w:before="200"/>
      <w:jc w:val="both"/>
    </w:pPr>
    <w:rPr>
      <w:rFonts w:ascii="Cambria" w:eastAsiaTheme="minorEastAsia" w:hAnsi="Cambria" w:cstheme="minorBidi"/>
      <w:color w:val="7030A0"/>
      <w:sz w:val="24"/>
      <w:szCs w:val="20"/>
      <w:bdr w:val="none" w:sz="0" w:space="0" w:color="auto"/>
      <w:lang w:val="en-GB" w:bidi="en-US"/>
    </w:rPr>
  </w:style>
  <w:style w:type="character" w:customStyle="1" w:styleId="KeyBetatextChar">
    <w:name w:val="Key | Beta text Char"/>
    <w:basedOn w:val="Absatz-Standardschriftart"/>
    <w:link w:val="KeyBetatext"/>
    <w:rsid w:val="00BF784D"/>
    <w:rPr>
      <w:rFonts w:ascii="Cambria" w:eastAsiaTheme="minorEastAsia" w:hAnsi="Cambria" w:cstheme="minorBidi"/>
      <w:color w:val="7030A0"/>
      <w:sz w:val="24"/>
      <w:u w:color="000000"/>
      <w:bdr w:val="none" w:sz="0" w:space="0" w:color="auto"/>
      <w:lang w:val="en-GB" w:bidi="en-US"/>
    </w:rPr>
  </w:style>
  <w:style w:type="paragraph" w:customStyle="1" w:styleId="Furtherreading">
    <w:name w:val="Further reading"/>
    <w:basedOn w:val="Standard"/>
    <w:link w:val="FurtherreadingChar"/>
    <w:qFormat/>
    <w:rsid w:val="00BF784D"/>
    <w:pPr>
      <w:pBdr>
        <w:top w:val="none" w:sz="0" w:space="0" w:color="auto"/>
        <w:left w:val="none" w:sz="0" w:space="0" w:color="auto"/>
        <w:bottom w:val="dotted" w:sz="4" w:space="1" w:color="auto"/>
        <w:right w:val="none" w:sz="0" w:space="0" w:color="auto"/>
        <w:between w:val="none" w:sz="0" w:space="0" w:color="auto"/>
        <w:bar w:val="none" w:sz="0" w:color="auto"/>
      </w:pBdr>
      <w:spacing w:before="240" w:after="120"/>
      <w:jc w:val="both"/>
    </w:pPr>
    <w:rPr>
      <w:rFonts w:ascii="Cambria" w:eastAsiaTheme="minorEastAsia" w:hAnsi="Cambria" w:cstheme="minorBidi"/>
      <w:i/>
      <w:color w:val="auto"/>
      <w:sz w:val="24"/>
      <w:szCs w:val="20"/>
      <w:bdr w:val="none" w:sz="0" w:space="0" w:color="auto"/>
      <w:lang w:val="en-GB" w:bidi="en-US"/>
    </w:rPr>
  </w:style>
  <w:style w:type="character" w:customStyle="1" w:styleId="FurtherreadingChar">
    <w:name w:val="Further reading Char"/>
    <w:basedOn w:val="Absatz-Standardschriftart"/>
    <w:link w:val="Furtherreading"/>
    <w:rsid w:val="00BF784D"/>
    <w:rPr>
      <w:rFonts w:ascii="Cambria" w:eastAsiaTheme="minorEastAsia" w:hAnsi="Cambria" w:cstheme="minorBidi"/>
      <w:i/>
      <w:sz w:val="24"/>
      <w:u w:color="000000"/>
      <w:bdr w:val="none" w:sz="0" w:space="0" w:color="auto"/>
      <w:lang w:val="en-GB" w:bidi="en-US"/>
    </w:rPr>
  </w:style>
  <w:style w:type="paragraph" w:customStyle="1" w:styleId="Corpo">
    <w:name w:val="Corpo"/>
    <w:rsid w:val="00BF784D"/>
    <w:pPr>
      <w:spacing w:after="200" w:line="276" w:lineRule="auto"/>
    </w:pPr>
    <w:rPr>
      <w:rFonts w:ascii="Trebuchet MS" w:hAnsi="Arial Unicode MS" w:cs="Arial Unicode MS"/>
      <w:color w:val="000000"/>
      <w:sz w:val="22"/>
      <w:szCs w:val="22"/>
      <w:u w:color="000000"/>
      <w:lang w:eastAsia="en-AU"/>
    </w:rPr>
  </w:style>
  <w:style w:type="table" w:customStyle="1" w:styleId="TableNormal1">
    <w:name w:val="Table Normal1"/>
    <w:rsid w:val="00BF784D"/>
    <w:rPr>
      <w:lang w:val="sv-SE" w:eastAsia="sv-SE"/>
    </w:rPr>
    <w:tblPr>
      <w:tblInd w:w="0" w:type="dxa"/>
      <w:tblCellMar>
        <w:top w:w="0" w:type="dxa"/>
        <w:left w:w="0" w:type="dxa"/>
        <w:bottom w:w="0" w:type="dxa"/>
        <w:right w:w="0" w:type="dxa"/>
      </w:tblCellMar>
    </w:tblPr>
  </w:style>
  <w:style w:type="paragraph" w:styleId="Inhaltsverzeichnisberschrift">
    <w:name w:val="TOC Heading"/>
    <w:basedOn w:val="berschrift1"/>
    <w:next w:val="Standard"/>
    <w:uiPriority w:val="39"/>
    <w:semiHidden/>
    <w:unhideWhenUsed/>
    <w:qFormat/>
    <w:rsid w:val="009802FE"/>
    <w:pPr>
      <w:keepLines/>
      <w:numPr>
        <w:numId w:val="0"/>
      </w:num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autoSpaceDN/>
      <w:adjustRightInd/>
      <w:spacing w:before="480" w:after="0" w:line="276" w:lineRule="auto"/>
      <w:outlineLvl w:val="9"/>
    </w:pPr>
    <w:rPr>
      <w:rFonts w:asciiTheme="majorHAnsi" w:eastAsiaTheme="majorEastAsia" w:hAnsiTheme="majorHAnsi" w:cstheme="majorBidi"/>
      <w:bCs/>
      <w:color w:val="365F91" w:themeColor="accent1" w:themeShade="BF"/>
      <w:kern w:val="0"/>
      <w:sz w:val="28"/>
      <w:bdr w:val="none" w:sz="0" w:space="0" w:color="auto"/>
      <w:lang w:eastAsia="ja-JP"/>
    </w:rPr>
  </w:style>
  <w:style w:type="paragraph" w:styleId="Verzeichnis4">
    <w:name w:val="toc 4"/>
    <w:basedOn w:val="Standard"/>
    <w:next w:val="Standard"/>
    <w:autoRedefine/>
    <w:uiPriority w:val="39"/>
    <w:unhideWhenUsed/>
    <w:rsid w:val="008229E6"/>
    <w:pPr>
      <w:spacing w:after="0"/>
      <w:ind w:left="660"/>
    </w:pPr>
    <w:rPr>
      <w:rFonts w:asciiTheme="minorHAnsi" w:hAnsiTheme="minorHAnsi" w:cstheme="minorHAnsi"/>
      <w:sz w:val="18"/>
      <w:szCs w:val="18"/>
    </w:rPr>
  </w:style>
  <w:style w:type="paragraph" w:styleId="Verzeichnis5">
    <w:name w:val="toc 5"/>
    <w:basedOn w:val="Standard"/>
    <w:next w:val="Standard"/>
    <w:autoRedefine/>
    <w:uiPriority w:val="39"/>
    <w:unhideWhenUsed/>
    <w:rsid w:val="008229E6"/>
    <w:pPr>
      <w:spacing w:after="0"/>
      <w:ind w:left="880"/>
    </w:pPr>
    <w:rPr>
      <w:rFonts w:asciiTheme="minorHAnsi" w:hAnsiTheme="minorHAnsi" w:cstheme="minorHAnsi"/>
      <w:sz w:val="18"/>
      <w:szCs w:val="18"/>
    </w:rPr>
  </w:style>
  <w:style w:type="paragraph" w:styleId="Verzeichnis6">
    <w:name w:val="toc 6"/>
    <w:basedOn w:val="Standard"/>
    <w:next w:val="Standard"/>
    <w:autoRedefine/>
    <w:uiPriority w:val="39"/>
    <w:unhideWhenUsed/>
    <w:rsid w:val="008229E6"/>
    <w:pPr>
      <w:spacing w:after="0"/>
      <w:ind w:left="1100"/>
    </w:pPr>
    <w:rPr>
      <w:rFonts w:asciiTheme="minorHAnsi" w:hAnsiTheme="minorHAnsi" w:cstheme="minorHAnsi"/>
      <w:sz w:val="18"/>
      <w:szCs w:val="18"/>
    </w:rPr>
  </w:style>
  <w:style w:type="paragraph" w:styleId="Verzeichnis7">
    <w:name w:val="toc 7"/>
    <w:basedOn w:val="Standard"/>
    <w:next w:val="Standard"/>
    <w:autoRedefine/>
    <w:uiPriority w:val="39"/>
    <w:unhideWhenUsed/>
    <w:rsid w:val="008229E6"/>
    <w:pPr>
      <w:spacing w:after="0"/>
      <w:ind w:left="1320"/>
    </w:pPr>
    <w:rPr>
      <w:rFonts w:asciiTheme="minorHAnsi" w:hAnsiTheme="minorHAnsi" w:cstheme="minorHAnsi"/>
      <w:sz w:val="18"/>
      <w:szCs w:val="18"/>
    </w:rPr>
  </w:style>
  <w:style w:type="paragraph" w:styleId="Verzeichnis8">
    <w:name w:val="toc 8"/>
    <w:basedOn w:val="Standard"/>
    <w:next w:val="Standard"/>
    <w:autoRedefine/>
    <w:uiPriority w:val="39"/>
    <w:unhideWhenUsed/>
    <w:rsid w:val="008229E6"/>
    <w:pPr>
      <w:spacing w:after="0"/>
      <w:ind w:left="1540"/>
    </w:pPr>
    <w:rPr>
      <w:rFonts w:asciiTheme="minorHAnsi" w:hAnsiTheme="minorHAnsi" w:cstheme="minorHAnsi"/>
      <w:sz w:val="18"/>
      <w:szCs w:val="18"/>
    </w:rPr>
  </w:style>
  <w:style w:type="paragraph" w:styleId="Verzeichnis9">
    <w:name w:val="toc 9"/>
    <w:basedOn w:val="Standard"/>
    <w:next w:val="Standard"/>
    <w:autoRedefine/>
    <w:uiPriority w:val="39"/>
    <w:unhideWhenUsed/>
    <w:rsid w:val="008229E6"/>
    <w:pPr>
      <w:spacing w:after="0"/>
      <w:ind w:left="176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5170">
      <w:bodyDiv w:val="1"/>
      <w:marLeft w:val="0"/>
      <w:marRight w:val="0"/>
      <w:marTop w:val="0"/>
      <w:marBottom w:val="0"/>
      <w:divBdr>
        <w:top w:val="none" w:sz="0" w:space="0" w:color="auto"/>
        <w:left w:val="none" w:sz="0" w:space="0" w:color="auto"/>
        <w:bottom w:val="none" w:sz="0" w:space="0" w:color="auto"/>
        <w:right w:val="none" w:sz="0" w:space="0" w:color="auto"/>
      </w:divBdr>
    </w:div>
    <w:div w:id="69617354">
      <w:bodyDiv w:val="1"/>
      <w:marLeft w:val="0"/>
      <w:marRight w:val="0"/>
      <w:marTop w:val="0"/>
      <w:marBottom w:val="0"/>
      <w:divBdr>
        <w:top w:val="none" w:sz="0" w:space="0" w:color="auto"/>
        <w:left w:val="none" w:sz="0" w:space="0" w:color="auto"/>
        <w:bottom w:val="none" w:sz="0" w:space="0" w:color="auto"/>
        <w:right w:val="none" w:sz="0" w:space="0" w:color="auto"/>
      </w:divBdr>
      <w:divsChild>
        <w:div w:id="45616599">
          <w:marLeft w:val="0"/>
          <w:marRight w:val="1"/>
          <w:marTop w:val="0"/>
          <w:marBottom w:val="0"/>
          <w:divBdr>
            <w:top w:val="none" w:sz="0" w:space="0" w:color="auto"/>
            <w:left w:val="none" w:sz="0" w:space="0" w:color="auto"/>
            <w:bottom w:val="none" w:sz="0" w:space="0" w:color="auto"/>
            <w:right w:val="none" w:sz="0" w:space="0" w:color="auto"/>
          </w:divBdr>
          <w:divsChild>
            <w:div w:id="605622246">
              <w:marLeft w:val="0"/>
              <w:marRight w:val="0"/>
              <w:marTop w:val="0"/>
              <w:marBottom w:val="0"/>
              <w:divBdr>
                <w:top w:val="none" w:sz="0" w:space="0" w:color="auto"/>
                <w:left w:val="none" w:sz="0" w:space="0" w:color="auto"/>
                <w:bottom w:val="none" w:sz="0" w:space="0" w:color="auto"/>
                <w:right w:val="none" w:sz="0" w:space="0" w:color="auto"/>
              </w:divBdr>
              <w:divsChild>
                <w:div w:id="1299650159">
                  <w:marLeft w:val="0"/>
                  <w:marRight w:val="1"/>
                  <w:marTop w:val="0"/>
                  <w:marBottom w:val="0"/>
                  <w:divBdr>
                    <w:top w:val="none" w:sz="0" w:space="0" w:color="auto"/>
                    <w:left w:val="none" w:sz="0" w:space="0" w:color="auto"/>
                    <w:bottom w:val="none" w:sz="0" w:space="0" w:color="auto"/>
                    <w:right w:val="none" w:sz="0" w:space="0" w:color="auto"/>
                  </w:divBdr>
                  <w:divsChild>
                    <w:div w:id="625046698">
                      <w:marLeft w:val="0"/>
                      <w:marRight w:val="0"/>
                      <w:marTop w:val="0"/>
                      <w:marBottom w:val="0"/>
                      <w:divBdr>
                        <w:top w:val="none" w:sz="0" w:space="0" w:color="auto"/>
                        <w:left w:val="none" w:sz="0" w:space="0" w:color="auto"/>
                        <w:bottom w:val="none" w:sz="0" w:space="0" w:color="auto"/>
                        <w:right w:val="none" w:sz="0" w:space="0" w:color="auto"/>
                      </w:divBdr>
                      <w:divsChild>
                        <w:div w:id="1914074194">
                          <w:marLeft w:val="0"/>
                          <w:marRight w:val="0"/>
                          <w:marTop w:val="0"/>
                          <w:marBottom w:val="0"/>
                          <w:divBdr>
                            <w:top w:val="none" w:sz="0" w:space="0" w:color="auto"/>
                            <w:left w:val="none" w:sz="0" w:space="0" w:color="auto"/>
                            <w:bottom w:val="none" w:sz="0" w:space="0" w:color="auto"/>
                            <w:right w:val="none" w:sz="0" w:space="0" w:color="auto"/>
                          </w:divBdr>
                          <w:divsChild>
                            <w:div w:id="153032378">
                              <w:marLeft w:val="0"/>
                              <w:marRight w:val="0"/>
                              <w:marTop w:val="120"/>
                              <w:marBottom w:val="360"/>
                              <w:divBdr>
                                <w:top w:val="none" w:sz="0" w:space="0" w:color="auto"/>
                                <w:left w:val="none" w:sz="0" w:space="0" w:color="auto"/>
                                <w:bottom w:val="none" w:sz="0" w:space="0" w:color="auto"/>
                                <w:right w:val="none" w:sz="0" w:space="0" w:color="auto"/>
                              </w:divBdr>
                              <w:divsChild>
                                <w:div w:id="515734797">
                                  <w:marLeft w:val="0"/>
                                  <w:marRight w:val="0"/>
                                  <w:marTop w:val="0"/>
                                  <w:marBottom w:val="0"/>
                                  <w:divBdr>
                                    <w:top w:val="none" w:sz="0" w:space="0" w:color="auto"/>
                                    <w:left w:val="none" w:sz="0" w:space="0" w:color="auto"/>
                                    <w:bottom w:val="none" w:sz="0" w:space="0" w:color="auto"/>
                                    <w:right w:val="none" w:sz="0" w:space="0" w:color="auto"/>
                                  </w:divBdr>
                                  <w:divsChild>
                                    <w:div w:id="164299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94497">
      <w:bodyDiv w:val="1"/>
      <w:marLeft w:val="0"/>
      <w:marRight w:val="0"/>
      <w:marTop w:val="0"/>
      <w:marBottom w:val="0"/>
      <w:divBdr>
        <w:top w:val="none" w:sz="0" w:space="0" w:color="auto"/>
        <w:left w:val="none" w:sz="0" w:space="0" w:color="auto"/>
        <w:bottom w:val="none" w:sz="0" w:space="0" w:color="auto"/>
        <w:right w:val="none" w:sz="0" w:space="0" w:color="auto"/>
      </w:divBdr>
    </w:div>
    <w:div w:id="168911006">
      <w:bodyDiv w:val="1"/>
      <w:marLeft w:val="0"/>
      <w:marRight w:val="0"/>
      <w:marTop w:val="0"/>
      <w:marBottom w:val="0"/>
      <w:divBdr>
        <w:top w:val="none" w:sz="0" w:space="0" w:color="auto"/>
        <w:left w:val="none" w:sz="0" w:space="0" w:color="auto"/>
        <w:bottom w:val="none" w:sz="0" w:space="0" w:color="auto"/>
        <w:right w:val="none" w:sz="0" w:space="0" w:color="auto"/>
      </w:divBdr>
    </w:div>
    <w:div w:id="218176926">
      <w:bodyDiv w:val="1"/>
      <w:marLeft w:val="0"/>
      <w:marRight w:val="0"/>
      <w:marTop w:val="0"/>
      <w:marBottom w:val="0"/>
      <w:divBdr>
        <w:top w:val="none" w:sz="0" w:space="0" w:color="auto"/>
        <w:left w:val="none" w:sz="0" w:space="0" w:color="auto"/>
        <w:bottom w:val="none" w:sz="0" w:space="0" w:color="auto"/>
        <w:right w:val="none" w:sz="0" w:space="0" w:color="auto"/>
      </w:divBdr>
    </w:div>
    <w:div w:id="402525683">
      <w:bodyDiv w:val="1"/>
      <w:marLeft w:val="0"/>
      <w:marRight w:val="0"/>
      <w:marTop w:val="0"/>
      <w:marBottom w:val="0"/>
      <w:divBdr>
        <w:top w:val="none" w:sz="0" w:space="0" w:color="auto"/>
        <w:left w:val="none" w:sz="0" w:space="0" w:color="auto"/>
        <w:bottom w:val="none" w:sz="0" w:space="0" w:color="auto"/>
        <w:right w:val="none" w:sz="0" w:space="0" w:color="auto"/>
      </w:divBdr>
    </w:div>
    <w:div w:id="450132467">
      <w:bodyDiv w:val="1"/>
      <w:marLeft w:val="0"/>
      <w:marRight w:val="0"/>
      <w:marTop w:val="0"/>
      <w:marBottom w:val="0"/>
      <w:divBdr>
        <w:top w:val="none" w:sz="0" w:space="0" w:color="auto"/>
        <w:left w:val="none" w:sz="0" w:space="0" w:color="auto"/>
        <w:bottom w:val="none" w:sz="0" w:space="0" w:color="auto"/>
        <w:right w:val="none" w:sz="0" w:space="0" w:color="auto"/>
      </w:divBdr>
      <w:divsChild>
        <w:div w:id="1822505588">
          <w:marLeft w:val="0"/>
          <w:marRight w:val="0"/>
          <w:marTop w:val="0"/>
          <w:marBottom w:val="0"/>
          <w:divBdr>
            <w:top w:val="none" w:sz="0" w:space="0" w:color="auto"/>
            <w:left w:val="none" w:sz="0" w:space="0" w:color="auto"/>
            <w:bottom w:val="none" w:sz="0" w:space="0" w:color="auto"/>
            <w:right w:val="none" w:sz="0" w:space="0" w:color="auto"/>
          </w:divBdr>
          <w:divsChild>
            <w:div w:id="451243712">
              <w:marLeft w:val="0"/>
              <w:marRight w:val="0"/>
              <w:marTop w:val="0"/>
              <w:marBottom w:val="0"/>
              <w:divBdr>
                <w:top w:val="none" w:sz="0" w:space="0" w:color="auto"/>
                <w:left w:val="none" w:sz="0" w:space="0" w:color="auto"/>
                <w:bottom w:val="none" w:sz="0" w:space="0" w:color="auto"/>
                <w:right w:val="none" w:sz="0" w:space="0" w:color="auto"/>
              </w:divBdr>
              <w:divsChild>
                <w:div w:id="80609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118757">
      <w:bodyDiv w:val="1"/>
      <w:marLeft w:val="0"/>
      <w:marRight w:val="0"/>
      <w:marTop w:val="0"/>
      <w:marBottom w:val="0"/>
      <w:divBdr>
        <w:top w:val="none" w:sz="0" w:space="0" w:color="auto"/>
        <w:left w:val="none" w:sz="0" w:space="0" w:color="auto"/>
        <w:bottom w:val="none" w:sz="0" w:space="0" w:color="auto"/>
        <w:right w:val="none" w:sz="0" w:space="0" w:color="auto"/>
      </w:divBdr>
    </w:div>
    <w:div w:id="750196301">
      <w:bodyDiv w:val="1"/>
      <w:marLeft w:val="0"/>
      <w:marRight w:val="0"/>
      <w:marTop w:val="0"/>
      <w:marBottom w:val="0"/>
      <w:divBdr>
        <w:top w:val="none" w:sz="0" w:space="0" w:color="auto"/>
        <w:left w:val="none" w:sz="0" w:space="0" w:color="auto"/>
        <w:bottom w:val="none" w:sz="0" w:space="0" w:color="auto"/>
        <w:right w:val="none" w:sz="0" w:space="0" w:color="auto"/>
      </w:divBdr>
    </w:div>
    <w:div w:id="1123578750">
      <w:bodyDiv w:val="1"/>
      <w:marLeft w:val="0"/>
      <w:marRight w:val="0"/>
      <w:marTop w:val="0"/>
      <w:marBottom w:val="0"/>
      <w:divBdr>
        <w:top w:val="none" w:sz="0" w:space="0" w:color="auto"/>
        <w:left w:val="none" w:sz="0" w:space="0" w:color="auto"/>
        <w:bottom w:val="none" w:sz="0" w:space="0" w:color="auto"/>
        <w:right w:val="none" w:sz="0" w:space="0" w:color="auto"/>
      </w:divBdr>
    </w:div>
    <w:div w:id="1153451855">
      <w:bodyDiv w:val="1"/>
      <w:marLeft w:val="0"/>
      <w:marRight w:val="0"/>
      <w:marTop w:val="0"/>
      <w:marBottom w:val="0"/>
      <w:divBdr>
        <w:top w:val="none" w:sz="0" w:space="0" w:color="auto"/>
        <w:left w:val="none" w:sz="0" w:space="0" w:color="auto"/>
        <w:bottom w:val="none" w:sz="0" w:space="0" w:color="auto"/>
        <w:right w:val="none" w:sz="0" w:space="0" w:color="auto"/>
      </w:divBdr>
    </w:div>
    <w:div w:id="1277178940">
      <w:bodyDiv w:val="1"/>
      <w:marLeft w:val="0"/>
      <w:marRight w:val="0"/>
      <w:marTop w:val="0"/>
      <w:marBottom w:val="0"/>
      <w:divBdr>
        <w:top w:val="none" w:sz="0" w:space="0" w:color="auto"/>
        <w:left w:val="none" w:sz="0" w:space="0" w:color="auto"/>
        <w:bottom w:val="none" w:sz="0" w:space="0" w:color="auto"/>
        <w:right w:val="none" w:sz="0" w:space="0" w:color="auto"/>
      </w:divBdr>
    </w:div>
    <w:div w:id="1301109372">
      <w:bodyDiv w:val="1"/>
      <w:marLeft w:val="0"/>
      <w:marRight w:val="0"/>
      <w:marTop w:val="0"/>
      <w:marBottom w:val="0"/>
      <w:divBdr>
        <w:top w:val="none" w:sz="0" w:space="0" w:color="auto"/>
        <w:left w:val="none" w:sz="0" w:space="0" w:color="auto"/>
        <w:bottom w:val="none" w:sz="0" w:space="0" w:color="auto"/>
        <w:right w:val="none" w:sz="0" w:space="0" w:color="auto"/>
      </w:divBdr>
    </w:div>
    <w:div w:id="1369721802">
      <w:bodyDiv w:val="1"/>
      <w:marLeft w:val="0"/>
      <w:marRight w:val="0"/>
      <w:marTop w:val="0"/>
      <w:marBottom w:val="0"/>
      <w:divBdr>
        <w:top w:val="none" w:sz="0" w:space="0" w:color="auto"/>
        <w:left w:val="none" w:sz="0" w:space="0" w:color="auto"/>
        <w:bottom w:val="none" w:sz="0" w:space="0" w:color="auto"/>
        <w:right w:val="none" w:sz="0" w:space="0" w:color="auto"/>
      </w:divBdr>
    </w:div>
    <w:div w:id="1973368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sebokwiki.org/"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19500-281E-4BBB-91B5-83E9D5119046}">
  <ds:schemaRefs>
    <ds:schemaRef ds:uri="http://schemas.openxmlformats.org/officeDocument/2006/bibliography"/>
  </ds:schemaRefs>
</ds:datastoreItem>
</file>

<file path=customXml/itemProps2.xml><?xml version="1.0" encoding="utf-8"?>
<ds:datastoreItem xmlns:ds="http://schemas.openxmlformats.org/officeDocument/2006/customXml" ds:itemID="{3B3A6E6E-F1C6-4E70-8F55-0C96C1C21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8610</Words>
  <Characters>54245</Characters>
  <Application>Microsoft Office Word</Application>
  <DocSecurity>0</DocSecurity>
  <Lines>452</Lines>
  <Paragraphs>125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"Software as a Medical Device":  Possible Framework for Risk Categorization and Corresponding Considerations</vt:lpstr>
      <vt:lpstr/>
    </vt:vector>
  </TitlesOfParts>
  <Company>US FDA</Company>
  <LinksUpToDate>false</LinksUpToDate>
  <CharactersWithSpaces>62730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as a Medical Device":  Possible Framework for Risk Categorization and Corresponding Considerations</dc:title>
  <dc:creator>IMDRF Software as a Medical Device ( SaMD) Working Group</dc:creator>
  <cp:lastModifiedBy>NEMIUS │ Elvira Boehm</cp:lastModifiedBy>
  <cp:revision>2</cp:revision>
  <cp:lastPrinted>2014-07-18T13:02:00Z</cp:lastPrinted>
  <dcterms:created xsi:type="dcterms:W3CDTF">2020-08-12T14:45:00Z</dcterms:created>
  <dcterms:modified xsi:type="dcterms:W3CDTF">2020-08-12T14:45:00Z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